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FBAA" w14:textId="4FD14B80" w:rsidR="008A3265" w:rsidRDefault="00B85077" w:rsidP="001F132E">
      <w:pPr>
        <w:spacing w:line="480" w:lineRule="auto"/>
        <w:rPr>
          <w:rFonts w:ascii="Arial" w:eastAsia="MS Mincho" w:hAnsi="Arial" w:cs="Arial"/>
          <w:sz w:val="20"/>
          <w:szCs w:val="20"/>
        </w:rPr>
      </w:pPr>
      <w:r w:rsidRPr="001A69CC">
        <w:rPr>
          <w:rFonts w:ascii="Arial" w:hAnsi="Arial" w:cs="Arial"/>
          <w:b/>
          <w:i/>
          <w:sz w:val="20"/>
          <w:szCs w:val="20"/>
        </w:rPr>
        <w:t xml:space="preserve">‘Romanticism is almost impossible to define.’ Explore the validity of this statement with reference to AT LEAST TWO writers of the Romantic period. </w:t>
      </w:r>
      <w:r w:rsidRPr="001A69CC">
        <w:rPr>
          <w:rFonts w:ascii="MS Mincho" w:eastAsia="MS Mincho" w:hAnsi="MS Mincho" w:cs="MS Mincho"/>
          <w:sz w:val="20"/>
          <w:szCs w:val="20"/>
        </w:rPr>
        <w:t> </w:t>
      </w:r>
    </w:p>
    <w:p w14:paraId="32797A89" w14:textId="77777777" w:rsidR="009B60D9" w:rsidRPr="001A69CC" w:rsidRDefault="009B60D9" w:rsidP="001F132E">
      <w:pPr>
        <w:spacing w:line="480" w:lineRule="auto"/>
        <w:rPr>
          <w:rFonts w:ascii="Arial" w:eastAsia="MS Mincho" w:hAnsi="Arial" w:cs="Arial"/>
          <w:sz w:val="20"/>
          <w:szCs w:val="20"/>
        </w:rPr>
      </w:pPr>
    </w:p>
    <w:p w14:paraId="692FBAC1" w14:textId="690C042A" w:rsidR="00BC3912" w:rsidRPr="001A69CC" w:rsidRDefault="00375995" w:rsidP="001F132E">
      <w:pPr>
        <w:spacing w:line="480" w:lineRule="auto"/>
        <w:ind w:firstLine="720"/>
        <w:rPr>
          <w:rFonts w:ascii="Arial" w:hAnsi="Arial" w:cs="Arial"/>
          <w:sz w:val="20"/>
          <w:szCs w:val="20"/>
        </w:rPr>
      </w:pPr>
      <w:r>
        <w:rPr>
          <w:rFonts w:ascii="Arial" w:hAnsi="Arial" w:cs="Arial"/>
          <w:sz w:val="20"/>
          <w:szCs w:val="20"/>
        </w:rPr>
        <w:t>This essay will primar</w:t>
      </w:r>
      <w:r w:rsidR="009B60D9">
        <w:rPr>
          <w:rFonts w:ascii="Arial" w:hAnsi="Arial" w:cs="Arial"/>
          <w:sz w:val="20"/>
          <w:szCs w:val="20"/>
        </w:rPr>
        <w:t xml:space="preserve">ily focus on two short poems; </w:t>
      </w:r>
      <w:r w:rsidR="00AA640E">
        <w:rPr>
          <w:rFonts w:ascii="Arial" w:hAnsi="Arial" w:cs="Arial"/>
          <w:sz w:val="20"/>
          <w:szCs w:val="20"/>
        </w:rPr>
        <w:t xml:space="preserve">Wordsworth’s </w:t>
      </w:r>
      <w:r w:rsidR="009B60D9">
        <w:rPr>
          <w:rFonts w:ascii="Arial" w:hAnsi="Arial" w:cs="Arial"/>
          <w:i/>
          <w:sz w:val="20"/>
          <w:szCs w:val="20"/>
        </w:rPr>
        <w:t>Composed Upon Westminster Brid</w:t>
      </w:r>
      <w:r w:rsidR="00F71ED6">
        <w:rPr>
          <w:rFonts w:ascii="Arial" w:hAnsi="Arial" w:cs="Arial"/>
          <w:i/>
          <w:sz w:val="20"/>
          <w:szCs w:val="20"/>
        </w:rPr>
        <w:t>g</w:t>
      </w:r>
      <w:r w:rsidR="009B60D9">
        <w:rPr>
          <w:rFonts w:ascii="Arial" w:hAnsi="Arial" w:cs="Arial"/>
          <w:i/>
          <w:sz w:val="20"/>
          <w:szCs w:val="20"/>
        </w:rPr>
        <w:t xml:space="preserve">e </w:t>
      </w:r>
      <w:r w:rsidR="009B60D9">
        <w:rPr>
          <w:rFonts w:ascii="Arial" w:hAnsi="Arial" w:cs="Arial"/>
          <w:sz w:val="20"/>
          <w:szCs w:val="20"/>
        </w:rPr>
        <w:t xml:space="preserve">and </w:t>
      </w:r>
      <w:r w:rsidR="00AA640E">
        <w:rPr>
          <w:rFonts w:ascii="Arial" w:hAnsi="Arial" w:cs="Arial"/>
          <w:sz w:val="20"/>
          <w:szCs w:val="20"/>
        </w:rPr>
        <w:t xml:space="preserve">Keats’ </w:t>
      </w:r>
      <w:r w:rsidR="009B60D9">
        <w:rPr>
          <w:rFonts w:ascii="Arial" w:hAnsi="Arial" w:cs="Arial"/>
          <w:i/>
          <w:sz w:val="20"/>
          <w:szCs w:val="20"/>
        </w:rPr>
        <w:t>La Belle Dame Sans Merci</w:t>
      </w:r>
      <w:r w:rsidR="00EA11AB">
        <w:rPr>
          <w:rFonts w:ascii="Arial" w:hAnsi="Arial" w:cs="Arial"/>
          <w:sz w:val="20"/>
          <w:szCs w:val="20"/>
        </w:rPr>
        <w:t>.</w:t>
      </w:r>
      <w:r w:rsidR="00757391" w:rsidRPr="001A69CC">
        <w:rPr>
          <w:rFonts w:ascii="Arial" w:hAnsi="Arial" w:cs="Arial"/>
          <w:sz w:val="20"/>
          <w:szCs w:val="20"/>
        </w:rPr>
        <w:t xml:space="preserve"> </w:t>
      </w:r>
      <w:r w:rsidR="00EA11AB">
        <w:rPr>
          <w:rFonts w:ascii="Arial" w:hAnsi="Arial" w:cs="Arial"/>
          <w:sz w:val="20"/>
          <w:szCs w:val="20"/>
        </w:rPr>
        <w:t xml:space="preserve">As arguably two of the most recognisable authors of the Romantic period, </w:t>
      </w:r>
      <w:r w:rsidR="00EA11AB" w:rsidRPr="00B5274D">
        <w:rPr>
          <w:rFonts w:ascii="Arial" w:hAnsi="Arial" w:cs="Arial"/>
          <w:sz w:val="20"/>
          <w:szCs w:val="20"/>
          <w:highlight w:val="yellow"/>
        </w:rPr>
        <w:t xml:space="preserve">Wordsworth and Keats </w:t>
      </w:r>
      <w:r w:rsidR="00F71ED6" w:rsidRPr="00B5274D">
        <w:rPr>
          <w:rFonts w:ascii="Arial" w:hAnsi="Arial" w:cs="Arial"/>
          <w:sz w:val="20"/>
          <w:szCs w:val="20"/>
          <w:highlight w:val="yellow"/>
        </w:rPr>
        <w:t xml:space="preserve">present </w:t>
      </w:r>
      <w:r w:rsidR="00EA11AB" w:rsidRPr="00B5274D">
        <w:rPr>
          <w:rFonts w:ascii="Arial" w:hAnsi="Arial" w:cs="Arial"/>
          <w:sz w:val="20"/>
          <w:szCs w:val="20"/>
          <w:highlight w:val="yellow"/>
        </w:rPr>
        <w:t xml:space="preserve">subjective perspectives on fundamental </w:t>
      </w:r>
      <w:r w:rsidR="00B8255E" w:rsidRPr="00B5274D">
        <w:rPr>
          <w:rFonts w:ascii="Arial" w:hAnsi="Arial" w:cs="Arial"/>
          <w:sz w:val="20"/>
          <w:szCs w:val="20"/>
          <w:highlight w:val="yellow"/>
        </w:rPr>
        <w:t>and core elements of literature</w:t>
      </w:r>
      <w:r w:rsidR="00B8255E">
        <w:rPr>
          <w:rFonts w:ascii="Arial" w:hAnsi="Arial" w:cs="Arial"/>
          <w:sz w:val="20"/>
          <w:szCs w:val="20"/>
        </w:rPr>
        <w:t>. From the formal aspec</w:t>
      </w:r>
      <w:r w:rsidR="00F71ED6">
        <w:rPr>
          <w:rFonts w:ascii="Arial" w:hAnsi="Arial" w:cs="Arial"/>
          <w:sz w:val="20"/>
          <w:szCs w:val="20"/>
        </w:rPr>
        <w:t>ts of their works</w:t>
      </w:r>
      <w:r w:rsidR="00B8255E">
        <w:rPr>
          <w:rFonts w:ascii="Arial" w:hAnsi="Arial" w:cs="Arial"/>
          <w:sz w:val="20"/>
          <w:szCs w:val="20"/>
        </w:rPr>
        <w:t xml:space="preserve"> to the underpinn</w:t>
      </w:r>
      <w:r w:rsidR="00F71ED6">
        <w:rPr>
          <w:rFonts w:ascii="Arial" w:hAnsi="Arial" w:cs="Arial"/>
          <w:sz w:val="20"/>
          <w:szCs w:val="20"/>
        </w:rPr>
        <w:t>ing notions of aesthetic beauty;</w:t>
      </w:r>
      <w:r w:rsidR="00B8255E">
        <w:rPr>
          <w:rFonts w:ascii="Arial" w:hAnsi="Arial" w:cs="Arial"/>
          <w:sz w:val="20"/>
          <w:szCs w:val="20"/>
        </w:rPr>
        <w:t xml:space="preserve"> revolutionary contexts and social unrest, </w:t>
      </w:r>
      <w:r w:rsidR="00B8255E" w:rsidRPr="00B5274D">
        <w:rPr>
          <w:rFonts w:ascii="Arial" w:hAnsi="Arial" w:cs="Arial"/>
          <w:sz w:val="20"/>
          <w:szCs w:val="20"/>
          <w:highlight w:val="yellow"/>
        </w:rPr>
        <w:t xml:space="preserve">Romantic authors present unique </w:t>
      </w:r>
      <w:r w:rsidR="00FE119A" w:rsidRPr="00B5274D">
        <w:rPr>
          <w:rFonts w:ascii="Arial" w:hAnsi="Arial" w:cs="Arial"/>
          <w:sz w:val="20"/>
          <w:szCs w:val="20"/>
          <w:highlight w:val="yellow"/>
        </w:rPr>
        <w:t xml:space="preserve">takes on their surroundings, </w:t>
      </w:r>
      <w:r w:rsidR="005F2285" w:rsidRPr="00B5274D">
        <w:rPr>
          <w:rFonts w:ascii="Arial" w:hAnsi="Arial" w:cs="Arial"/>
          <w:sz w:val="20"/>
          <w:szCs w:val="20"/>
          <w:highlight w:val="yellow"/>
        </w:rPr>
        <w:t>emotions and fe</w:t>
      </w:r>
      <w:r w:rsidR="00CE7046" w:rsidRPr="00B5274D">
        <w:rPr>
          <w:rFonts w:ascii="Arial" w:hAnsi="Arial" w:cs="Arial"/>
          <w:sz w:val="20"/>
          <w:szCs w:val="20"/>
          <w:highlight w:val="yellow"/>
        </w:rPr>
        <w:t>elings within their works</w:t>
      </w:r>
      <w:r w:rsidR="00CE7046">
        <w:rPr>
          <w:rFonts w:ascii="Arial" w:hAnsi="Arial" w:cs="Arial"/>
          <w:sz w:val="20"/>
          <w:szCs w:val="20"/>
        </w:rPr>
        <w:t xml:space="preserve">. Placing an </w:t>
      </w:r>
      <w:r w:rsidR="005F2285">
        <w:rPr>
          <w:rFonts w:ascii="Arial" w:hAnsi="Arial" w:cs="Arial"/>
          <w:sz w:val="20"/>
          <w:szCs w:val="20"/>
        </w:rPr>
        <w:t xml:space="preserve">underpinning focus on the unique and subjective nature of Romantic works may well lead to one of the </w:t>
      </w:r>
      <w:r w:rsidR="00830C9B">
        <w:rPr>
          <w:rFonts w:ascii="Arial" w:hAnsi="Arial" w:cs="Arial"/>
          <w:sz w:val="20"/>
          <w:szCs w:val="20"/>
        </w:rPr>
        <w:t xml:space="preserve">core difficulties in defining the movement – </w:t>
      </w:r>
      <w:r w:rsidR="00830C9B" w:rsidRPr="00B5274D">
        <w:rPr>
          <w:rFonts w:ascii="Arial" w:hAnsi="Arial" w:cs="Arial"/>
          <w:sz w:val="20"/>
          <w:szCs w:val="20"/>
          <w:highlight w:val="yellow"/>
        </w:rPr>
        <w:t xml:space="preserve">definitions </w:t>
      </w:r>
      <w:r w:rsidR="009B60D9" w:rsidRPr="00B5274D">
        <w:rPr>
          <w:rFonts w:ascii="Arial" w:hAnsi="Arial" w:cs="Arial"/>
          <w:sz w:val="20"/>
          <w:szCs w:val="20"/>
          <w:highlight w:val="yellow"/>
        </w:rPr>
        <w:t>inherently remove notions of uniqueness and individuality</w:t>
      </w:r>
      <w:r w:rsidR="00830C9B" w:rsidRPr="00B5274D">
        <w:rPr>
          <w:rFonts w:ascii="Arial" w:hAnsi="Arial" w:cs="Arial"/>
          <w:sz w:val="20"/>
          <w:szCs w:val="20"/>
          <w:highlight w:val="yellow"/>
        </w:rPr>
        <w:t xml:space="preserve"> through creating inherent groups and categories.</w:t>
      </w:r>
      <w:r w:rsidR="00830C9B">
        <w:rPr>
          <w:rFonts w:ascii="Arial" w:hAnsi="Arial" w:cs="Arial"/>
          <w:sz w:val="20"/>
          <w:szCs w:val="20"/>
        </w:rPr>
        <w:t xml:space="preserve"> </w:t>
      </w:r>
    </w:p>
    <w:p w14:paraId="2CFFFF45" w14:textId="77777777" w:rsidR="00757391" w:rsidRPr="001A69CC" w:rsidRDefault="00757391" w:rsidP="001F132E">
      <w:pPr>
        <w:spacing w:line="480" w:lineRule="auto"/>
        <w:rPr>
          <w:rFonts w:ascii="Arial" w:hAnsi="Arial" w:cs="Arial"/>
          <w:sz w:val="20"/>
          <w:szCs w:val="20"/>
        </w:rPr>
      </w:pPr>
    </w:p>
    <w:p w14:paraId="25722DB5" w14:textId="561C19F1" w:rsidR="005C1A62" w:rsidRDefault="00757391" w:rsidP="001F132E">
      <w:pPr>
        <w:spacing w:line="480" w:lineRule="auto"/>
        <w:ind w:firstLine="720"/>
        <w:rPr>
          <w:rFonts w:ascii="Arial" w:hAnsi="Arial" w:cs="Arial"/>
          <w:sz w:val="20"/>
          <w:szCs w:val="20"/>
        </w:rPr>
      </w:pPr>
      <w:r w:rsidRPr="001A69CC">
        <w:rPr>
          <w:rFonts w:ascii="Arial" w:hAnsi="Arial" w:cs="Arial"/>
          <w:sz w:val="20"/>
          <w:szCs w:val="20"/>
        </w:rPr>
        <w:t>To begin, it may be necessary to posit a potential definition of ‘</w:t>
      </w:r>
      <w:r w:rsidR="00421595" w:rsidRPr="001A69CC">
        <w:rPr>
          <w:rFonts w:ascii="Arial" w:hAnsi="Arial" w:cs="Arial"/>
          <w:i/>
          <w:sz w:val="20"/>
          <w:szCs w:val="20"/>
        </w:rPr>
        <w:t>Romanticism</w:t>
      </w:r>
      <w:r w:rsidRPr="001A69CC">
        <w:rPr>
          <w:rFonts w:ascii="Arial" w:hAnsi="Arial" w:cs="Arial"/>
          <w:i/>
          <w:sz w:val="20"/>
          <w:szCs w:val="20"/>
        </w:rPr>
        <w:t>’</w:t>
      </w:r>
      <w:r w:rsidRPr="001A69CC">
        <w:rPr>
          <w:rFonts w:ascii="Arial" w:hAnsi="Arial" w:cs="Arial"/>
          <w:sz w:val="20"/>
          <w:szCs w:val="20"/>
        </w:rPr>
        <w:t xml:space="preserve"> as it stands prior to investigation. Initial thoughts of this manner may include aspects </w:t>
      </w:r>
      <w:r w:rsidR="00BA1212">
        <w:rPr>
          <w:rFonts w:ascii="Arial" w:hAnsi="Arial" w:cs="Arial"/>
          <w:sz w:val="20"/>
          <w:szCs w:val="20"/>
        </w:rPr>
        <w:t xml:space="preserve">of </w:t>
      </w:r>
      <w:r w:rsidR="00BA1212" w:rsidRPr="00B5274D">
        <w:rPr>
          <w:rFonts w:ascii="Arial" w:hAnsi="Arial" w:cs="Arial"/>
          <w:sz w:val="20"/>
          <w:szCs w:val="20"/>
          <w:highlight w:val="yellow"/>
        </w:rPr>
        <w:t>aesthetic appreciation towards element of a landscape</w:t>
      </w:r>
      <w:r w:rsidR="00BA1212">
        <w:rPr>
          <w:rFonts w:ascii="Arial" w:hAnsi="Arial" w:cs="Arial"/>
          <w:sz w:val="20"/>
          <w:szCs w:val="20"/>
        </w:rPr>
        <w:t xml:space="preserve">; or indeed of </w:t>
      </w:r>
      <w:r w:rsidR="00BA1212" w:rsidRPr="00B5274D">
        <w:rPr>
          <w:rFonts w:ascii="Arial" w:hAnsi="Arial" w:cs="Arial"/>
          <w:sz w:val="20"/>
          <w:szCs w:val="20"/>
          <w:highlight w:val="yellow"/>
        </w:rPr>
        <w:t>natural</w:t>
      </w:r>
      <w:r w:rsidRPr="00B5274D">
        <w:rPr>
          <w:rFonts w:ascii="Arial" w:hAnsi="Arial" w:cs="Arial"/>
          <w:sz w:val="20"/>
          <w:szCs w:val="20"/>
          <w:highlight w:val="yellow"/>
        </w:rPr>
        <w:t xml:space="preserve"> beauty in general and other similar notions of aestheticism</w:t>
      </w:r>
      <w:r w:rsidRPr="001A69CC">
        <w:rPr>
          <w:rFonts w:ascii="Arial" w:hAnsi="Arial" w:cs="Arial"/>
          <w:sz w:val="20"/>
          <w:szCs w:val="20"/>
        </w:rPr>
        <w:t xml:space="preserve">. However, </w:t>
      </w:r>
      <w:r w:rsidRPr="00B5274D">
        <w:rPr>
          <w:rFonts w:ascii="Arial" w:hAnsi="Arial" w:cs="Arial"/>
          <w:sz w:val="20"/>
          <w:szCs w:val="20"/>
          <w:highlight w:val="yellow"/>
        </w:rPr>
        <w:t>Aestheticism is a literary movement all of its own, and could not exist as such if the earlier Romantics were purely concerned with aesthetic interpretation</w:t>
      </w:r>
      <w:r w:rsidRPr="001A69CC">
        <w:rPr>
          <w:rFonts w:ascii="Arial" w:hAnsi="Arial" w:cs="Arial"/>
          <w:sz w:val="20"/>
          <w:szCs w:val="20"/>
        </w:rPr>
        <w:t>.</w:t>
      </w:r>
      <w:r w:rsidR="002B03B1">
        <w:rPr>
          <w:rFonts w:ascii="Arial" w:hAnsi="Arial" w:cs="Arial"/>
          <w:sz w:val="20"/>
          <w:szCs w:val="20"/>
        </w:rPr>
        <w:t xml:space="preserve"> Paul Kaufman</w:t>
      </w:r>
      <w:r w:rsidR="00BA1212">
        <w:rPr>
          <w:rFonts w:ascii="Arial" w:hAnsi="Arial" w:cs="Arial"/>
          <w:sz w:val="20"/>
          <w:szCs w:val="20"/>
        </w:rPr>
        <w:t xml:space="preserve">’s 1925 piece </w:t>
      </w:r>
      <w:r w:rsidR="00BA1212">
        <w:rPr>
          <w:rFonts w:ascii="Arial" w:hAnsi="Arial" w:cs="Arial"/>
          <w:i/>
          <w:sz w:val="20"/>
          <w:szCs w:val="20"/>
        </w:rPr>
        <w:t>Defining Romanticism: A Survey and A Program</w:t>
      </w:r>
      <w:r w:rsidR="00E53692">
        <w:rPr>
          <w:rStyle w:val="FootnoteReference"/>
          <w:rFonts w:ascii="Arial" w:hAnsi="Arial" w:cs="Arial"/>
          <w:i/>
          <w:sz w:val="20"/>
          <w:szCs w:val="20"/>
        </w:rPr>
        <w:footnoteReference w:id="1"/>
      </w:r>
      <w:r w:rsidR="002B03B1">
        <w:rPr>
          <w:rFonts w:ascii="Arial" w:hAnsi="Arial" w:cs="Arial"/>
          <w:sz w:val="20"/>
          <w:szCs w:val="20"/>
        </w:rPr>
        <w:t xml:space="preserve"> presents issues concerning the definition of Romanticism</w:t>
      </w:r>
      <w:r w:rsidR="009B60D9">
        <w:rPr>
          <w:rFonts w:ascii="Arial" w:hAnsi="Arial" w:cs="Arial"/>
          <w:sz w:val="20"/>
          <w:szCs w:val="20"/>
        </w:rPr>
        <w:t xml:space="preserve">, denoting </w:t>
      </w:r>
      <w:r w:rsidR="002B03B1">
        <w:rPr>
          <w:rFonts w:ascii="Arial" w:hAnsi="Arial" w:cs="Arial"/>
          <w:sz w:val="20"/>
          <w:szCs w:val="20"/>
        </w:rPr>
        <w:t xml:space="preserve">several conflicting and contrasting </w:t>
      </w:r>
      <w:r w:rsidR="009B60D9">
        <w:rPr>
          <w:rFonts w:ascii="Arial" w:hAnsi="Arial" w:cs="Arial"/>
          <w:sz w:val="20"/>
          <w:szCs w:val="20"/>
        </w:rPr>
        <w:t xml:space="preserve">definitions of the time. </w:t>
      </w:r>
      <w:r w:rsidR="009B60D9" w:rsidRPr="00B5274D">
        <w:rPr>
          <w:rFonts w:ascii="Arial" w:hAnsi="Arial" w:cs="Arial"/>
          <w:sz w:val="20"/>
          <w:szCs w:val="20"/>
          <w:highlight w:val="yellow"/>
        </w:rPr>
        <w:t>Kaufman suggests that Romanticism is not simply a ‘conciliation of life and poetry’</w:t>
      </w:r>
      <w:r w:rsidR="009B60D9">
        <w:rPr>
          <w:rFonts w:ascii="Arial" w:hAnsi="Arial" w:cs="Arial"/>
          <w:sz w:val="20"/>
          <w:szCs w:val="20"/>
        </w:rPr>
        <w:t>, while simultaneously addressing the notion that individual or unique formal choices are present within Rom</w:t>
      </w:r>
      <w:r w:rsidR="00BA1212">
        <w:rPr>
          <w:rFonts w:ascii="Arial" w:hAnsi="Arial" w:cs="Arial"/>
          <w:sz w:val="20"/>
          <w:szCs w:val="20"/>
        </w:rPr>
        <w:t>antic texts. In addition</w:t>
      </w:r>
      <w:r w:rsidR="009B60D9">
        <w:rPr>
          <w:rFonts w:ascii="Arial" w:hAnsi="Arial" w:cs="Arial"/>
          <w:sz w:val="20"/>
          <w:szCs w:val="20"/>
        </w:rPr>
        <w:t xml:space="preserve">, Kaufman brings to light the notion that </w:t>
      </w:r>
      <w:r w:rsidR="009B60D9" w:rsidRPr="00B5274D">
        <w:rPr>
          <w:rFonts w:ascii="Arial" w:hAnsi="Arial" w:cs="Arial"/>
          <w:sz w:val="20"/>
          <w:szCs w:val="20"/>
          <w:highlight w:val="yellow"/>
        </w:rPr>
        <w:t>Romantic works ‘draw from life’</w:t>
      </w:r>
      <w:r w:rsidR="009B60D9">
        <w:rPr>
          <w:rFonts w:ascii="Arial" w:hAnsi="Arial" w:cs="Arial"/>
          <w:sz w:val="20"/>
          <w:szCs w:val="20"/>
        </w:rPr>
        <w:t>, using authors such as Defoe and Word</w:t>
      </w:r>
      <w:r w:rsidR="00BA1212">
        <w:rPr>
          <w:rFonts w:ascii="Arial" w:hAnsi="Arial" w:cs="Arial"/>
          <w:sz w:val="20"/>
          <w:szCs w:val="20"/>
        </w:rPr>
        <w:t xml:space="preserve">sworth as key examples. </w:t>
      </w:r>
      <w:r w:rsidR="009B60D9">
        <w:rPr>
          <w:rFonts w:ascii="Arial" w:hAnsi="Arial" w:cs="Arial"/>
          <w:sz w:val="20"/>
          <w:szCs w:val="20"/>
        </w:rPr>
        <w:t>Kaufman’</w:t>
      </w:r>
      <w:r w:rsidR="00BA1212">
        <w:rPr>
          <w:rFonts w:ascii="Arial" w:hAnsi="Arial" w:cs="Arial"/>
          <w:sz w:val="20"/>
          <w:szCs w:val="20"/>
        </w:rPr>
        <w:t>s article</w:t>
      </w:r>
      <w:r w:rsidR="009B60D9">
        <w:rPr>
          <w:rFonts w:ascii="Arial" w:hAnsi="Arial" w:cs="Arial"/>
          <w:sz w:val="20"/>
          <w:szCs w:val="20"/>
        </w:rPr>
        <w:t xml:space="preserve"> presents several definitions </w:t>
      </w:r>
      <w:r w:rsidR="00BA1212">
        <w:rPr>
          <w:rFonts w:ascii="Arial" w:hAnsi="Arial" w:cs="Arial"/>
          <w:sz w:val="20"/>
          <w:szCs w:val="20"/>
        </w:rPr>
        <w:t xml:space="preserve">for Romanticism while </w:t>
      </w:r>
      <w:r w:rsidR="009B60D9">
        <w:rPr>
          <w:rFonts w:ascii="Arial" w:hAnsi="Arial" w:cs="Arial"/>
          <w:sz w:val="20"/>
          <w:szCs w:val="20"/>
        </w:rPr>
        <w:t xml:space="preserve">suggesting that the </w:t>
      </w:r>
      <w:r w:rsidR="009B60D9" w:rsidRPr="00B5274D">
        <w:rPr>
          <w:rFonts w:ascii="Arial" w:hAnsi="Arial" w:cs="Arial"/>
          <w:sz w:val="20"/>
          <w:szCs w:val="20"/>
          <w:highlight w:val="yellow"/>
        </w:rPr>
        <w:t>terminology is flawed due to the movement itself constantly expanding</w:t>
      </w:r>
      <w:r w:rsidR="009B60D9">
        <w:rPr>
          <w:rFonts w:ascii="Arial" w:hAnsi="Arial" w:cs="Arial"/>
          <w:sz w:val="20"/>
          <w:szCs w:val="20"/>
        </w:rPr>
        <w:t xml:space="preserve"> and finding Romantic sentiments within other </w:t>
      </w:r>
      <w:r w:rsidR="009B60D9">
        <w:rPr>
          <w:rFonts w:ascii="Arial" w:hAnsi="Arial" w:cs="Arial"/>
          <w:sz w:val="20"/>
          <w:szCs w:val="20"/>
        </w:rPr>
        <w:lastRenderedPageBreak/>
        <w:t xml:space="preserve">texts. These issues, identified as early as 1925, are seemingly still applicable to Romantic texts and to the period in general. With this being said, Kaufman seemingly agrees that </w:t>
      </w:r>
      <w:r w:rsidR="009B60D9" w:rsidRPr="00B5274D">
        <w:rPr>
          <w:rFonts w:ascii="Arial" w:hAnsi="Arial" w:cs="Arial"/>
          <w:sz w:val="20"/>
          <w:szCs w:val="20"/>
          <w:highlight w:val="yellow"/>
        </w:rPr>
        <w:t>Romanticism delves into issues far deeper than simple ae</w:t>
      </w:r>
      <w:r w:rsidR="005C1A62" w:rsidRPr="00B5274D">
        <w:rPr>
          <w:rFonts w:ascii="Arial" w:hAnsi="Arial" w:cs="Arial"/>
          <w:sz w:val="20"/>
          <w:szCs w:val="20"/>
          <w:highlight w:val="yellow"/>
        </w:rPr>
        <w:t>sthetic concerns for landscapes and nature</w:t>
      </w:r>
      <w:r w:rsidR="009B60D9">
        <w:rPr>
          <w:rFonts w:ascii="Arial" w:hAnsi="Arial" w:cs="Arial"/>
          <w:sz w:val="20"/>
          <w:szCs w:val="20"/>
        </w:rPr>
        <w:t>.</w:t>
      </w:r>
      <w:r w:rsidRPr="001A69CC">
        <w:rPr>
          <w:rFonts w:ascii="Arial" w:hAnsi="Arial" w:cs="Arial"/>
          <w:sz w:val="20"/>
          <w:szCs w:val="20"/>
        </w:rPr>
        <w:t xml:space="preserve"> As such, a </w:t>
      </w:r>
      <w:r w:rsidR="00B8255E">
        <w:rPr>
          <w:rFonts w:ascii="Arial" w:hAnsi="Arial" w:cs="Arial"/>
          <w:sz w:val="20"/>
          <w:szCs w:val="20"/>
        </w:rPr>
        <w:t>point of departure could</w:t>
      </w:r>
      <w:r w:rsidRPr="001A69CC">
        <w:rPr>
          <w:rFonts w:ascii="Arial" w:hAnsi="Arial" w:cs="Arial"/>
          <w:sz w:val="20"/>
          <w:szCs w:val="20"/>
        </w:rPr>
        <w:t xml:space="preserve"> be made from the core focus on aesthetics to aspects of potential conflict and strife within the </w:t>
      </w:r>
      <w:r w:rsidR="005F272F" w:rsidRPr="001A69CC">
        <w:rPr>
          <w:rFonts w:ascii="Arial" w:hAnsi="Arial" w:cs="Arial"/>
          <w:sz w:val="20"/>
          <w:szCs w:val="20"/>
        </w:rPr>
        <w:t xml:space="preserve">notable works of the period. </w:t>
      </w:r>
      <w:r w:rsidR="005F272F" w:rsidRPr="00B5274D">
        <w:rPr>
          <w:rFonts w:ascii="Arial" w:hAnsi="Arial" w:cs="Arial"/>
          <w:sz w:val="20"/>
          <w:szCs w:val="20"/>
          <w:highlight w:val="yellow"/>
        </w:rPr>
        <w:t>Conflict, revolution and general unrest a</w:t>
      </w:r>
      <w:r w:rsidR="005C1A62" w:rsidRPr="00B5274D">
        <w:rPr>
          <w:rFonts w:ascii="Arial" w:hAnsi="Arial" w:cs="Arial"/>
          <w:sz w:val="20"/>
          <w:szCs w:val="20"/>
          <w:highlight w:val="yellow"/>
        </w:rPr>
        <w:t>re seemingly synonymous within the literature of the Romantic Period</w:t>
      </w:r>
      <w:r w:rsidR="005C1A62">
        <w:rPr>
          <w:rFonts w:ascii="Arial" w:hAnsi="Arial" w:cs="Arial"/>
          <w:sz w:val="20"/>
          <w:szCs w:val="20"/>
        </w:rPr>
        <w:t>. M</w:t>
      </w:r>
      <w:r w:rsidR="005F272F" w:rsidRPr="001A69CC">
        <w:rPr>
          <w:rFonts w:ascii="Arial" w:hAnsi="Arial" w:cs="Arial"/>
          <w:sz w:val="20"/>
          <w:szCs w:val="20"/>
        </w:rPr>
        <w:t>an</w:t>
      </w:r>
      <w:r w:rsidR="005C1A62">
        <w:rPr>
          <w:rFonts w:ascii="Arial" w:hAnsi="Arial" w:cs="Arial"/>
          <w:sz w:val="20"/>
          <w:szCs w:val="20"/>
        </w:rPr>
        <w:t>y readings of texts denote</w:t>
      </w:r>
      <w:r w:rsidR="005F272F" w:rsidRPr="001A69CC">
        <w:rPr>
          <w:rFonts w:ascii="Arial" w:hAnsi="Arial" w:cs="Arial"/>
          <w:sz w:val="20"/>
          <w:szCs w:val="20"/>
        </w:rPr>
        <w:t xml:space="preserve"> aspects of the general social unrest of the world.</w:t>
      </w:r>
      <w:r w:rsidR="005C1A62">
        <w:rPr>
          <w:rFonts w:ascii="Arial" w:hAnsi="Arial" w:cs="Arial"/>
          <w:sz w:val="20"/>
          <w:szCs w:val="20"/>
        </w:rPr>
        <w:t xml:space="preserve"> </w:t>
      </w:r>
      <w:r w:rsidR="005C1A62" w:rsidRPr="00B5274D">
        <w:rPr>
          <w:rFonts w:ascii="Arial" w:hAnsi="Arial" w:cs="Arial"/>
          <w:sz w:val="20"/>
          <w:szCs w:val="20"/>
          <w:highlight w:val="yellow"/>
        </w:rPr>
        <w:t>Aspects of</w:t>
      </w:r>
      <w:r w:rsidR="005F272F" w:rsidRPr="00B5274D">
        <w:rPr>
          <w:rFonts w:ascii="Arial" w:hAnsi="Arial" w:cs="Arial"/>
          <w:sz w:val="20"/>
          <w:szCs w:val="20"/>
          <w:highlight w:val="yellow"/>
        </w:rPr>
        <w:t xml:space="preserve"> unrest seemin</w:t>
      </w:r>
      <w:r w:rsidR="009A16CC" w:rsidRPr="00B5274D">
        <w:rPr>
          <w:rFonts w:ascii="Arial" w:hAnsi="Arial" w:cs="Arial"/>
          <w:sz w:val="20"/>
          <w:szCs w:val="20"/>
          <w:highlight w:val="yellow"/>
        </w:rPr>
        <w:t>gly permeates the works</w:t>
      </w:r>
      <w:r w:rsidR="009A16CC" w:rsidRPr="001A69CC">
        <w:rPr>
          <w:rFonts w:ascii="Arial" w:hAnsi="Arial" w:cs="Arial"/>
          <w:sz w:val="20"/>
          <w:szCs w:val="20"/>
        </w:rPr>
        <w:t xml:space="preserve"> of Wordsworth</w:t>
      </w:r>
      <w:r w:rsidR="005C1A62">
        <w:rPr>
          <w:rFonts w:ascii="Arial" w:hAnsi="Arial" w:cs="Arial"/>
          <w:sz w:val="20"/>
          <w:szCs w:val="20"/>
        </w:rPr>
        <w:t xml:space="preserve"> and Keats, particularly within poems such as</w:t>
      </w:r>
      <w:r w:rsidR="005F272F" w:rsidRPr="001A69CC">
        <w:rPr>
          <w:rFonts w:ascii="Arial" w:hAnsi="Arial" w:cs="Arial"/>
          <w:sz w:val="20"/>
          <w:szCs w:val="20"/>
        </w:rPr>
        <w:t xml:space="preserve"> </w:t>
      </w:r>
      <w:r w:rsidR="005F272F" w:rsidRPr="001A69CC">
        <w:rPr>
          <w:rFonts w:ascii="Arial" w:hAnsi="Arial" w:cs="Arial"/>
          <w:i/>
          <w:sz w:val="20"/>
          <w:szCs w:val="20"/>
        </w:rPr>
        <w:t xml:space="preserve">La Belle Dame Sans </w:t>
      </w:r>
      <w:r w:rsidR="009A16CC" w:rsidRPr="001A69CC">
        <w:rPr>
          <w:rFonts w:ascii="Arial" w:hAnsi="Arial" w:cs="Arial"/>
          <w:i/>
          <w:sz w:val="20"/>
          <w:szCs w:val="20"/>
        </w:rPr>
        <w:t xml:space="preserve">Merci </w:t>
      </w:r>
      <w:r w:rsidR="009A16CC" w:rsidRPr="001A69CC">
        <w:rPr>
          <w:rFonts w:ascii="Arial" w:hAnsi="Arial" w:cs="Arial"/>
          <w:sz w:val="20"/>
          <w:szCs w:val="20"/>
        </w:rPr>
        <w:t xml:space="preserve">and </w:t>
      </w:r>
      <w:r w:rsidR="009A16CC" w:rsidRPr="001A69CC">
        <w:rPr>
          <w:rFonts w:ascii="Arial" w:hAnsi="Arial" w:cs="Arial"/>
          <w:i/>
          <w:sz w:val="20"/>
          <w:szCs w:val="20"/>
        </w:rPr>
        <w:t>Composed Upon Westminster Bridge</w:t>
      </w:r>
      <w:r w:rsidR="005C1A62">
        <w:rPr>
          <w:rFonts w:ascii="Arial" w:hAnsi="Arial" w:cs="Arial"/>
          <w:sz w:val="20"/>
          <w:szCs w:val="20"/>
        </w:rPr>
        <w:t xml:space="preserve">. </w:t>
      </w:r>
    </w:p>
    <w:p w14:paraId="408B591C" w14:textId="3C18736B" w:rsidR="009A16CC" w:rsidRPr="001A69CC" w:rsidRDefault="00E76C33" w:rsidP="001F132E">
      <w:pPr>
        <w:spacing w:line="480" w:lineRule="auto"/>
        <w:rPr>
          <w:rFonts w:ascii="Arial" w:hAnsi="Arial" w:cs="Arial"/>
          <w:sz w:val="20"/>
          <w:szCs w:val="20"/>
        </w:rPr>
      </w:pPr>
      <w:r>
        <w:rPr>
          <w:rFonts w:ascii="Arial" w:hAnsi="Arial" w:cs="Arial"/>
          <w:sz w:val="20"/>
          <w:szCs w:val="20"/>
        </w:rPr>
        <w:tab/>
      </w:r>
    </w:p>
    <w:p w14:paraId="4C95648A" w14:textId="625C6961" w:rsidR="008470C6" w:rsidRDefault="007B6766" w:rsidP="00866D07">
      <w:pPr>
        <w:spacing w:line="480" w:lineRule="auto"/>
        <w:ind w:firstLine="720"/>
        <w:rPr>
          <w:rFonts w:ascii="Arial" w:hAnsi="Arial" w:cs="Arial"/>
          <w:sz w:val="20"/>
          <w:szCs w:val="20"/>
        </w:rPr>
      </w:pPr>
      <w:r w:rsidRPr="001A69CC">
        <w:rPr>
          <w:rFonts w:ascii="Arial" w:hAnsi="Arial" w:cs="Arial"/>
          <w:sz w:val="20"/>
          <w:szCs w:val="20"/>
        </w:rPr>
        <w:t>The primary focus of Wor</w:t>
      </w:r>
      <w:r w:rsidR="00703FA6" w:rsidRPr="001A69CC">
        <w:rPr>
          <w:rFonts w:ascii="Arial" w:hAnsi="Arial" w:cs="Arial"/>
          <w:sz w:val="20"/>
          <w:szCs w:val="20"/>
        </w:rPr>
        <w:t xml:space="preserve">dsworth’s </w:t>
      </w:r>
      <w:r w:rsidR="00703FA6" w:rsidRPr="001A69CC">
        <w:rPr>
          <w:rFonts w:ascii="Arial" w:hAnsi="Arial" w:cs="Arial"/>
          <w:i/>
          <w:sz w:val="20"/>
          <w:szCs w:val="20"/>
        </w:rPr>
        <w:t>Composed Upon Westminster Bridge</w:t>
      </w:r>
      <w:r w:rsidR="00CF17C0">
        <w:rPr>
          <w:rStyle w:val="FootnoteReference"/>
          <w:rFonts w:ascii="Arial" w:hAnsi="Arial" w:cs="Arial"/>
          <w:i/>
          <w:sz w:val="20"/>
          <w:szCs w:val="20"/>
        </w:rPr>
        <w:footnoteReference w:customMarkFollows="1" w:id="2"/>
        <w:t>2</w:t>
      </w:r>
      <w:r w:rsidR="005C1A62">
        <w:rPr>
          <w:rFonts w:ascii="Arial" w:hAnsi="Arial" w:cs="Arial"/>
          <w:i/>
          <w:sz w:val="20"/>
          <w:szCs w:val="20"/>
        </w:rPr>
        <w:t xml:space="preserve"> </w:t>
      </w:r>
      <w:r w:rsidR="005C1A62">
        <w:rPr>
          <w:rFonts w:ascii="Arial" w:hAnsi="Arial" w:cs="Arial"/>
          <w:sz w:val="20"/>
          <w:szCs w:val="20"/>
        </w:rPr>
        <w:t>is</w:t>
      </w:r>
      <w:r w:rsidRPr="001A69CC">
        <w:rPr>
          <w:rFonts w:ascii="Arial" w:hAnsi="Arial" w:cs="Arial"/>
          <w:sz w:val="20"/>
          <w:szCs w:val="20"/>
        </w:rPr>
        <w:t xml:space="preserve"> placed upon presenting</w:t>
      </w:r>
      <w:r w:rsidR="005C1A62">
        <w:rPr>
          <w:rFonts w:ascii="Arial" w:hAnsi="Arial" w:cs="Arial"/>
          <w:sz w:val="20"/>
          <w:szCs w:val="20"/>
        </w:rPr>
        <w:t xml:space="preserve"> an image</w:t>
      </w:r>
      <w:r w:rsidR="00703FA6" w:rsidRPr="001A69CC">
        <w:rPr>
          <w:rFonts w:ascii="Arial" w:hAnsi="Arial" w:cs="Arial"/>
          <w:sz w:val="20"/>
          <w:szCs w:val="20"/>
        </w:rPr>
        <w:t xml:space="preserve"> of the London cityscape, exploring the author’s </w:t>
      </w:r>
      <w:r w:rsidR="00EE2164" w:rsidRPr="001A69CC">
        <w:rPr>
          <w:rFonts w:ascii="Arial" w:hAnsi="Arial" w:cs="Arial"/>
          <w:sz w:val="20"/>
          <w:szCs w:val="20"/>
        </w:rPr>
        <w:t xml:space="preserve">active participation in his perception of his surroundings. </w:t>
      </w:r>
      <w:r w:rsidR="00EE2164" w:rsidRPr="001A69CC">
        <w:rPr>
          <w:rFonts w:ascii="Arial" w:hAnsi="Arial" w:cs="Arial"/>
          <w:i/>
          <w:sz w:val="20"/>
          <w:szCs w:val="20"/>
        </w:rPr>
        <w:t>Composed Upon Westminster Bridge</w:t>
      </w:r>
      <w:r w:rsidR="005C1A62">
        <w:rPr>
          <w:rFonts w:ascii="Arial" w:hAnsi="Arial" w:cs="Arial"/>
          <w:sz w:val="20"/>
          <w:szCs w:val="20"/>
        </w:rPr>
        <w:t xml:space="preserve"> presents an </w:t>
      </w:r>
      <w:r w:rsidR="00EE2164" w:rsidRPr="001A69CC">
        <w:rPr>
          <w:rFonts w:ascii="Arial" w:hAnsi="Arial" w:cs="Arial"/>
          <w:sz w:val="20"/>
          <w:szCs w:val="20"/>
        </w:rPr>
        <w:t>egotist</w:t>
      </w:r>
      <w:r w:rsidR="005C1A62">
        <w:rPr>
          <w:rFonts w:ascii="Arial" w:hAnsi="Arial" w:cs="Arial"/>
          <w:sz w:val="20"/>
          <w:szCs w:val="20"/>
        </w:rPr>
        <w:t>ical perspective of a benign or everyday occurrence, observing a landsca</w:t>
      </w:r>
      <w:bookmarkStart w:id="0" w:name="_GoBack"/>
      <w:bookmarkEnd w:id="0"/>
      <w:r w:rsidR="005C1A62">
        <w:rPr>
          <w:rFonts w:ascii="Arial" w:hAnsi="Arial" w:cs="Arial"/>
          <w:sz w:val="20"/>
          <w:szCs w:val="20"/>
        </w:rPr>
        <w:t>pe at a total standstill</w:t>
      </w:r>
      <w:r w:rsidR="00EE2164" w:rsidRPr="001A69CC">
        <w:rPr>
          <w:rFonts w:ascii="Arial" w:hAnsi="Arial" w:cs="Arial"/>
          <w:sz w:val="20"/>
          <w:szCs w:val="20"/>
        </w:rPr>
        <w:t>. The poet actively constructs aspects of his perception, referring to his participation in viewing the city and its aesthetic beauties</w:t>
      </w:r>
      <w:r w:rsidR="005C1A62">
        <w:rPr>
          <w:rFonts w:ascii="Arial" w:hAnsi="Arial" w:cs="Arial"/>
          <w:sz w:val="20"/>
          <w:szCs w:val="20"/>
        </w:rPr>
        <w:t xml:space="preserve"> in the first person alongside an evocative discussion of </w:t>
      </w:r>
      <w:r w:rsidR="004C0E60">
        <w:rPr>
          <w:rFonts w:ascii="Arial" w:hAnsi="Arial" w:cs="Arial"/>
          <w:sz w:val="20"/>
          <w:szCs w:val="20"/>
        </w:rPr>
        <w:t>his emotions and ‘feel[</w:t>
      </w:r>
      <w:proofErr w:type="spellStart"/>
      <w:r w:rsidR="004C0E60">
        <w:rPr>
          <w:rFonts w:ascii="Arial" w:hAnsi="Arial" w:cs="Arial"/>
          <w:sz w:val="20"/>
          <w:szCs w:val="20"/>
        </w:rPr>
        <w:t>ings</w:t>
      </w:r>
      <w:proofErr w:type="spellEnd"/>
      <w:r w:rsidR="004C0E60">
        <w:rPr>
          <w:rFonts w:ascii="Arial" w:hAnsi="Arial" w:cs="Arial"/>
          <w:sz w:val="20"/>
          <w:szCs w:val="20"/>
        </w:rPr>
        <w:t>]’</w:t>
      </w:r>
      <w:r w:rsidR="00EE2164" w:rsidRPr="001A69CC">
        <w:rPr>
          <w:rFonts w:ascii="Arial" w:hAnsi="Arial" w:cs="Arial"/>
          <w:sz w:val="20"/>
          <w:szCs w:val="20"/>
        </w:rPr>
        <w:t>.</w:t>
      </w:r>
      <w:r w:rsidR="005C1A62">
        <w:rPr>
          <w:rFonts w:ascii="Arial" w:hAnsi="Arial" w:cs="Arial"/>
          <w:sz w:val="20"/>
          <w:szCs w:val="20"/>
        </w:rPr>
        <w:t xml:space="preserve"> </w:t>
      </w:r>
      <w:r w:rsidR="00EE2164" w:rsidRPr="001A69CC">
        <w:rPr>
          <w:rFonts w:ascii="Arial" w:hAnsi="Arial" w:cs="Arial"/>
          <w:sz w:val="20"/>
          <w:szCs w:val="20"/>
        </w:rPr>
        <w:t xml:space="preserve"> </w:t>
      </w:r>
      <w:r w:rsidRPr="001A69CC">
        <w:rPr>
          <w:rFonts w:ascii="Arial" w:hAnsi="Arial" w:cs="Arial"/>
          <w:sz w:val="20"/>
          <w:szCs w:val="20"/>
        </w:rPr>
        <w:t>He describes the ‘beauty of the morning’, the ‘bright and glittering’ cityscape and the ‘splendour’ of the sun illuminating the</w:t>
      </w:r>
      <w:r w:rsidR="005C1A62">
        <w:rPr>
          <w:rFonts w:ascii="Arial" w:hAnsi="Arial" w:cs="Arial"/>
          <w:sz w:val="20"/>
          <w:szCs w:val="20"/>
        </w:rPr>
        <w:t xml:space="preserve"> entire world before him. Wordsworth</w:t>
      </w:r>
      <w:r w:rsidRPr="001A69CC">
        <w:rPr>
          <w:rFonts w:ascii="Arial" w:hAnsi="Arial" w:cs="Arial"/>
          <w:sz w:val="20"/>
          <w:szCs w:val="20"/>
        </w:rPr>
        <w:t xml:space="preserve"> personifies London and its beauty, proclaiming that the city wears the beauty of the morning like a ‘garment’. He compares the skyline </w:t>
      </w:r>
      <w:r w:rsidR="005C1A62">
        <w:rPr>
          <w:rFonts w:ascii="Arial" w:hAnsi="Arial" w:cs="Arial"/>
          <w:sz w:val="20"/>
          <w:szCs w:val="20"/>
        </w:rPr>
        <w:t>to more natural occurrences, claiming</w:t>
      </w:r>
      <w:r w:rsidRPr="001A69CC">
        <w:rPr>
          <w:rFonts w:ascii="Arial" w:hAnsi="Arial" w:cs="Arial"/>
          <w:sz w:val="20"/>
          <w:szCs w:val="20"/>
        </w:rPr>
        <w:t xml:space="preserve"> that the sun does not coat ‘valley, rock or hill’ in the same splendour as it does London</w:t>
      </w:r>
      <w:r w:rsidR="005C1A62">
        <w:rPr>
          <w:rFonts w:ascii="Arial" w:hAnsi="Arial" w:cs="Arial"/>
          <w:sz w:val="20"/>
          <w:szCs w:val="20"/>
        </w:rPr>
        <w:t>.</w:t>
      </w:r>
      <w:r w:rsidR="001466BA" w:rsidRPr="001A69CC">
        <w:rPr>
          <w:rFonts w:ascii="Arial" w:hAnsi="Arial" w:cs="Arial"/>
          <w:sz w:val="20"/>
          <w:szCs w:val="20"/>
        </w:rPr>
        <w:t xml:space="preserve"> Wordsworth’s depiction of London is not only bea</w:t>
      </w:r>
      <w:r w:rsidR="005C1A62">
        <w:rPr>
          <w:rFonts w:ascii="Arial" w:hAnsi="Arial" w:cs="Arial"/>
          <w:sz w:val="20"/>
          <w:szCs w:val="20"/>
        </w:rPr>
        <w:t>utiful, but iconic to a degree. I</w:t>
      </w:r>
      <w:r w:rsidR="001466BA" w:rsidRPr="001A69CC">
        <w:rPr>
          <w:rFonts w:ascii="Arial" w:hAnsi="Arial" w:cs="Arial"/>
          <w:sz w:val="20"/>
          <w:szCs w:val="20"/>
        </w:rPr>
        <w:t xml:space="preserve">t is seemingly undeniable that he holds an appreciation for the aesthetics of the city </w:t>
      </w:r>
      <w:r w:rsidR="005C1A62">
        <w:rPr>
          <w:rFonts w:ascii="Arial" w:hAnsi="Arial" w:cs="Arial"/>
          <w:sz w:val="20"/>
          <w:szCs w:val="20"/>
        </w:rPr>
        <w:t>at large. Ho</w:t>
      </w:r>
      <w:r w:rsidR="004C0E60">
        <w:rPr>
          <w:rFonts w:ascii="Arial" w:hAnsi="Arial" w:cs="Arial"/>
          <w:sz w:val="20"/>
          <w:szCs w:val="20"/>
        </w:rPr>
        <w:t xml:space="preserve">wever, Wordsworth </w:t>
      </w:r>
      <w:r w:rsidR="001466BA" w:rsidRPr="001A69CC">
        <w:rPr>
          <w:rFonts w:ascii="Arial" w:hAnsi="Arial" w:cs="Arial"/>
          <w:sz w:val="20"/>
          <w:szCs w:val="20"/>
        </w:rPr>
        <w:t xml:space="preserve">presents a snapshot of a single second in time in his description. He understands that the city will change with </w:t>
      </w:r>
      <w:proofErr w:type="gramStart"/>
      <w:r w:rsidR="001466BA" w:rsidRPr="001A69CC">
        <w:rPr>
          <w:rFonts w:ascii="Arial" w:hAnsi="Arial" w:cs="Arial"/>
          <w:sz w:val="20"/>
          <w:szCs w:val="20"/>
        </w:rPr>
        <w:t>time, a</w:t>
      </w:r>
      <w:r w:rsidR="004C0E60">
        <w:rPr>
          <w:rFonts w:ascii="Arial" w:hAnsi="Arial" w:cs="Arial"/>
          <w:sz w:val="20"/>
          <w:szCs w:val="20"/>
        </w:rPr>
        <w:t>nd</w:t>
      </w:r>
      <w:proofErr w:type="gramEnd"/>
      <w:r w:rsidR="004C0E60">
        <w:rPr>
          <w:rFonts w:ascii="Arial" w:hAnsi="Arial" w:cs="Arial"/>
          <w:sz w:val="20"/>
          <w:szCs w:val="20"/>
        </w:rPr>
        <w:t xml:space="preserve"> will thereby lose its beauty. Inherently </w:t>
      </w:r>
      <w:r w:rsidR="001466BA" w:rsidRPr="001A69CC">
        <w:rPr>
          <w:rFonts w:ascii="Arial" w:hAnsi="Arial" w:cs="Arial"/>
          <w:sz w:val="20"/>
          <w:szCs w:val="20"/>
        </w:rPr>
        <w:t xml:space="preserve">alluding to the notion that beauty is fleeting and may be replaced with other, less desirable facets of perception. </w:t>
      </w:r>
      <w:r w:rsidR="00E56A65" w:rsidRPr="001A69CC">
        <w:rPr>
          <w:rFonts w:ascii="Arial" w:hAnsi="Arial" w:cs="Arial"/>
          <w:sz w:val="20"/>
          <w:szCs w:val="20"/>
        </w:rPr>
        <w:t xml:space="preserve">Keats’ </w:t>
      </w:r>
      <w:r w:rsidR="00E56A65" w:rsidRPr="001A69CC">
        <w:rPr>
          <w:rFonts w:ascii="Arial" w:hAnsi="Arial" w:cs="Arial"/>
          <w:i/>
          <w:sz w:val="20"/>
          <w:szCs w:val="20"/>
        </w:rPr>
        <w:t>La Belle Dame Sans Merci</w:t>
      </w:r>
      <w:r w:rsidR="009D3C93">
        <w:rPr>
          <w:rStyle w:val="FootnoteReference"/>
          <w:rFonts w:ascii="Arial" w:hAnsi="Arial" w:cs="Arial"/>
          <w:i/>
          <w:sz w:val="20"/>
          <w:szCs w:val="20"/>
        </w:rPr>
        <w:footnoteReference w:customMarkFollows="1" w:id="3"/>
        <w:t>3</w:t>
      </w:r>
      <w:r w:rsidR="004C0E60">
        <w:rPr>
          <w:rFonts w:ascii="Arial" w:hAnsi="Arial" w:cs="Arial"/>
          <w:sz w:val="20"/>
          <w:szCs w:val="20"/>
        </w:rPr>
        <w:t xml:space="preserve"> presents a parallel to the presentation of time as fleeting through the use of a gap within the narrative structure of the poem. Acting as a</w:t>
      </w:r>
      <w:r w:rsidR="00E56A65" w:rsidRPr="001A69CC">
        <w:rPr>
          <w:rFonts w:ascii="Arial" w:hAnsi="Arial" w:cs="Arial"/>
          <w:sz w:val="20"/>
          <w:szCs w:val="20"/>
        </w:rPr>
        <w:t xml:space="preserve"> </w:t>
      </w:r>
      <w:r w:rsidR="00E56A65" w:rsidRPr="001A69CC">
        <w:rPr>
          <w:rFonts w:ascii="Arial" w:hAnsi="Arial" w:cs="Arial"/>
          <w:sz w:val="20"/>
          <w:szCs w:val="20"/>
        </w:rPr>
        <w:lastRenderedPageBreak/>
        <w:t xml:space="preserve">cautionary tale </w:t>
      </w:r>
      <w:r w:rsidR="00E71E88" w:rsidRPr="001A69CC">
        <w:rPr>
          <w:rFonts w:ascii="Arial" w:hAnsi="Arial" w:cs="Arial"/>
          <w:sz w:val="20"/>
          <w:szCs w:val="20"/>
        </w:rPr>
        <w:t>concerning aspects of aesthetic beau</w:t>
      </w:r>
      <w:r w:rsidR="004C0E60">
        <w:rPr>
          <w:rFonts w:ascii="Arial" w:hAnsi="Arial" w:cs="Arial"/>
          <w:sz w:val="20"/>
          <w:szCs w:val="20"/>
        </w:rPr>
        <w:t>ty and perception at face value</w:t>
      </w:r>
      <w:r w:rsidR="00E71E88" w:rsidRPr="001A69CC">
        <w:rPr>
          <w:rFonts w:ascii="Arial" w:hAnsi="Arial" w:cs="Arial"/>
          <w:sz w:val="20"/>
          <w:szCs w:val="20"/>
        </w:rPr>
        <w:t xml:space="preserve"> In line with other works by Keats, such as </w:t>
      </w:r>
      <w:proofErr w:type="spellStart"/>
      <w:r w:rsidR="00E71E88" w:rsidRPr="001A69CC">
        <w:rPr>
          <w:rFonts w:ascii="Arial" w:hAnsi="Arial" w:cs="Arial"/>
          <w:i/>
          <w:sz w:val="20"/>
          <w:szCs w:val="20"/>
        </w:rPr>
        <w:t>Lamia</w:t>
      </w:r>
      <w:proofErr w:type="spellEnd"/>
      <w:r w:rsidR="00E71E88" w:rsidRPr="001A69CC">
        <w:rPr>
          <w:rFonts w:ascii="Arial" w:hAnsi="Arial" w:cs="Arial"/>
          <w:sz w:val="20"/>
          <w:szCs w:val="20"/>
        </w:rPr>
        <w:t>, La Belle Dame presents a beautiful female figure who acts as a corrupting influence over an otherwise honourable man, utilising mysterious powers i</w:t>
      </w:r>
      <w:r w:rsidR="0042130F">
        <w:rPr>
          <w:rFonts w:ascii="Arial" w:hAnsi="Arial" w:cs="Arial"/>
          <w:sz w:val="20"/>
          <w:szCs w:val="20"/>
        </w:rPr>
        <w:t xml:space="preserve">n order to keep him in ‘thrall’. The </w:t>
      </w:r>
      <w:r w:rsidR="00E71E88" w:rsidRPr="001A69CC">
        <w:rPr>
          <w:rFonts w:ascii="Arial" w:hAnsi="Arial" w:cs="Arial"/>
          <w:sz w:val="20"/>
          <w:szCs w:val="20"/>
        </w:rPr>
        <w:t>outward beauty</w:t>
      </w:r>
      <w:r w:rsidR="0042130F">
        <w:rPr>
          <w:rFonts w:ascii="Arial" w:hAnsi="Arial" w:cs="Arial"/>
          <w:sz w:val="20"/>
          <w:szCs w:val="20"/>
        </w:rPr>
        <w:t xml:space="preserve"> of the Dame acts</w:t>
      </w:r>
      <w:r w:rsidR="00E71E88" w:rsidRPr="001A69CC">
        <w:rPr>
          <w:rFonts w:ascii="Arial" w:hAnsi="Arial" w:cs="Arial"/>
          <w:sz w:val="20"/>
          <w:szCs w:val="20"/>
        </w:rPr>
        <w:t xml:space="preserve"> as a method through which to lure and ensnare weak minded men. </w:t>
      </w:r>
      <w:r w:rsidR="00327ECB" w:rsidRPr="001A69CC">
        <w:rPr>
          <w:rFonts w:ascii="Arial" w:hAnsi="Arial" w:cs="Arial"/>
          <w:sz w:val="20"/>
          <w:szCs w:val="20"/>
        </w:rPr>
        <w:t>The ‘Belle Dame’ is, by definition alone, a beautiful</w:t>
      </w:r>
      <w:r w:rsidR="000547BE" w:rsidRPr="001A69CC">
        <w:rPr>
          <w:rFonts w:ascii="Arial" w:hAnsi="Arial" w:cs="Arial"/>
          <w:sz w:val="20"/>
          <w:szCs w:val="20"/>
        </w:rPr>
        <w:t xml:space="preserve"> w</w:t>
      </w:r>
      <w:r w:rsidR="0042130F">
        <w:rPr>
          <w:rFonts w:ascii="Arial" w:hAnsi="Arial" w:cs="Arial"/>
          <w:sz w:val="20"/>
          <w:szCs w:val="20"/>
        </w:rPr>
        <w:t xml:space="preserve">oman who is also without mercy. </w:t>
      </w:r>
      <w:r w:rsidR="00327ECB" w:rsidRPr="001A69CC">
        <w:rPr>
          <w:rFonts w:ascii="Arial" w:hAnsi="Arial" w:cs="Arial"/>
          <w:sz w:val="20"/>
          <w:szCs w:val="20"/>
        </w:rPr>
        <w:t xml:space="preserve">It may also be notable that Keats utilises </w:t>
      </w:r>
      <w:r w:rsidR="004A0247">
        <w:rPr>
          <w:rFonts w:ascii="Arial" w:hAnsi="Arial" w:cs="Arial"/>
          <w:sz w:val="20"/>
          <w:szCs w:val="20"/>
        </w:rPr>
        <w:t>French as the sole indicator of the origin of the otherwise nameless figure</w:t>
      </w:r>
      <w:r w:rsidR="0042130F">
        <w:rPr>
          <w:rFonts w:ascii="Arial" w:hAnsi="Arial" w:cs="Arial"/>
          <w:sz w:val="20"/>
          <w:szCs w:val="20"/>
        </w:rPr>
        <w:t xml:space="preserve">, </w:t>
      </w:r>
      <w:r w:rsidR="000547BE" w:rsidRPr="001A69CC">
        <w:rPr>
          <w:rFonts w:ascii="Arial" w:hAnsi="Arial" w:cs="Arial"/>
          <w:sz w:val="20"/>
          <w:szCs w:val="20"/>
        </w:rPr>
        <w:t>directly coinciding with the revolutionary context of French society</w:t>
      </w:r>
      <w:r w:rsidR="00220D01" w:rsidRPr="001A69CC">
        <w:rPr>
          <w:rFonts w:ascii="Arial" w:hAnsi="Arial" w:cs="Arial"/>
          <w:sz w:val="20"/>
          <w:szCs w:val="20"/>
        </w:rPr>
        <w:t xml:space="preserve">. </w:t>
      </w:r>
      <w:r w:rsidR="009807C1" w:rsidRPr="001A69CC">
        <w:rPr>
          <w:rFonts w:ascii="Arial" w:hAnsi="Arial" w:cs="Arial"/>
          <w:sz w:val="20"/>
          <w:szCs w:val="20"/>
        </w:rPr>
        <w:t>In a time of</w:t>
      </w:r>
      <w:r w:rsidR="00A319CE" w:rsidRPr="001A69CC">
        <w:rPr>
          <w:rFonts w:ascii="Arial" w:hAnsi="Arial" w:cs="Arial"/>
          <w:sz w:val="20"/>
          <w:szCs w:val="20"/>
        </w:rPr>
        <w:t xml:space="preserve"> revolution, wea</w:t>
      </w:r>
      <w:r w:rsidR="0042130F">
        <w:rPr>
          <w:rFonts w:ascii="Arial" w:hAnsi="Arial" w:cs="Arial"/>
          <w:sz w:val="20"/>
          <w:szCs w:val="20"/>
        </w:rPr>
        <w:t>k men are drawn into action by R</w:t>
      </w:r>
      <w:r w:rsidR="00A319CE" w:rsidRPr="001A69CC">
        <w:rPr>
          <w:rFonts w:ascii="Arial" w:hAnsi="Arial" w:cs="Arial"/>
          <w:sz w:val="20"/>
          <w:szCs w:val="20"/>
        </w:rPr>
        <w:t xml:space="preserve">omantic ideals but are then left in a bewildered state following </w:t>
      </w:r>
      <w:r w:rsidR="00B06012" w:rsidRPr="001A69CC">
        <w:rPr>
          <w:rFonts w:ascii="Arial" w:hAnsi="Arial" w:cs="Arial"/>
          <w:sz w:val="20"/>
          <w:szCs w:val="20"/>
        </w:rPr>
        <w:t>events which they do not fully understand.</w:t>
      </w:r>
      <w:r w:rsidR="000253C4" w:rsidRPr="001A69CC">
        <w:rPr>
          <w:rFonts w:ascii="Arial" w:hAnsi="Arial" w:cs="Arial"/>
          <w:sz w:val="20"/>
          <w:szCs w:val="20"/>
        </w:rPr>
        <w:t xml:space="preserve"> This effect is </w:t>
      </w:r>
      <w:r w:rsidR="00CB56E4" w:rsidRPr="001A69CC">
        <w:rPr>
          <w:rFonts w:ascii="Arial" w:hAnsi="Arial" w:cs="Arial"/>
          <w:sz w:val="20"/>
          <w:szCs w:val="20"/>
        </w:rPr>
        <w:t xml:space="preserve">seemingly </w:t>
      </w:r>
      <w:r w:rsidR="000253C4" w:rsidRPr="001A69CC">
        <w:rPr>
          <w:rFonts w:ascii="Arial" w:hAnsi="Arial" w:cs="Arial"/>
          <w:sz w:val="20"/>
          <w:szCs w:val="20"/>
        </w:rPr>
        <w:t xml:space="preserve">achieved through the use of </w:t>
      </w:r>
      <w:r w:rsidR="00CB56E4" w:rsidRPr="001A69CC">
        <w:rPr>
          <w:rFonts w:ascii="Arial" w:hAnsi="Arial" w:cs="Arial"/>
          <w:sz w:val="20"/>
          <w:szCs w:val="20"/>
        </w:rPr>
        <w:t>mysticism – the Dame is referred to as a ‘faery’s child’ who sings a ‘faery’s song’, she is ostensibly linked to na</w:t>
      </w:r>
      <w:r w:rsidR="0042130F">
        <w:rPr>
          <w:rFonts w:ascii="Arial" w:hAnsi="Arial" w:cs="Arial"/>
          <w:sz w:val="20"/>
          <w:szCs w:val="20"/>
        </w:rPr>
        <w:t>ture, living in an ‘elfin grot’ and</w:t>
      </w:r>
      <w:r w:rsidR="00D22D85">
        <w:rPr>
          <w:rFonts w:ascii="Arial" w:hAnsi="Arial" w:cs="Arial"/>
          <w:sz w:val="20"/>
          <w:szCs w:val="20"/>
        </w:rPr>
        <w:t xml:space="preserve"> being depicted wi</w:t>
      </w:r>
      <w:r w:rsidR="0042130F">
        <w:rPr>
          <w:rFonts w:ascii="Arial" w:hAnsi="Arial" w:cs="Arial"/>
          <w:sz w:val="20"/>
          <w:szCs w:val="20"/>
        </w:rPr>
        <w:t>th flowers in her hair</w:t>
      </w:r>
      <w:r w:rsidR="00D22D85">
        <w:rPr>
          <w:rFonts w:ascii="Arial" w:hAnsi="Arial" w:cs="Arial"/>
          <w:sz w:val="20"/>
          <w:szCs w:val="20"/>
        </w:rPr>
        <w:t>. Linking nature and beauty is, at its core, a fundamental aspect of the Romantic gen</w:t>
      </w:r>
      <w:r w:rsidR="0042130F">
        <w:rPr>
          <w:rFonts w:ascii="Arial" w:hAnsi="Arial" w:cs="Arial"/>
          <w:sz w:val="20"/>
          <w:szCs w:val="20"/>
        </w:rPr>
        <w:t>re. Y</w:t>
      </w:r>
      <w:r w:rsidR="00D22D85">
        <w:rPr>
          <w:rFonts w:ascii="Arial" w:hAnsi="Arial" w:cs="Arial"/>
          <w:sz w:val="20"/>
          <w:szCs w:val="20"/>
        </w:rPr>
        <w:t>et</w:t>
      </w:r>
      <w:r w:rsidR="0042130F">
        <w:rPr>
          <w:rFonts w:ascii="Arial" w:hAnsi="Arial" w:cs="Arial"/>
          <w:sz w:val="20"/>
          <w:szCs w:val="20"/>
        </w:rPr>
        <w:t>,</w:t>
      </w:r>
      <w:r w:rsidR="00D22D85">
        <w:rPr>
          <w:rFonts w:ascii="Arial" w:hAnsi="Arial" w:cs="Arial"/>
          <w:sz w:val="20"/>
          <w:szCs w:val="20"/>
        </w:rPr>
        <w:t xml:space="preserve"> Keats presents the Dame with a degree of mystery – perhaps suggesting that people may not truly be able to comprehend the underlying complexities of nature. </w:t>
      </w:r>
    </w:p>
    <w:p w14:paraId="0E5D923E" w14:textId="77777777" w:rsidR="00866D07" w:rsidRPr="00866D07" w:rsidRDefault="00866D07" w:rsidP="00866D07">
      <w:pPr>
        <w:spacing w:line="480" w:lineRule="auto"/>
        <w:ind w:firstLine="720"/>
        <w:rPr>
          <w:rFonts w:ascii="Arial" w:hAnsi="Arial" w:cs="Arial"/>
          <w:sz w:val="20"/>
          <w:szCs w:val="20"/>
        </w:rPr>
      </w:pPr>
    </w:p>
    <w:p w14:paraId="1F375662" w14:textId="450A78FA" w:rsidR="00EE2164" w:rsidRDefault="00E53692" w:rsidP="001F132E">
      <w:pPr>
        <w:spacing w:line="480" w:lineRule="auto"/>
        <w:ind w:firstLine="720"/>
        <w:rPr>
          <w:rFonts w:ascii="Arial" w:hAnsi="Arial" w:cs="Arial"/>
          <w:sz w:val="20"/>
          <w:szCs w:val="20"/>
        </w:rPr>
      </w:pPr>
      <w:r>
        <w:rPr>
          <w:rFonts w:ascii="Arial" w:hAnsi="Arial" w:cs="Arial"/>
          <w:sz w:val="20"/>
          <w:szCs w:val="20"/>
        </w:rPr>
        <w:t>I</w:t>
      </w:r>
      <w:r w:rsidR="008470C6" w:rsidRPr="001A69CC">
        <w:rPr>
          <w:rFonts w:ascii="Arial" w:hAnsi="Arial" w:cs="Arial"/>
          <w:sz w:val="20"/>
          <w:szCs w:val="20"/>
        </w:rPr>
        <w:t>t may well be notable</w:t>
      </w:r>
      <w:r w:rsidR="00D22D85">
        <w:rPr>
          <w:rFonts w:ascii="Arial" w:hAnsi="Arial" w:cs="Arial"/>
          <w:sz w:val="20"/>
          <w:szCs w:val="20"/>
        </w:rPr>
        <w:t xml:space="preserve"> that aesthetic beauty and aspects of perception are not the sole concerns of many Romantic texts – readers are often treated to texts wherein critiques </w:t>
      </w:r>
      <w:r w:rsidR="008470C6" w:rsidRPr="001A69CC">
        <w:rPr>
          <w:rFonts w:ascii="Arial" w:hAnsi="Arial" w:cs="Arial"/>
          <w:sz w:val="20"/>
          <w:szCs w:val="20"/>
        </w:rPr>
        <w:t xml:space="preserve">pertaining to political and </w:t>
      </w:r>
      <w:r w:rsidR="0042130F">
        <w:rPr>
          <w:rFonts w:ascii="Arial" w:hAnsi="Arial" w:cs="Arial"/>
          <w:sz w:val="20"/>
          <w:szCs w:val="20"/>
        </w:rPr>
        <w:t>ideological stagnation</w:t>
      </w:r>
      <w:r w:rsidR="008470C6" w:rsidRPr="001A69CC">
        <w:rPr>
          <w:rFonts w:ascii="Arial" w:hAnsi="Arial" w:cs="Arial"/>
          <w:sz w:val="20"/>
          <w:szCs w:val="20"/>
        </w:rPr>
        <w:t xml:space="preserve"> run rampant. Indeed, many texts of the per</w:t>
      </w:r>
      <w:r w:rsidR="0042130F">
        <w:rPr>
          <w:rFonts w:ascii="Arial" w:hAnsi="Arial" w:cs="Arial"/>
          <w:sz w:val="20"/>
          <w:szCs w:val="20"/>
        </w:rPr>
        <w:t xml:space="preserve">iod </w:t>
      </w:r>
      <w:r w:rsidR="008470C6" w:rsidRPr="001A69CC">
        <w:rPr>
          <w:rFonts w:ascii="Arial" w:hAnsi="Arial" w:cs="Arial"/>
          <w:sz w:val="20"/>
          <w:szCs w:val="20"/>
        </w:rPr>
        <w:t>explicitly refer to issues concerning temporal and spatial dissonances as underpinning themes. London, to Wordsworth, is beautiful in its silence and stillness as he</w:t>
      </w:r>
      <w:r w:rsidR="00AC6D27">
        <w:rPr>
          <w:rFonts w:ascii="Arial" w:hAnsi="Arial" w:cs="Arial"/>
          <w:sz w:val="20"/>
          <w:szCs w:val="20"/>
        </w:rPr>
        <w:t xml:space="preserve"> knows that the two</w:t>
      </w:r>
      <w:r w:rsidR="003051D4">
        <w:rPr>
          <w:rFonts w:ascii="Arial" w:hAnsi="Arial" w:cs="Arial"/>
          <w:sz w:val="20"/>
          <w:szCs w:val="20"/>
        </w:rPr>
        <w:t xml:space="preserve"> are merely</w:t>
      </w:r>
      <w:r w:rsidR="008470C6" w:rsidRPr="001A69CC">
        <w:rPr>
          <w:rFonts w:ascii="Arial" w:hAnsi="Arial" w:cs="Arial"/>
          <w:sz w:val="20"/>
          <w:szCs w:val="20"/>
        </w:rPr>
        <w:t xml:space="preserve"> temporary state</w:t>
      </w:r>
      <w:r w:rsidR="003051D4">
        <w:rPr>
          <w:rFonts w:ascii="Arial" w:hAnsi="Arial" w:cs="Arial"/>
          <w:sz w:val="20"/>
          <w:szCs w:val="20"/>
        </w:rPr>
        <w:t>s</w:t>
      </w:r>
      <w:r w:rsidR="008470C6" w:rsidRPr="001A69CC">
        <w:rPr>
          <w:rFonts w:ascii="Arial" w:hAnsi="Arial" w:cs="Arial"/>
          <w:sz w:val="20"/>
          <w:szCs w:val="20"/>
        </w:rPr>
        <w:t xml:space="preserve"> of being. He understands and accepts that the city will return to its typical bustling existence, with the ‘mig</w:t>
      </w:r>
      <w:r w:rsidR="0042130F">
        <w:rPr>
          <w:rFonts w:ascii="Arial" w:hAnsi="Arial" w:cs="Arial"/>
          <w:sz w:val="20"/>
          <w:szCs w:val="20"/>
        </w:rPr>
        <w:t>hty heart’ of the city</w:t>
      </w:r>
      <w:r w:rsidR="008470C6" w:rsidRPr="001A69CC">
        <w:rPr>
          <w:rFonts w:ascii="Arial" w:hAnsi="Arial" w:cs="Arial"/>
          <w:sz w:val="20"/>
          <w:szCs w:val="20"/>
        </w:rPr>
        <w:t xml:space="preserve"> preparing itself to beat once again within the climactic line of the </w:t>
      </w:r>
      <w:r w:rsidR="00604952">
        <w:rPr>
          <w:rFonts w:ascii="Arial" w:hAnsi="Arial" w:cs="Arial"/>
          <w:sz w:val="20"/>
          <w:szCs w:val="20"/>
        </w:rPr>
        <w:t>poem. Similarly, Keats</w:t>
      </w:r>
      <w:r w:rsidR="008470C6" w:rsidRPr="001A69CC">
        <w:rPr>
          <w:rFonts w:ascii="Arial" w:hAnsi="Arial" w:cs="Arial"/>
          <w:sz w:val="20"/>
          <w:szCs w:val="20"/>
        </w:rPr>
        <w:t xml:space="preserve"> employs the notions of stillness and time within his work ‘</w:t>
      </w:r>
      <w:r w:rsidR="008470C6" w:rsidRPr="001A69CC">
        <w:rPr>
          <w:rFonts w:ascii="Arial" w:hAnsi="Arial" w:cs="Arial"/>
          <w:i/>
          <w:sz w:val="20"/>
          <w:szCs w:val="20"/>
        </w:rPr>
        <w:t>La Belle Dame Sans Merci’</w:t>
      </w:r>
      <w:r w:rsidR="00604952">
        <w:rPr>
          <w:rFonts w:ascii="Arial" w:hAnsi="Arial" w:cs="Arial"/>
          <w:sz w:val="20"/>
          <w:szCs w:val="20"/>
        </w:rPr>
        <w:t xml:space="preserve"> in which</w:t>
      </w:r>
      <w:r w:rsidR="008470C6" w:rsidRPr="001A69CC">
        <w:rPr>
          <w:rFonts w:ascii="Arial" w:hAnsi="Arial" w:cs="Arial"/>
          <w:sz w:val="20"/>
          <w:szCs w:val="20"/>
        </w:rPr>
        <w:t xml:space="preserve"> readers are immediately greeted by a contradictory account of the protagonist figure within the poem. The ‘knight-at-arms’ is ‘alone and palely loitering’ at the side of a lake where ‘no birds sing’. Immediately, these descriptions raise a feeling comparable to unease within readers – the knight is ‘at arms’, a term which typically denotes </w:t>
      </w:r>
      <w:r w:rsidR="00382DD6" w:rsidRPr="001A69CC">
        <w:rPr>
          <w:rFonts w:ascii="Arial" w:hAnsi="Arial" w:cs="Arial"/>
          <w:sz w:val="20"/>
          <w:szCs w:val="20"/>
        </w:rPr>
        <w:t>activity or at least the willingness</w:t>
      </w:r>
      <w:r w:rsidR="00604952">
        <w:rPr>
          <w:rFonts w:ascii="Arial" w:hAnsi="Arial" w:cs="Arial"/>
          <w:sz w:val="20"/>
          <w:szCs w:val="20"/>
        </w:rPr>
        <w:t xml:space="preserve"> to become active at some point. Y</w:t>
      </w:r>
      <w:r w:rsidR="00382DD6" w:rsidRPr="001A69CC">
        <w:rPr>
          <w:rFonts w:ascii="Arial" w:hAnsi="Arial" w:cs="Arial"/>
          <w:sz w:val="20"/>
          <w:szCs w:val="20"/>
        </w:rPr>
        <w:t xml:space="preserve">et the knight is an extraordinarily passive figure. </w:t>
      </w:r>
      <w:r w:rsidR="00382DD6" w:rsidRPr="001A69CC">
        <w:rPr>
          <w:rFonts w:ascii="Arial" w:hAnsi="Arial" w:cs="Arial"/>
          <w:sz w:val="20"/>
          <w:szCs w:val="20"/>
        </w:rPr>
        <w:lastRenderedPageBreak/>
        <w:t>This uneasy feeling is only exacerbated through the descriptions of ‘withered</w:t>
      </w:r>
      <w:r w:rsidR="003471C1">
        <w:rPr>
          <w:rFonts w:ascii="Arial" w:hAnsi="Arial" w:cs="Arial"/>
          <w:sz w:val="20"/>
          <w:szCs w:val="20"/>
        </w:rPr>
        <w:t>’ sage,</w:t>
      </w:r>
      <w:r w:rsidR="00382DD6" w:rsidRPr="001A69CC">
        <w:rPr>
          <w:rFonts w:ascii="Arial" w:hAnsi="Arial" w:cs="Arial"/>
          <w:sz w:val="20"/>
          <w:szCs w:val="20"/>
        </w:rPr>
        <w:t xml:space="preserve"> the description</w:t>
      </w:r>
      <w:r w:rsidR="00604952">
        <w:rPr>
          <w:rFonts w:ascii="Arial" w:hAnsi="Arial" w:cs="Arial"/>
          <w:sz w:val="20"/>
          <w:szCs w:val="20"/>
        </w:rPr>
        <w:t xml:space="preserve"> of the knight as ‘pale’</w:t>
      </w:r>
      <w:r w:rsidR="003471C1">
        <w:rPr>
          <w:rFonts w:ascii="Arial" w:hAnsi="Arial" w:cs="Arial"/>
          <w:sz w:val="20"/>
          <w:szCs w:val="20"/>
        </w:rPr>
        <w:t xml:space="preserve"> and he eerie silences presented within the repeated epithet ‘no birds sing’</w:t>
      </w:r>
      <w:r w:rsidR="00604952">
        <w:rPr>
          <w:rFonts w:ascii="Arial" w:hAnsi="Arial" w:cs="Arial"/>
          <w:sz w:val="20"/>
          <w:szCs w:val="20"/>
        </w:rPr>
        <w:t xml:space="preserve">. </w:t>
      </w:r>
      <w:r w:rsidR="00382DD6" w:rsidRPr="001A69CC">
        <w:rPr>
          <w:rFonts w:ascii="Arial" w:hAnsi="Arial" w:cs="Arial"/>
          <w:sz w:val="20"/>
          <w:szCs w:val="20"/>
        </w:rPr>
        <w:t>Keats seemingly presents a figure whose plight is not immediately accessible to readers, instead providing context for the disparities in nature t</w:t>
      </w:r>
      <w:r w:rsidR="00604952">
        <w:rPr>
          <w:rFonts w:ascii="Arial" w:hAnsi="Arial" w:cs="Arial"/>
          <w:sz w:val="20"/>
          <w:szCs w:val="20"/>
        </w:rPr>
        <w:t>hrough a recounted tale</w:t>
      </w:r>
      <w:r w:rsidR="00382DD6" w:rsidRPr="001A69CC">
        <w:rPr>
          <w:rFonts w:ascii="Arial" w:hAnsi="Arial" w:cs="Arial"/>
          <w:sz w:val="20"/>
          <w:szCs w:val="20"/>
        </w:rPr>
        <w:t xml:space="preserve">. There is no </w:t>
      </w:r>
      <w:r w:rsidR="00826B10">
        <w:rPr>
          <w:rFonts w:ascii="Arial" w:hAnsi="Arial" w:cs="Arial"/>
          <w:sz w:val="20"/>
          <w:szCs w:val="20"/>
        </w:rPr>
        <w:t xml:space="preserve">explicit </w:t>
      </w:r>
      <w:r w:rsidR="00382DD6" w:rsidRPr="001A69CC">
        <w:rPr>
          <w:rFonts w:ascii="Arial" w:hAnsi="Arial" w:cs="Arial"/>
          <w:sz w:val="20"/>
          <w:szCs w:val="20"/>
        </w:rPr>
        <w:t xml:space="preserve">action </w:t>
      </w:r>
      <w:r w:rsidR="00826B10">
        <w:rPr>
          <w:rFonts w:ascii="Arial" w:hAnsi="Arial" w:cs="Arial"/>
          <w:sz w:val="20"/>
          <w:szCs w:val="20"/>
        </w:rPr>
        <w:t xml:space="preserve">or movement </w:t>
      </w:r>
      <w:r w:rsidR="00382DD6" w:rsidRPr="001A69CC">
        <w:rPr>
          <w:rFonts w:ascii="Arial" w:hAnsi="Arial" w:cs="Arial"/>
          <w:sz w:val="20"/>
          <w:szCs w:val="20"/>
        </w:rPr>
        <w:t>within the narrative of</w:t>
      </w:r>
      <w:r w:rsidR="00382DD6" w:rsidRPr="00604952">
        <w:rPr>
          <w:rFonts w:ascii="Arial" w:hAnsi="Arial" w:cs="Arial"/>
          <w:i/>
          <w:sz w:val="20"/>
          <w:szCs w:val="20"/>
        </w:rPr>
        <w:t xml:space="preserve"> La Belle Dame Sans Merci</w:t>
      </w:r>
      <w:r w:rsidR="00382DD6" w:rsidRPr="001A69CC">
        <w:rPr>
          <w:rFonts w:ascii="Arial" w:hAnsi="Arial" w:cs="Arial"/>
          <w:sz w:val="20"/>
          <w:szCs w:val="20"/>
        </w:rPr>
        <w:t>, thereby forcing</w:t>
      </w:r>
      <w:r w:rsidR="00604952">
        <w:rPr>
          <w:rFonts w:ascii="Arial" w:hAnsi="Arial" w:cs="Arial"/>
          <w:sz w:val="20"/>
          <w:szCs w:val="20"/>
        </w:rPr>
        <w:t xml:space="preserve"> readers into a reading</w:t>
      </w:r>
      <w:r w:rsidR="00382DD6" w:rsidRPr="001A69CC">
        <w:rPr>
          <w:rFonts w:ascii="Arial" w:hAnsi="Arial" w:cs="Arial"/>
          <w:sz w:val="20"/>
          <w:szCs w:val="20"/>
        </w:rPr>
        <w:t xml:space="preserve"> substant</w:t>
      </w:r>
      <w:r w:rsidR="00604952">
        <w:rPr>
          <w:rFonts w:ascii="Arial" w:hAnsi="Arial" w:cs="Arial"/>
          <w:sz w:val="20"/>
          <w:szCs w:val="20"/>
        </w:rPr>
        <w:t>iated by an</w:t>
      </w:r>
      <w:r w:rsidR="00382DD6" w:rsidRPr="001A69CC">
        <w:rPr>
          <w:rFonts w:ascii="Arial" w:hAnsi="Arial" w:cs="Arial"/>
          <w:sz w:val="20"/>
          <w:szCs w:val="20"/>
        </w:rPr>
        <w:t xml:space="preserve"> unrel</w:t>
      </w:r>
      <w:r w:rsidR="00A54FB7">
        <w:rPr>
          <w:rFonts w:ascii="Arial" w:hAnsi="Arial" w:cs="Arial"/>
          <w:sz w:val="20"/>
          <w:szCs w:val="20"/>
        </w:rPr>
        <w:t>iable narrator</w:t>
      </w:r>
      <w:r w:rsidR="00382DD6" w:rsidRPr="001A69CC">
        <w:rPr>
          <w:rFonts w:ascii="Arial" w:hAnsi="Arial" w:cs="Arial"/>
          <w:sz w:val="20"/>
          <w:szCs w:val="20"/>
        </w:rPr>
        <w:t xml:space="preserve">. As </w:t>
      </w:r>
      <w:r w:rsidR="002F6557">
        <w:rPr>
          <w:rFonts w:ascii="Arial" w:hAnsi="Arial" w:cs="Arial"/>
          <w:sz w:val="20"/>
          <w:szCs w:val="20"/>
        </w:rPr>
        <w:t>such, both authors provide accounts denoting</w:t>
      </w:r>
      <w:r w:rsidR="00382DD6" w:rsidRPr="001A69CC">
        <w:rPr>
          <w:rFonts w:ascii="Arial" w:hAnsi="Arial" w:cs="Arial"/>
          <w:sz w:val="20"/>
          <w:szCs w:val="20"/>
        </w:rPr>
        <w:t xml:space="preserve"> stillness and stagnation </w:t>
      </w:r>
      <w:r w:rsidR="002F6557">
        <w:rPr>
          <w:rFonts w:ascii="Arial" w:hAnsi="Arial" w:cs="Arial"/>
          <w:sz w:val="20"/>
          <w:szCs w:val="20"/>
        </w:rPr>
        <w:t xml:space="preserve">which </w:t>
      </w:r>
      <w:r w:rsidR="00382DD6" w:rsidRPr="001A69CC">
        <w:rPr>
          <w:rFonts w:ascii="Arial" w:hAnsi="Arial" w:cs="Arial"/>
          <w:sz w:val="20"/>
          <w:szCs w:val="20"/>
        </w:rPr>
        <w:t>could be attributed to the political and social uneasi</w:t>
      </w:r>
      <w:r w:rsidR="002F6557">
        <w:rPr>
          <w:rFonts w:ascii="Arial" w:hAnsi="Arial" w:cs="Arial"/>
          <w:sz w:val="20"/>
          <w:szCs w:val="20"/>
        </w:rPr>
        <w:t>ness of the time. The knight-at-</w:t>
      </w:r>
      <w:r w:rsidR="00382DD6" w:rsidRPr="001A69CC">
        <w:rPr>
          <w:rFonts w:ascii="Arial" w:hAnsi="Arial" w:cs="Arial"/>
          <w:sz w:val="20"/>
          <w:szCs w:val="20"/>
        </w:rPr>
        <w:t xml:space="preserve">arms could readily be observed as the archetypal bystander in a revolutionary time, unable to fully comprehend the events that have transpired </w:t>
      </w:r>
      <w:r w:rsidR="00946716" w:rsidRPr="001A69CC">
        <w:rPr>
          <w:rFonts w:ascii="Arial" w:hAnsi="Arial" w:cs="Arial"/>
          <w:sz w:val="20"/>
          <w:szCs w:val="20"/>
        </w:rPr>
        <w:t>and lead him to his ‘loitering</w:t>
      </w:r>
      <w:r w:rsidR="00BB5991" w:rsidRPr="001A69CC">
        <w:rPr>
          <w:rFonts w:ascii="Arial" w:hAnsi="Arial" w:cs="Arial"/>
          <w:sz w:val="20"/>
          <w:szCs w:val="20"/>
        </w:rPr>
        <w:t>’</w:t>
      </w:r>
      <w:r w:rsidR="00946716" w:rsidRPr="001A69CC">
        <w:rPr>
          <w:rFonts w:ascii="Arial" w:hAnsi="Arial" w:cs="Arial"/>
          <w:sz w:val="20"/>
          <w:szCs w:val="20"/>
        </w:rPr>
        <w:t xml:space="preserve"> existence, while Wordsworth’s view of London at a complete standstill can readily be seen as being in stark contrast to the tumultuous existence of the revolutions of the period. </w:t>
      </w:r>
      <w:r w:rsidR="00D50B78" w:rsidRPr="001A69CC">
        <w:rPr>
          <w:rFonts w:ascii="Arial" w:hAnsi="Arial" w:cs="Arial"/>
          <w:sz w:val="20"/>
          <w:szCs w:val="20"/>
        </w:rPr>
        <w:t>Periods of rest and solitude are seemingly fleeting</w:t>
      </w:r>
      <w:r w:rsidR="00BB5991" w:rsidRPr="001A69CC">
        <w:rPr>
          <w:rFonts w:ascii="Arial" w:hAnsi="Arial" w:cs="Arial"/>
          <w:sz w:val="20"/>
          <w:szCs w:val="20"/>
        </w:rPr>
        <w:t xml:space="preserve"> within the works o</w:t>
      </w:r>
      <w:r w:rsidR="00604952">
        <w:rPr>
          <w:rFonts w:ascii="Arial" w:hAnsi="Arial" w:cs="Arial"/>
          <w:sz w:val="20"/>
          <w:szCs w:val="20"/>
        </w:rPr>
        <w:t>f the Romantic Period,</w:t>
      </w:r>
      <w:r w:rsidR="00BB5991" w:rsidRPr="001A69CC">
        <w:rPr>
          <w:rFonts w:ascii="Arial" w:hAnsi="Arial" w:cs="Arial"/>
          <w:sz w:val="20"/>
          <w:szCs w:val="20"/>
        </w:rPr>
        <w:t xml:space="preserve"> reflecting the lack of stability within society at the time.</w:t>
      </w:r>
      <w:r w:rsidR="00A11FB5">
        <w:rPr>
          <w:rFonts w:ascii="Arial" w:hAnsi="Arial" w:cs="Arial"/>
          <w:sz w:val="20"/>
          <w:szCs w:val="20"/>
        </w:rPr>
        <w:t xml:space="preserve"> </w:t>
      </w:r>
    </w:p>
    <w:p w14:paraId="43BC3A0A" w14:textId="77777777" w:rsidR="001823A0" w:rsidRDefault="001823A0" w:rsidP="001F132E">
      <w:pPr>
        <w:spacing w:line="480" w:lineRule="auto"/>
        <w:ind w:firstLine="720"/>
        <w:rPr>
          <w:rFonts w:ascii="Arial" w:hAnsi="Arial" w:cs="Arial"/>
          <w:sz w:val="20"/>
          <w:szCs w:val="20"/>
        </w:rPr>
      </w:pPr>
    </w:p>
    <w:p w14:paraId="44EF348B" w14:textId="5E172CF5" w:rsidR="001823A0" w:rsidRPr="001823A0" w:rsidRDefault="001823A0" w:rsidP="001F132E">
      <w:pPr>
        <w:spacing w:line="480" w:lineRule="auto"/>
        <w:ind w:firstLine="720"/>
        <w:rPr>
          <w:rFonts w:ascii="Arial" w:hAnsi="Arial" w:cs="Arial"/>
          <w:sz w:val="20"/>
          <w:szCs w:val="20"/>
        </w:rPr>
      </w:pPr>
      <w:r w:rsidRPr="001823A0">
        <w:rPr>
          <w:rFonts w:ascii="Arial" w:hAnsi="Arial" w:cs="Arial"/>
          <w:sz w:val="20"/>
          <w:szCs w:val="20"/>
        </w:rPr>
        <w:t xml:space="preserve">Alternatively, Romantic works such as </w:t>
      </w:r>
      <w:r w:rsidRPr="001823A0">
        <w:rPr>
          <w:rFonts w:ascii="Arial" w:hAnsi="Arial" w:cs="Arial"/>
          <w:i/>
          <w:sz w:val="20"/>
          <w:szCs w:val="20"/>
        </w:rPr>
        <w:t xml:space="preserve">Composed Upon Westminster Bridge </w:t>
      </w:r>
      <w:r w:rsidRPr="001823A0">
        <w:rPr>
          <w:rFonts w:ascii="Arial" w:hAnsi="Arial" w:cs="Arial"/>
          <w:sz w:val="20"/>
          <w:szCs w:val="20"/>
        </w:rPr>
        <w:t xml:space="preserve">and </w:t>
      </w:r>
      <w:r w:rsidRPr="001823A0">
        <w:rPr>
          <w:rFonts w:ascii="Arial" w:hAnsi="Arial" w:cs="Arial"/>
          <w:i/>
          <w:sz w:val="20"/>
          <w:szCs w:val="20"/>
        </w:rPr>
        <w:t xml:space="preserve">La Belle Dame Sans Merci </w:t>
      </w:r>
      <w:r w:rsidRPr="001823A0">
        <w:rPr>
          <w:rFonts w:ascii="Arial" w:hAnsi="Arial" w:cs="Arial"/>
          <w:sz w:val="20"/>
          <w:szCs w:val="20"/>
        </w:rPr>
        <w:t xml:space="preserve">could readily be observed as projections of loneliness. Nancy Yousef’s </w:t>
      </w:r>
      <w:r w:rsidRPr="001823A0">
        <w:rPr>
          <w:rFonts w:ascii="Arial" w:hAnsi="Arial" w:cs="Arial"/>
          <w:i/>
          <w:sz w:val="20"/>
          <w:szCs w:val="20"/>
        </w:rPr>
        <w:t>Romanticism, Psychoanalysis and the Interpretation of Silence</w:t>
      </w:r>
      <w:r w:rsidR="009D3C93">
        <w:rPr>
          <w:rStyle w:val="FootnoteReference"/>
          <w:rFonts w:ascii="Arial" w:hAnsi="Arial" w:cs="Arial"/>
          <w:i/>
          <w:sz w:val="20"/>
          <w:szCs w:val="20"/>
        </w:rPr>
        <w:footnoteReference w:customMarkFollows="1" w:id="4"/>
        <w:t>4</w:t>
      </w:r>
      <w:r w:rsidRPr="001823A0">
        <w:rPr>
          <w:rFonts w:ascii="Arial" w:hAnsi="Arial" w:cs="Arial"/>
          <w:sz w:val="20"/>
          <w:szCs w:val="20"/>
        </w:rPr>
        <w:t xml:space="preserve"> posits that Romantic works hold an intrinsic crisis in consolidating feelings of isolation with the desire for ‘reciprocation’. Both Wordsworth and Keats present isolated figures attempting to come to terms with aspects of their surroundings – the knight-at-arms is ‘alone’ having been abandoned by La Belle Dame. Similarly, Wordsworth’s ego inherently separates him from other people through emphasising the inherent uniqueness of his perspective. However, Yousef suggests that Romantic texts inherently present an </w:t>
      </w:r>
      <w:r w:rsidRPr="001823A0">
        <w:rPr>
          <w:rFonts w:ascii="Arial" w:hAnsi="Arial" w:cs="Arial"/>
          <w:i/>
          <w:sz w:val="20"/>
          <w:szCs w:val="20"/>
        </w:rPr>
        <w:t>‘</w:t>
      </w:r>
      <w:proofErr w:type="spellStart"/>
      <w:r w:rsidRPr="001823A0">
        <w:rPr>
          <w:rFonts w:ascii="Arial" w:hAnsi="Arial" w:cs="Arial"/>
          <w:i/>
          <w:sz w:val="20"/>
          <w:szCs w:val="20"/>
        </w:rPr>
        <w:t>unintrusive</w:t>
      </w:r>
      <w:proofErr w:type="spellEnd"/>
      <w:r w:rsidRPr="001823A0">
        <w:rPr>
          <w:rFonts w:ascii="Arial" w:hAnsi="Arial" w:cs="Arial"/>
          <w:i/>
          <w:sz w:val="20"/>
          <w:szCs w:val="20"/>
        </w:rPr>
        <w:t xml:space="preserve"> yet comforting presence of the other is figured as – and can be mistaken for – the dissolution of a companionate fellow subjectivity into a mere object, abstraction, environment’</w:t>
      </w:r>
      <w:r w:rsidRPr="001823A0">
        <w:rPr>
          <w:rFonts w:ascii="Arial" w:hAnsi="Arial" w:cs="Arial"/>
          <w:sz w:val="20"/>
          <w:szCs w:val="20"/>
        </w:rPr>
        <w:t xml:space="preserve"> thereby indicating that the Romantic author places human qualities and sensibilities upon the object of their work. The object of a Romantic text is as much a part of the composition of the text itself as the author. Additionally, Yousef discusses readers and authors engaging </w:t>
      </w:r>
      <w:r w:rsidRPr="001823A0">
        <w:rPr>
          <w:rFonts w:ascii="Arial" w:hAnsi="Arial" w:cs="Arial"/>
          <w:sz w:val="20"/>
          <w:szCs w:val="20"/>
        </w:rPr>
        <w:lastRenderedPageBreak/>
        <w:t xml:space="preserve">in a ‘dialectical dynamic’ when addressing Romantic texts. Given that Yousef is primarily concerned with isolation and silence, engaging with a Romantic text in a ‘dialectical’ manner suggests that critical and empathic engagement with a text is expected on an authorial level. Readers are expected to empathise with elements of a Romantic </w:t>
      </w:r>
      <w:proofErr w:type="gramStart"/>
      <w:r w:rsidRPr="001823A0">
        <w:rPr>
          <w:rFonts w:ascii="Arial" w:hAnsi="Arial" w:cs="Arial"/>
          <w:sz w:val="20"/>
          <w:szCs w:val="20"/>
        </w:rPr>
        <w:t>text, but</w:t>
      </w:r>
      <w:proofErr w:type="gramEnd"/>
      <w:r w:rsidRPr="001823A0">
        <w:rPr>
          <w:rFonts w:ascii="Arial" w:hAnsi="Arial" w:cs="Arial"/>
          <w:sz w:val="20"/>
          <w:szCs w:val="20"/>
        </w:rPr>
        <w:t xml:space="preserve"> are incapable of truly comprehending the intentions and feelings of the author.</w:t>
      </w:r>
    </w:p>
    <w:p w14:paraId="409D1425" w14:textId="77777777" w:rsidR="004372B4" w:rsidRPr="001A69CC" w:rsidRDefault="004372B4" w:rsidP="001F132E">
      <w:pPr>
        <w:spacing w:line="480" w:lineRule="auto"/>
        <w:rPr>
          <w:rFonts w:ascii="Arial" w:hAnsi="Arial" w:cs="Arial"/>
          <w:sz w:val="20"/>
          <w:szCs w:val="20"/>
        </w:rPr>
      </w:pPr>
    </w:p>
    <w:p w14:paraId="651A9DE4" w14:textId="76991F90" w:rsidR="004372B4" w:rsidRPr="00542AFA" w:rsidRDefault="004372B4" w:rsidP="001F132E">
      <w:pPr>
        <w:spacing w:line="480" w:lineRule="auto"/>
        <w:ind w:firstLine="720"/>
        <w:rPr>
          <w:rFonts w:ascii="Arial" w:hAnsi="Arial" w:cs="Arial"/>
          <w:sz w:val="20"/>
          <w:szCs w:val="20"/>
        </w:rPr>
      </w:pPr>
      <w:r w:rsidRPr="001A69CC">
        <w:rPr>
          <w:rFonts w:ascii="Arial" w:hAnsi="Arial" w:cs="Arial"/>
          <w:sz w:val="20"/>
          <w:szCs w:val="20"/>
        </w:rPr>
        <w:t>Keats and Wordsworth</w:t>
      </w:r>
      <w:r w:rsidR="002F6557">
        <w:rPr>
          <w:rFonts w:ascii="Arial" w:hAnsi="Arial" w:cs="Arial"/>
          <w:sz w:val="20"/>
          <w:szCs w:val="20"/>
        </w:rPr>
        <w:t xml:space="preserve"> present</w:t>
      </w:r>
      <w:r w:rsidRPr="001A69CC">
        <w:rPr>
          <w:rFonts w:ascii="Arial" w:hAnsi="Arial" w:cs="Arial"/>
          <w:sz w:val="20"/>
          <w:szCs w:val="20"/>
        </w:rPr>
        <w:t xml:space="preserve"> a p</w:t>
      </w:r>
      <w:r w:rsidR="00604952">
        <w:rPr>
          <w:rFonts w:ascii="Arial" w:hAnsi="Arial" w:cs="Arial"/>
          <w:sz w:val="20"/>
          <w:szCs w:val="20"/>
        </w:rPr>
        <w:t>oint of contention in defining R</w:t>
      </w:r>
      <w:r w:rsidRPr="001A69CC">
        <w:rPr>
          <w:rFonts w:ascii="Arial" w:hAnsi="Arial" w:cs="Arial"/>
          <w:sz w:val="20"/>
          <w:szCs w:val="20"/>
        </w:rPr>
        <w:t>omanticism in literature. While there are undoubtedly similarities that can be drawn between notable authors of the period, each of their works stan</w:t>
      </w:r>
      <w:r w:rsidR="002F6557">
        <w:rPr>
          <w:rFonts w:ascii="Arial" w:hAnsi="Arial" w:cs="Arial"/>
          <w:sz w:val="20"/>
          <w:szCs w:val="20"/>
        </w:rPr>
        <w:t>ds as its own variation on the R</w:t>
      </w:r>
      <w:r w:rsidRPr="001A69CC">
        <w:rPr>
          <w:rFonts w:ascii="Arial" w:hAnsi="Arial" w:cs="Arial"/>
          <w:sz w:val="20"/>
          <w:szCs w:val="20"/>
        </w:rPr>
        <w:t xml:space="preserve">omantic ideology – from Keats’ apparent warnings concerning a primary focus on aesthetic beauty to Wordsworth’s presentation of perceiving beauty as an active and </w:t>
      </w:r>
      <w:r w:rsidR="004A0247">
        <w:rPr>
          <w:rFonts w:ascii="Arial" w:hAnsi="Arial" w:cs="Arial"/>
          <w:sz w:val="20"/>
          <w:szCs w:val="20"/>
        </w:rPr>
        <w:t xml:space="preserve">intellectually </w:t>
      </w:r>
      <w:r w:rsidRPr="001A69CC">
        <w:rPr>
          <w:rFonts w:ascii="Arial" w:hAnsi="Arial" w:cs="Arial"/>
          <w:sz w:val="20"/>
          <w:szCs w:val="20"/>
        </w:rPr>
        <w:t>involved process</w:t>
      </w:r>
      <w:r w:rsidR="00EE1E4A">
        <w:rPr>
          <w:rFonts w:ascii="Arial" w:hAnsi="Arial" w:cs="Arial"/>
          <w:sz w:val="20"/>
          <w:szCs w:val="20"/>
        </w:rPr>
        <w:t xml:space="preserve">, it is </w:t>
      </w:r>
      <w:r w:rsidR="004D7670" w:rsidRPr="001A69CC">
        <w:rPr>
          <w:rFonts w:ascii="Arial" w:hAnsi="Arial" w:cs="Arial"/>
          <w:sz w:val="20"/>
          <w:szCs w:val="20"/>
        </w:rPr>
        <w:t>clear that individuality a</w:t>
      </w:r>
      <w:r w:rsidR="00BA7E86" w:rsidRPr="001A69CC">
        <w:rPr>
          <w:rFonts w:ascii="Arial" w:hAnsi="Arial" w:cs="Arial"/>
          <w:sz w:val="20"/>
          <w:szCs w:val="20"/>
        </w:rPr>
        <w:t>nd subjectivity is prom</w:t>
      </w:r>
      <w:r w:rsidR="00A54FB7">
        <w:rPr>
          <w:rFonts w:ascii="Arial" w:hAnsi="Arial" w:cs="Arial"/>
          <w:sz w:val="20"/>
          <w:szCs w:val="20"/>
        </w:rPr>
        <w:t>inent within the literature of the Romantic Period</w:t>
      </w:r>
      <w:r w:rsidR="00BA7E86" w:rsidRPr="001A69CC">
        <w:rPr>
          <w:rFonts w:ascii="Arial" w:hAnsi="Arial" w:cs="Arial"/>
          <w:sz w:val="20"/>
          <w:szCs w:val="20"/>
        </w:rPr>
        <w:t>. As such, findi</w:t>
      </w:r>
      <w:r w:rsidR="00D22D85">
        <w:rPr>
          <w:rFonts w:ascii="Arial" w:hAnsi="Arial" w:cs="Arial"/>
          <w:sz w:val="20"/>
          <w:szCs w:val="20"/>
        </w:rPr>
        <w:t>ng and constructing an ostensible definition for Romanticism is highly problematized due to the subjective nature of romantic issues. Keats would view the London cityscape from Westminster bridge in an entirely different manner to Wordsworth, finding his sense of aesthetic beauty in differing aspects of the scene. While characteristics may be shared within notable Romantic works, it is their subjective impression and unique stylistic choices that allows them to be so highly regarded.</w:t>
      </w:r>
      <w:r w:rsidR="00530673">
        <w:rPr>
          <w:rFonts w:ascii="Arial" w:hAnsi="Arial" w:cs="Arial"/>
          <w:sz w:val="20"/>
          <w:szCs w:val="20"/>
        </w:rPr>
        <w:t xml:space="preserve"> </w:t>
      </w:r>
      <w:r w:rsidR="00A11FB5">
        <w:rPr>
          <w:rFonts w:ascii="Arial" w:hAnsi="Arial" w:cs="Arial"/>
          <w:sz w:val="20"/>
          <w:szCs w:val="20"/>
        </w:rPr>
        <w:t>Furthermore,</w:t>
      </w:r>
      <w:r w:rsidR="003471C1">
        <w:rPr>
          <w:rFonts w:ascii="Arial" w:hAnsi="Arial" w:cs="Arial"/>
          <w:sz w:val="20"/>
          <w:szCs w:val="20"/>
        </w:rPr>
        <w:t xml:space="preserve"> </w:t>
      </w:r>
      <w:r w:rsidR="009D3C93">
        <w:rPr>
          <w:rFonts w:ascii="Arial" w:hAnsi="Arial" w:cs="Arial"/>
          <w:sz w:val="20"/>
          <w:szCs w:val="20"/>
        </w:rPr>
        <w:t xml:space="preserve">Michele </w:t>
      </w:r>
      <w:proofErr w:type="spellStart"/>
      <w:r w:rsidR="009D3C93">
        <w:rPr>
          <w:rFonts w:ascii="Arial" w:hAnsi="Arial" w:cs="Arial"/>
          <w:sz w:val="20"/>
          <w:szCs w:val="20"/>
        </w:rPr>
        <w:t>Hanoosh’s</w:t>
      </w:r>
      <w:proofErr w:type="spellEnd"/>
      <w:r w:rsidR="003471C1">
        <w:rPr>
          <w:rFonts w:ascii="Arial" w:hAnsi="Arial" w:cs="Arial"/>
          <w:sz w:val="20"/>
          <w:szCs w:val="20"/>
        </w:rPr>
        <w:t xml:space="preserve"> </w:t>
      </w:r>
      <w:r w:rsidR="003471C1">
        <w:rPr>
          <w:rFonts w:ascii="Arial" w:hAnsi="Arial" w:cs="Arial"/>
          <w:i/>
          <w:sz w:val="20"/>
          <w:szCs w:val="20"/>
        </w:rPr>
        <w:t>Romanticism: Art, Literature and History</w:t>
      </w:r>
      <w:r w:rsidR="009D3C93">
        <w:rPr>
          <w:rStyle w:val="FootnoteReference"/>
          <w:rFonts w:ascii="Arial" w:hAnsi="Arial" w:cs="Arial"/>
          <w:i/>
          <w:sz w:val="20"/>
          <w:szCs w:val="20"/>
        </w:rPr>
        <w:footnoteReference w:customMarkFollows="1" w:id="5"/>
        <w:t>5</w:t>
      </w:r>
      <w:r w:rsidR="003471C1">
        <w:rPr>
          <w:rFonts w:ascii="Arial" w:hAnsi="Arial" w:cs="Arial"/>
          <w:i/>
          <w:sz w:val="20"/>
          <w:szCs w:val="20"/>
        </w:rPr>
        <w:t xml:space="preserve"> </w:t>
      </w:r>
      <w:r w:rsidR="003471C1">
        <w:rPr>
          <w:rFonts w:ascii="Arial" w:hAnsi="Arial" w:cs="Arial"/>
          <w:sz w:val="20"/>
          <w:szCs w:val="20"/>
        </w:rPr>
        <w:t>suggests</w:t>
      </w:r>
      <w:r w:rsidR="00512D17">
        <w:rPr>
          <w:rFonts w:ascii="Arial" w:hAnsi="Arial" w:cs="Arial"/>
          <w:sz w:val="20"/>
          <w:szCs w:val="20"/>
        </w:rPr>
        <w:t xml:space="preserve"> that ‘</w:t>
      </w:r>
      <w:r w:rsidR="00512D17" w:rsidRPr="00512D17">
        <w:rPr>
          <w:rFonts w:ascii="Arial" w:hAnsi="Arial" w:cs="Arial"/>
          <w:i/>
          <w:sz w:val="20"/>
          <w:szCs w:val="20"/>
        </w:rPr>
        <w:t>The means of Romantic representation, concentrated in sensuality and powerful feeling – extravagance, exaggeration,</w:t>
      </w:r>
      <w:r w:rsidR="00512D17">
        <w:rPr>
          <w:rFonts w:ascii="Arial" w:hAnsi="Arial" w:cs="Arial"/>
          <w:i/>
          <w:sz w:val="20"/>
          <w:szCs w:val="20"/>
        </w:rPr>
        <w:t xml:space="preserve"> materiality, an evocative lan</w:t>
      </w:r>
      <w:r w:rsidR="00512D17" w:rsidRPr="00512D17">
        <w:rPr>
          <w:rFonts w:ascii="Arial" w:hAnsi="Arial" w:cs="Arial"/>
          <w:i/>
          <w:sz w:val="20"/>
          <w:szCs w:val="20"/>
        </w:rPr>
        <w:t>guage, colourism in painting – were consisten</w:t>
      </w:r>
      <w:r w:rsidR="00512D17">
        <w:rPr>
          <w:rFonts w:ascii="Arial" w:hAnsi="Arial" w:cs="Arial"/>
          <w:i/>
          <w:sz w:val="20"/>
          <w:szCs w:val="20"/>
        </w:rPr>
        <w:t>t with the idea that the repre</w:t>
      </w:r>
      <w:r w:rsidR="00512D17" w:rsidRPr="00512D17">
        <w:rPr>
          <w:rFonts w:ascii="Arial" w:hAnsi="Arial" w:cs="Arial"/>
          <w:i/>
          <w:sz w:val="20"/>
          <w:szCs w:val="20"/>
        </w:rPr>
        <w:t>sentation was a creation in itself, not a derivative image of a superior original.</w:t>
      </w:r>
      <w:r w:rsidR="00512D17">
        <w:rPr>
          <w:rFonts w:ascii="Arial" w:hAnsi="Arial" w:cs="Arial"/>
          <w:i/>
          <w:sz w:val="20"/>
          <w:szCs w:val="20"/>
        </w:rPr>
        <w:t>’</w:t>
      </w:r>
      <w:r w:rsidR="00A54FB7">
        <w:rPr>
          <w:rFonts w:ascii="Arial" w:hAnsi="Arial" w:cs="Arial"/>
          <w:sz w:val="20"/>
          <w:szCs w:val="20"/>
        </w:rPr>
        <w:t>, inferring</w:t>
      </w:r>
      <w:r w:rsidR="00F33413">
        <w:rPr>
          <w:rFonts w:ascii="Arial" w:hAnsi="Arial" w:cs="Arial"/>
          <w:sz w:val="20"/>
          <w:szCs w:val="20"/>
        </w:rPr>
        <w:t xml:space="preserve"> that Romantic works are fundamentally grounded in aspects of feelings and e</w:t>
      </w:r>
      <w:r w:rsidR="00A54FB7">
        <w:rPr>
          <w:rFonts w:ascii="Arial" w:hAnsi="Arial" w:cs="Arial"/>
          <w:sz w:val="20"/>
          <w:szCs w:val="20"/>
        </w:rPr>
        <w:t xml:space="preserve">motions; </w:t>
      </w:r>
      <w:r w:rsidR="00F33413">
        <w:rPr>
          <w:rFonts w:ascii="Arial" w:hAnsi="Arial" w:cs="Arial"/>
          <w:sz w:val="20"/>
          <w:szCs w:val="20"/>
        </w:rPr>
        <w:t>aspects of human nature which are omnipresent, yet fundamentally difficult to express or fully compr</w:t>
      </w:r>
      <w:r w:rsidR="002F6557">
        <w:rPr>
          <w:rFonts w:ascii="Arial" w:hAnsi="Arial" w:cs="Arial"/>
          <w:sz w:val="20"/>
          <w:szCs w:val="20"/>
        </w:rPr>
        <w:t xml:space="preserve">ehend without empathic thought. </w:t>
      </w:r>
      <w:r w:rsidR="00A54FB7">
        <w:rPr>
          <w:rFonts w:ascii="Arial" w:hAnsi="Arial" w:cs="Arial"/>
          <w:sz w:val="20"/>
          <w:szCs w:val="20"/>
        </w:rPr>
        <w:t>The ability to present the benign or everyday as unique or extravagant is</w:t>
      </w:r>
      <w:r w:rsidR="00542AFA">
        <w:rPr>
          <w:rFonts w:ascii="Arial" w:hAnsi="Arial" w:cs="Arial"/>
          <w:sz w:val="20"/>
          <w:szCs w:val="20"/>
        </w:rPr>
        <w:t>, in itself, a driving factor in appreciating the beauty within t</w:t>
      </w:r>
      <w:r w:rsidR="00A54FB7">
        <w:rPr>
          <w:rFonts w:ascii="Arial" w:hAnsi="Arial" w:cs="Arial"/>
          <w:sz w:val="20"/>
          <w:szCs w:val="20"/>
        </w:rPr>
        <w:t>he world</w:t>
      </w:r>
      <w:r w:rsidR="00542AFA">
        <w:rPr>
          <w:rFonts w:ascii="Arial" w:hAnsi="Arial" w:cs="Arial"/>
          <w:sz w:val="20"/>
          <w:szCs w:val="20"/>
        </w:rPr>
        <w:t>. Readers are incapable of perceiving the world in exactly the same manner as Wordswo</w:t>
      </w:r>
      <w:r w:rsidR="002F6557">
        <w:rPr>
          <w:rFonts w:ascii="Arial" w:hAnsi="Arial" w:cs="Arial"/>
          <w:sz w:val="20"/>
          <w:szCs w:val="20"/>
        </w:rPr>
        <w:t>rth, as he expresses within</w:t>
      </w:r>
      <w:r w:rsidR="00542AFA">
        <w:rPr>
          <w:rFonts w:ascii="Arial" w:hAnsi="Arial" w:cs="Arial"/>
          <w:sz w:val="20"/>
          <w:szCs w:val="20"/>
        </w:rPr>
        <w:t xml:space="preserve"> </w:t>
      </w:r>
      <w:r w:rsidR="00542AFA">
        <w:rPr>
          <w:rFonts w:ascii="Arial" w:hAnsi="Arial" w:cs="Arial"/>
          <w:i/>
          <w:sz w:val="20"/>
          <w:szCs w:val="20"/>
        </w:rPr>
        <w:t>Composed Upon Westminster Bridge</w:t>
      </w:r>
      <w:r w:rsidR="002F6557">
        <w:rPr>
          <w:rFonts w:ascii="Arial" w:hAnsi="Arial" w:cs="Arial"/>
          <w:i/>
          <w:sz w:val="20"/>
          <w:szCs w:val="20"/>
        </w:rPr>
        <w:t>.</w:t>
      </w:r>
      <w:r w:rsidR="00542AFA">
        <w:rPr>
          <w:rFonts w:ascii="Arial" w:hAnsi="Arial" w:cs="Arial"/>
          <w:sz w:val="20"/>
          <w:szCs w:val="20"/>
        </w:rPr>
        <w:t xml:space="preserve">  Instead, </w:t>
      </w:r>
      <w:r w:rsidR="00542AFA">
        <w:rPr>
          <w:rFonts w:ascii="Arial" w:hAnsi="Arial" w:cs="Arial"/>
          <w:sz w:val="20"/>
          <w:szCs w:val="20"/>
        </w:rPr>
        <w:lastRenderedPageBreak/>
        <w:t xml:space="preserve">Wordsworth’s egocentric </w:t>
      </w:r>
      <w:r w:rsidR="0027055D">
        <w:rPr>
          <w:rFonts w:ascii="Arial" w:hAnsi="Arial" w:cs="Arial"/>
          <w:sz w:val="20"/>
          <w:szCs w:val="20"/>
        </w:rPr>
        <w:t xml:space="preserve">writing style presents his words as being equally as beautiful as the scene he seeks to describe, yet fundamentally insufficient in articulating the true, underlying complexities of its beauty. Similarly, Keats’ use of oblivious male narrators blinded by beauty </w:t>
      </w:r>
      <w:r w:rsidR="00A11FB5">
        <w:rPr>
          <w:rFonts w:ascii="Arial" w:hAnsi="Arial" w:cs="Arial"/>
          <w:sz w:val="20"/>
          <w:szCs w:val="20"/>
        </w:rPr>
        <w:t xml:space="preserve">– such </w:t>
      </w:r>
      <w:r w:rsidR="00A54FB7">
        <w:rPr>
          <w:rFonts w:ascii="Arial" w:hAnsi="Arial" w:cs="Arial"/>
          <w:sz w:val="20"/>
          <w:szCs w:val="20"/>
        </w:rPr>
        <w:t xml:space="preserve">as the knight-at-arms </w:t>
      </w:r>
      <w:r w:rsidR="00A11FB5">
        <w:rPr>
          <w:rFonts w:ascii="Arial" w:hAnsi="Arial" w:cs="Arial"/>
          <w:sz w:val="20"/>
          <w:szCs w:val="20"/>
        </w:rPr>
        <w:t>presents aspects of the Romantic as fundamentally indescribable. Readers are never given a true description of the Belle Dame, instead being allo</w:t>
      </w:r>
      <w:r w:rsidR="001823A0">
        <w:rPr>
          <w:rFonts w:ascii="Arial" w:hAnsi="Arial" w:cs="Arial"/>
          <w:sz w:val="20"/>
          <w:szCs w:val="20"/>
        </w:rPr>
        <w:t xml:space="preserve">wed to picture her beauty </w:t>
      </w:r>
      <w:r w:rsidR="00A11FB5">
        <w:rPr>
          <w:rFonts w:ascii="Arial" w:hAnsi="Arial" w:cs="Arial"/>
          <w:sz w:val="20"/>
          <w:szCs w:val="20"/>
        </w:rPr>
        <w:t>through allusion and mystery. The Romantic is impossible to fully define because it is, by definitio</w:t>
      </w:r>
      <w:r w:rsidR="002F6557">
        <w:rPr>
          <w:rFonts w:ascii="Arial" w:hAnsi="Arial" w:cs="Arial"/>
          <w:sz w:val="20"/>
          <w:szCs w:val="20"/>
        </w:rPr>
        <w:t>n, wholly unique and subjective.</w:t>
      </w:r>
      <w:r w:rsidR="00A11FB5">
        <w:rPr>
          <w:rFonts w:ascii="Arial" w:hAnsi="Arial" w:cs="Arial"/>
          <w:sz w:val="20"/>
          <w:szCs w:val="20"/>
        </w:rPr>
        <w:t xml:space="preserve"> The perspective of the writer differs from the object of their description, and the interpretation of the reader differs from the intention of the writer.</w:t>
      </w:r>
    </w:p>
    <w:p w14:paraId="2080EA8A" w14:textId="77777777" w:rsidR="008A3265" w:rsidRPr="00512D17" w:rsidRDefault="008A3265" w:rsidP="001F132E">
      <w:pPr>
        <w:spacing w:line="480" w:lineRule="auto"/>
        <w:rPr>
          <w:rFonts w:ascii="Arial" w:hAnsi="Arial" w:cs="Arial"/>
          <w:i/>
          <w:sz w:val="20"/>
          <w:szCs w:val="20"/>
        </w:rPr>
      </w:pPr>
    </w:p>
    <w:p w14:paraId="3D4D8B35" w14:textId="77777777" w:rsidR="008A3265" w:rsidRPr="008A3265" w:rsidRDefault="008A3265" w:rsidP="001F132E">
      <w:pPr>
        <w:spacing w:line="480" w:lineRule="auto"/>
        <w:rPr>
          <w:rFonts w:ascii="Arial" w:hAnsi="Arial" w:cs="Arial"/>
        </w:rPr>
      </w:pPr>
    </w:p>
    <w:p w14:paraId="2C68B8F3" w14:textId="0950E7FC" w:rsidR="00601D78" w:rsidRPr="00374787" w:rsidRDefault="00601D78" w:rsidP="001F132E">
      <w:pPr>
        <w:spacing w:line="480" w:lineRule="auto"/>
        <w:rPr>
          <w:rFonts w:ascii="Arial" w:hAnsi="Arial" w:cs="Arial"/>
        </w:rPr>
      </w:pPr>
    </w:p>
    <w:p w14:paraId="048BE3CC" w14:textId="77777777" w:rsidR="00601D78" w:rsidRPr="00374787" w:rsidRDefault="00601D78" w:rsidP="001F132E">
      <w:pPr>
        <w:spacing w:line="480" w:lineRule="auto"/>
        <w:rPr>
          <w:rFonts w:ascii="Arial" w:hAnsi="Arial" w:cs="Arial"/>
        </w:rPr>
      </w:pPr>
    </w:p>
    <w:p w14:paraId="1C742D6F" w14:textId="77777777" w:rsidR="00601D78" w:rsidRPr="00374787" w:rsidRDefault="00601D78" w:rsidP="001F132E">
      <w:pPr>
        <w:spacing w:line="480" w:lineRule="auto"/>
        <w:rPr>
          <w:rFonts w:ascii="Arial" w:hAnsi="Arial" w:cs="Arial"/>
        </w:rPr>
      </w:pPr>
    </w:p>
    <w:p w14:paraId="7F4C1B5B" w14:textId="77777777" w:rsidR="00601D78" w:rsidRDefault="00601D78" w:rsidP="001F132E">
      <w:pPr>
        <w:spacing w:line="480" w:lineRule="auto"/>
        <w:rPr>
          <w:rFonts w:ascii="Arial" w:hAnsi="Arial" w:cs="Arial"/>
        </w:rPr>
      </w:pPr>
    </w:p>
    <w:p w14:paraId="46CED829" w14:textId="77777777" w:rsidR="00574135" w:rsidRDefault="00574135" w:rsidP="001F132E">
      <w:pPr>
        <w:spacing w:line="480" w:lineRule="auto"/>
        <w:rPr>
          <w:rFonts w:ascii="Arial" w:hAnsi="Arial" w:cs="Arial"/>
        </w:rPr>
      </w:pPr>
    </w:p>
    <w:p w14:paraId="0847705E" w14:textId="77777777" w:rsidR="00574135" w:rsidRDefault="00574135" w:rsidP="001F132E">
      <w:pPr>
        <w:spacing w:line="480" w:lineRule="auto"/>
        <w:rPr>
          <w:rFonts w:ascii="Arial" w:hAnsi="Arial" w:cs="Arial"/>
        </w:rPr>
      </w:pPr>
    </w:p>
    <w:p w14:paraId="37AE86F6" w14:textId="77777777" w:rsidR="00574135" w:rsidRDefault="00574135" w:rsidP="001F132E">
      <w:pPr>
        <w:spacing w:line="480" w:lineRule="auto"/>
        <w:rPr>
          <w:rFonts w:ascii="Arial" w:hAnsi="Arial" w:cs="Arial"/>
        </w:rPr>
      </w:pPr>
    </w:p>
    <w:p w14:paraId="54BBA4F5" w14:textId="77777777" w:rsidR="004A0247" w:rsidRDefault="004A0247" w:rsidP="001F132E">
      <w:pPr>
        <w:spacing w:line="480" w:lineRule="auto"/>
        <w:rPr>
          <w:rFonts w:ascii="Arial" w:hAnsi="Arial" w:cs="Arial"/>
        </w:rPr>
      </w:pPr>
    </w:p>
    <w:p w14:paraId="3DB42D4F" w14:textId="77777777" w:rsidR="004A0247" w:rsidRDefault="004A0247" w:rsidP="001F132E">
      <w:pPr>
        <w:spacing w:line="480" w:lineRule="auto"/>
        <w:rPr>
          <w:rFonts w:ascii="Arial" w:hAnsi="Arial" w:cs="Arial"/>
        </w:rPr>
      </w:pPr>
    </w:p>
    <w:p w14:paraId="4E55EF61" w14:textId="77777777" w:rsidR="002F6557" w:rsidRDefault="002F6557" w:rsidP="001F132E">
      <w:pPr>
        <w:spacing w:line="480" w:lineRule="auto"/>
        <w:rPr>
          <w:rFonts w:ascii="Arial" w:hAnsi="Arial" w:cs="Arial"/>
        </w:rPr>
      </w:pPr>
    </w:p>
    <w:p w14:paraId="17BCC829" w14:textId="77777777" w:rsidR="00E53692" w:rsidRDefault="00E53692" w:rsidP="001F132E">
      <w:pPr>
        <w:spacing w:line="480" w:lineRule="auto"/>
        <w:jc w:val="center"/>
        <w:rPr>
          <w:rFonts w:ascii="Arial" w:hAnsi="Arial" w:cs="Arial"/>
          <w:u w:val="single"/>
        </w:rPr>
      </w:pPr>
    </w:p>
    <w:p w14:paraId="4057987F" w14:textId="77777777" w:rsidR="00E53692" w:rsidRDefault="00E53692" w:rsidP="001F132E">
      <w:pPr>
        <w:spacing w:line="480" w:lineRule="auto"/>
        <w:jc w:val="center"/>
        <w:rPr>
          <w:rFonts w:ascii="Arial" w:hAnsi="Arial" w:cs="Arial"/>
          <w:u w:val="single"/>
        </w:rPr>
      </w:pPr>
    </w:p>
    <w:p w14:paraId="11C5DAC3" w14:textId="77777777" w:rsidR="00820083" w:rsidRDefault="00820083" w:rsidP="001F132E">
      <w:pPr>
        <w:spacing w:line="480" w:lineRule="auto"/>
        <w:rPr>
          <w:rFonts w:ascii="Arial" w:hAnsi="Arial" w:cs="Arial"/>
          <w:u w:val="single"/>
        </w:rPr>
      </w:pPr>
    </w:p>
    <w:p w14:paraId="46EF9E20" w14:textId="77777777" w:rsidR="00DE750E" w:rsidRDefault="00DE750E" w:rsidP="001F132E">
      <w:pPr>
        <w:spacing w:line="480" w:lineRule="auto"/>
        <w:jc w:val="center"/>
        <w:rPr>
          <w:rFonts w:ascii="Arial" w:hAnsi="Arial" w:cs="Arial"/>
          <w:u w:val="single"/>
        </w:rPr>
      </w:pPr>
    </w:p>
    <w:p w14:paraId="45229CD5" w14:textId="4658F2FB" w:rsidR="00E95720" w:rsidRDefault="00574135" w:rsidP="001F132E">
      <w:pPr>
        <w:spacing w:line="480" w:lineRule="auto"/>
        <w:jc w:val="center"/>
        <w:rPr>
          <w:rFonts w:ascii="Arial" w:hAnsi="Arial" w:cs="Arial"/>
          <w:u w:val="single"/>
        </w:rPr>
      </w:pPr>
      <w:r w:rsidRPr="008F0631">
        <w:rPr>
          <w:rFonts w:ascii="Arial" w:hAnsi="Arial" w:cs="Arial"/>
          <w:u w:val="single"/>
        </w:rPr>
        <w:lastRenderedPageBreak/>
        <w:t>References:</w:t>
      </w:r>
    </w:p>
    <w:p w14:paraId="285B1DDF" w14:textId="77777777" w:rsidR="00820083" w:rsidRPr="00820083" w:rsidRDefault="00820083" w:rsidP="001F132E">
      <w:pPr>
        <w:spacing w:line="480" w:lineRule="auto"/>
        <w:jc w:val="center"/>
        <w:rPr>
          <w:rFonts w:ascii="Arial" w:hAnsi="Arial" w:cs="Arial"/>
          <w:u w:val="single"/>
        </w:rPr>
      </w:pPr>
      <w:r w:rsidRPr="00820083">
        <w:rPr>
          <w:rFonts w:ascii="Arial" w:hAnsi="Arial" w:cs="Arial"/>
          <w:u w:val="single"/>
        </w:rPr>
        <w:t>Literary Sources:</w:t>
      </w:r>
    </w:p>
    <w:p w14:paraId="4A95B5F3" w14:textId="4CFAC2E8" w:rsidR="00820083" w:rsidRDefault="00C0482E" w:rsidP="001F132E">
      <w:pPr>
        <w:spacing w:line="480" w:lineRule="auto"/>
        <w:ind w:left="720"/>
        <w:rPr>
          <w:rFonts w:ascii="Arial" w:hAnsi="Arial" w:cs="Arial"/>
        </w:rPr>
      </w:pPr>
      <w:r w:rsidRPr="00C0482E">
        <w:rPr>
          <w:rFonts w:ascii="Arial" w:hAnsi="Arial" w:cs="Arial"/>
        </w:rPr>
        <w:t xml:space="preserve">Keats, John. La Belle Dame Sans Merci.  </w:t>
      </w:r>
      <w:r w:rsidRPr="00C0482E">
        <w:rPr>
          <w:rFonts w:ascii="Arial" w:hAnsi="Arial" w:cs="Arial"/>
          <w:i/>
        </w:rPr>
        <w:t>The Poetical Works of John Keats</w:t>
      </w:r>
      <w:r>
        <w:rPr>
          <w:rFonts w:ascii="Arial" w:hAnsi="Arial" w:cs="Arial"/>
          <w:i/>
        </w:rPr>
        <w:t>,</w:t>
      </w:r>
      <w:r w:rsidRPr="00C0482E">
        <w:rPr>
          <w:rFonts w:ascii="Arial" w:hAnsi="Arial" w:cs="Arial"/>
          <w:i/>
        </w:rPr>
        <w:t xml:space="preserve"> </w:t>
      </w:r>
      <w:r w:rsidRPr="00C0482E">
        <w:rPr>
          <w:rFonts w:ascii="Arial" w:hAnsi="Arial" w:cs="Arial"/>
        </w:rPr>
        <w:t>1884</w:t>
      </w:r>
      <w:r>
        <w:rPr>
          <w:rFonts w:ascii="Arial" w:hAnsi="Arial" w:cs="Arial"/>
        </w:rPr>
        <w:t xml:space="preserve">. </w:t>
      </w:r>
      <w:r w:rsidR="00820083" w:rsidRPr="00F53D78">
        <w:rPr>
          <w:rFonts w:ascii="Arial" w:hAnsi="Arial" w:cs="Arial"/>
        </w:rPr>
        <w:t>Bartleby.Com &lt;http://www.bartleby.com/126/55.html&gt; [accessed 4 November 2017]</w:t>
      </w:r>
    </w:p>
    <w:p w14:paraId="6C71FF1F" w14:textId="77777777" w:rsidR="00820083" w:rsidRDefault="00820083" w:rsidP="001F132E">
      <w:pPr>
        <w:spacing w:line="480" w:lineRule="auto"/>
        <w:rPr>
          <w:rFonts w:ascii="Arial" w:hAnsi="Arial" w:cs="Arial"/>
        </w:rPr>
      </w:pPr>
    </w:p>
    <w:p w14:paraId="6C552BEA" w14:textId="77777777" w:rsidR="00820083" w:rsidRPr="00F01A6A" w:rsidRDefault="00820083" w:rsidP="001F132E">
      <w:pPr>
        <w:spacing w:line="480" w:lineRule="auto"/>
        <w:ind w:left="720"/>
        <w:rPr>
          <w:rFonts w:ascii="Arial" w:hAnsi="Arial" w:cs="Arial"/>
        </w:rPr>
      </w:pPr>
      <w:r w:rsidRPr="002C0EAE">
        <w:rPr>
          <w:rFonts w:ascii="Arial" w:hAnsi="Arial" w:cs="Arial"/>
        </w:rPr>
        <w:t>Wordsworth, William. “Composed Upon Westminster Bridge, September 3, 1802 -.” Poets</w:t>
      </w:r>
      <w:r>
        <w:rPr>
          <w:rFonts w:ascii="Arial" w:hAnsi="Arial" w:cs="Arial"/>
        </w:rPr>
        <w:t>.org - Poetry, Poems, Bios &amp;</w:t>
      </w:r>
      <w:r w:rsidRPr="002C0EAE">
        <w:rPr>
          <w:rFonts w:ascii="Arial" w:hAnsi="Arial" w:cs="Arial"/>
        </w:rPr>
        <w:t xml:space="preserve"> More, www.poets.org/viewmedia.php/prmMID/15877.</w:t>
      </w:r>
    </w:p>
    <w:p w14:paraId="7BB30BF2" w14:textId="77777777" w:rsidR="00820083" w:rsidRDefault="00820083" w:rsidP="001F132E">
      <w:pPr>
        <w:spacing w:line="480" w:lineRule="auto"/>
        <w:jc w:val="center"/>
        <w:rPr>
          <w:rFonts w:ascii="Arial" w:hAnsi="Arial" w:cs="Arial"/>
          <w:u w:val="single"/>
        </w:rPr>
      </w:pPr>
    </w:p>
    <w:p w14:paraId="1EDE4272" w14:textId="4FA7C8E2" w:rsidR="00820083" w:rsidRPr="008F0631" w:rsidRDefault="00820083" w:rsidP="001F132E">
      <w:pPr>
        <w:spacing w:line="480" w:lineRule="auto"/>
        <w:jc w:val="center"/>
        <w:rPr>
          <w:rFonts w:ascii="Arial" w:hAnsi="Arial" w:cs="Arial"/>
          <w:u w:val="single"/>
        </w:rPr>
      </w:pPr>
      <w:r>
        <w:rPr>
          <w:rFonts w:ascii="Arial" w:hAnsi="Arial" w:cs="Arial"/>
          <w:u w:val="single"/>
        </w:rPr>
        <w:t>Critical sources:</w:t>
      </w:r>
    </w:p>
    <w:p w14:paraId="41CD623F" w14:textId="77777777" w:rsidR="003471C1" w:rsidRPr="003471C1" w:rsidRDefault="00601D78" w:rsidP="001F132E">
      <w:pPr>
        <w:shd w:val="clear" w:color="auto" w:fill="FFFFFF"/>
        <w:spacing w:line="480" w:lineRule="auto"/>
        <w:ind w:left="720"/>
        <w:rPr>
          <w:rFonts w:ascii="Arial" w:eastAsia="Times New Roman" w:hAnsi="Arial" w:cs="Arial"/>
          <w:color w:val="333333"/>
          <w:lang w:eastAsia="en-GB"/>
        </w:rPr>
      </w:pPr>
      <w:r w:rsidRPr="00601D78">
        <w:rPr>
          <w:rFonts w:ascii="Arial" w:eastAsia="Times New Roman" w:hAnsi="Arial" w:cs="Arial"/>
          <w:color w:val="333333"/>
          <w:lang w:eastAsia="en-GB"/>
        </w:rPr>
        <w:t>Kaufman, Paul. “Defining Romanticism: A Survey and a Program.” </w:t>
      </w:r>
      <w:r w:rsidRPr="00601D78">
        <w:rPr>
          <w:rFonts w:ascii="Arial" w:eastAsia="Times New Roman" w:hAnsi="Arial" w:cs="Arial"/>
          <w:i/>
          <w:iCs/>
          <w:color w:val="333333"/>
          <w:lang w:eastAsia="en-GB"/>
        </w:rPr>
        <w:t>Modern Language Notes</w:t>
      </w:r>
      <w:r w:rsidRPr="00601D78">
        <w:rPr>
          <w:rFonts w:ascii="Arial" w:eastAsia="Times New Roman" w:hAnsi="Arial" w:cs="Arial"/>
          <w:color w:val="333333"/>
          <w:lang w:eastAsia="en-GB"/>
        </w:rPr>
        <w:t>, vol. 40, no. 4, 1925, pp. 193–204. </w:t>
      </w:r>
      <w:r w:rsidRPr="00601D78">
        <w:rPr>
          <w:rFonts w:ascii="Arial" w:eastAsia="Times New Roman" w:hAnsi="Arial" w:cs="Arial"/>
          <w:i/>
          <w:iCs/>
          <w:color w:val="333333"/>
          <w:lang w:eastAsia="en-GB"/>
        </w:rPr>
        <w:t>JSTOR</w:t>
      </w:r>
      <w:r w:rsidRPr="00601D78">
        <w:rPr>
          <w:rFonts w:ascii="Arial" w:eastAsia="Times New Roman" w:hAnsi="Arial" w:cs="Arial"/>
          <w:color w:val="333333"/>
          <w:lang w:eastAsia="en-GB"/>
        </w:rPr>
        <w:t xml:space="preserve">, JSTOR, </w:t>
      </w:r>
      <w:hyperlink r:id="rId7" w:history="1">
        <w:r w:rsidR="003471C1" w:rsidRPr="001B7030">
          <w:rPr>
            <w:rStyle w:val="Hyperlink"/>
            <w:rFonts w:ascii="Arial" w:eastAsia="Times New Roman" w:hAnsi="Arial" w:cs="Arial"/>
            <w:lang w:eastAsia="en-GB"/>
          </w:rPr>
          <w:t>www.jstor.org/stable/2914281</w:t>
        </w:r>
      </w:hyperlink>
      <w:r w:rsidRPr="00601D78">
        <w:rPr>
          <w:rFonts w:ascii="Arial" w:eastAsia="Times New Roman" w:hAnsi="Arial" w:cs="Arial"/>
          <w:color w:val="333333"/>
          <w:lang w:eastAsia="en-GB"/>
        </w:rPr>
        <w:t>.</w:t>
      </w:r>
      <w:r w:rsidR="003471C1">
        <w:rPr>
          <w:rFonts w:ascii="Arial" w:eastAsia="Times New Roman" w:hAnsi="Arial" w:cs="Arial"/>
          <w:color w:val="333333"/>
          <w:lang w:eastAsia="en-GB"/>
        </w:rPr>
        <w:t xml:space="preserve"> </w:t>
      </w:r>
      <w:r w:rsidR="003471C1" w:rsidRPr="003471C1">
        <w:rPr>
          <w:rFonts w:ascii="Arial" w:eastAsia="Times New Roman" w:hAnsi="Arial" w:cs="Arial"/>
          <w:color w:val="333333"/>
          <w:lang w:eastAsia="en-GB"/>
        </w:rPr>
        <w:t>DOI: 10.2307/2914281</w:t>
      </w:r>
    </w:p>
    <w:p w14:paraId="7FE05B20" w14:textId="25C272CA" w:rsidR="003D37AE" w:rsidRPr="00374787" w:rsidRDefault="00A5511E" w:rsidP="001F132E">
      <w:pPr>
        <w:spacing w:line="480" w:lineRule="auto"/>
        <w:rPr>
          <w:rFonts w:ascii="Arial" w:hAnsi="Arial" w:cs="Arial"/>
        </w:rPr>
      </w:pPr>
    </w:p>
    <w:p w14:paraId="2C3F4C3E" w14:textId="7C609E15" w:rsidR="00F01A6A" w:rsidRDefault="00236576" w:rsidP="001F132E">
      <w:pPr>
        <w:spacing w:line="480" w:lineRule="auto"/>
        <w:ind w:left="720"/>
        <w:rPr>
          <w:rFonts w:ascii="Arial" w:hAnsi="Arial" w:cs="Arial"/>
        </w:rPr>
      </w:pPr>
      <w:proofErr w:type="spellStart"/>
      <w:r w:rsidRPr="00374787">
        <w:rPr>
          <w:rFonts w:ascii="Arial" w:hAnsi="Arial" w:cs="Arial"/>
        </w:rPr>
        <w:t>Hannoosh</w:t>
      </w:r>
      <w:proofErr w:type="spellEnd"/>
      <w:r w:rsidRPr="00374787">
        <w:rPr>
          <w:rFonts w:ascii="Arial" w:hAnsi="Arial" w:cs="Arial"/>
        </w:rPr>
        <w:t xml:space="preserve">, Michèle. "Romanticism: Art, Literature, and History." </w:t>
      </w:r>
      <w:r w:rsidRPr="002F6557">
        <w:rPr>
          <w:rFonts w:ascii="Arial" w:hAnsi="Arial" w:cs="Arial"/>
          <w:i/>
        </w:rPr>
        <w:t>The Cambridge History of French Literature</w:t>
      </w:r>
      <w:r w:rsidRPr="00374787">
        <w:rPr>
          <w:rFonts w:ascii="Arial" w:hAnsi="Arial" w:cs="Arial"/>
        </w:rPr>
        <w:t xml:space="preserve">. Ed. William </w:t>
      </w:r>
      <w:proofErr w:type="spellStart"/>
      <w:r w:rsidRPr="00374787">
        <w:rPr>
          <w:rFonts w:ascii="Arial" w:hAnsi="Arial" w:cs="Arial"/>
        </w:rPr>
        <w:t>Burgwinkle</w:t>
      </w:r>
      <w:proofErr w:type="spellEnd"/>
      <w:r w:rsidRPr="00374787">
        <w:rPr>
          <w:rFonts w:ascii="Arial" w:hAnsi="Arial" w:cs="Arial"/>
        </w:rPr>
        <w:t>, Nicholas Hammond, and Emma Wilson. Cambridge: Cambridge UP, 2011. 450-60. Print.</w:t>
      </w:r>
    </w:p>
    <w:p w14:paraId="619917F6" w14:textId="77777777" w:rsidR="00820083" w:rsidRDefault="00820083" w:rsidP="001F132E">
      <w:pPr>
        <w:spacing w:line="480" w:lineRule="auto"/>
        <w:ind w:left="720"/>
        <w:rPr>
          <w:rFonts w:ascii="Arial" w:hAnsi="Arial" w:cs="Arial"/>
        </w:rPr>
      </w:pPr>
    </w:p>
    <w:p w14:paraId="75DA507A" w14:textId="3C690B34" w:rsidR="00820083" w:rsidRPr="00820083" w:rsidRDefault="00390E43" w:rsidP="001F132E">
      <w:pPr>
        <w:spacing w:line="480" w:lineRule="auto"/>
        <w:ind w:left="720"/>
        <w:rPr>
          <w:rFonts w:ascii="Arial" w:hAnsi="Arial" w:cs="Arial"/>
        </w:rPr>
      </w:pPr>
      <w:r>
        <w:rPr>
          <w:rFonts w:ascii="Arial" w:hAnsi="Arial" w:cs="Arial"/>
        </w:rPr>
        <w:t xml:space="preserve">Yousef, Nancy. </w:t>
      </w:r>
      <w:r w:rsidR="00820083" w:rsidRPr="00820083">
        <w:rPr>
          <w:rFonts w:ascii="Arial" w:hAnsi="Arial" w:cs="Arial"/>
        </w:rPr>
        <w:t xml:space="preserve"> </w:t>
      </w:r>
      <w:r>
        <w:rPr>
          <w:rFonts w:ascii="Arial" w:hAnsi="Arial" w:cs="Arial"/>
        </w:rPr>
        <w:t>“</w:t>
      </w:r>
      <w:r w:rsidR="00820083" w:rsidRPr="00820083">
        <w:rPr>
          <w:rFonts w:ascii="Arial" w:hAnsi="Arial" w:cs="Arial"/>
        </w:rPr>
        <w:t>Romanticism, Psychoanalysis an</w:t>
      </w:r>
      <w:r>
        <w:rPr>
          <w:rFonts w:ascii="Arial" w:hAnsi="Arial" w:cs="Arial"/>
        </w:rPr>
        <w:t>d the Interpretation of Silence.”</w:t>
      </w:r>
      <w:r w:rsidR="00820083" w:rsidRPr="00820083">
        <w:rPr>
          <w:rFonts w:ascii="Arial" w:hAnsi="Arial" w:cs="Arial"/>
        </w:rPr>
        <w:t xml:space="preserve"> </w:t>
      </w:r>
      <w:r w:rsidR="00820083" w:rsidRPr="00820083">
        <w:rPr>
          <w:rFonts w:ascii="Arial" w:hAnsi="Arial" w:cs="Arial"/>
          <w:i/>
        </w:rPr>
        <w:t>European Romantic Review</w:t>
      </w:r>
      <w:r w:rsidR="00820083" w:rsidRPr="00820083">
        <w:rPr>
          <w:rFonts w:ascii="Arial" w:hAnsi="Arial" w:cs="Arial"/>
        </w:rPr>
        <w:t>, 21:5,</w:t>
      </w:r>
      <w:r w:rsidR="009D3C93">
        <w:rPr>
          <w:rFonts w:ascii="Arial" w:hAnsi="Arial" w:cs="Arial"/>
        </w:rPr>
        <w:t xml:space="preserve"> 2010,</w:t>
      </w:r>
      <w:r w:rsidR="00820083" w:rsidRPr="00820083">
        <w:rPr>
          <w:rFonts w:ascii="Arial" w:hAnsi="Arial" w:cs="Arial"/>
        </w:rPr>
        <w:t xml:space="preserve"> 653-672, DOI: 10.1080/10509585.2010.499031</w:t>
      </w:r>
    </w:p>
    <w:p w14:paraId="49392F48" w14:textId="77777777" w:rsidR="00820083" w:rsidRDefault="00820083" w:rsidP="001F132E">
      <w:pPr>
        <w:spacing w:line="360" w:lineRule="auto"/>
        <w:ind w:left="720"/>
        <w:rPr>
          <w:rFonts w:ascii="Arial" w:hAnsi="Arial" w:cs="Arial"/>
        </w:rPr>
      </w:pPr>
    </w:p>
    <w:sectPr w:rsidR="00820083" w:rsidSect="00C66643">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BBEAC" w14:textId="77777777" w:rsidR="00A5511E" w:rsidRDefault="00A5511E" w:rsidP="00B85077">
      <w:r>
        <w:separator/>
      </w:r>
    </w:p>
  </w:endnote>
  <w:endnote w:type="continuationSeparator" w:id="0">
    <w:p w14:paraId="376C4421" w14:textId="77777777" w:rsidR="00A5511E" w:rsidRDefault="00A5511E" w:rsidP="00B8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834E2" w14:textId="77777777" w:rsidR="00124AB2" w:rsidRDefault="00124AB2" w:rsidP="001B70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24A592" w14:textId="77777777" w:rsidR="00124AB2" w:rsidRDefault="00124AB2" w:rsidP="00124A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1BE09" w14:textId="77777777" w:rsidR="00124AB2" w:rsidRDefault="00124AB2" w:rsidP="001B70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1420">
      <w:rPr>
        <w:rStyle w:val="PageNumber"/>
        <w:noProof/>
      </w:rPr>
      <w:t>1</w:t>
    </w:r>
    <w:r>
      <w:rPr>
        <w:rStyle w:val="PageNumber"/>
      </w:rPr>
      <w:fldChar w:fldCharType="end"/>
    </w:r>
  </w:p>
  <w:p w14:paraId="232FB1B9" w14:textId="77777777" w:rsidR="00124AB2" w:rsidRDefault="00124AB2" w:rsidP="00124A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3661A" w14:textId="77777777" w:rsidR="00A5511E" w:rsidRDefault="00A5511E" w:rsidP="00B85077">
      <w:r>
        <w:separator/>
      </w:r>
    </w:p>
  </w:footnote>
  <w:footnote w:type="continuationSeparator" w:id="0">
    <w:p w14:paraId="6DBF7E7F" w14:textId="77777777" w:rsidR="00A5511E" w:rsidRDefault="00A5511E" w:rsidP="00B85077">
      <w:r>
        <w:continuationSeparator/>
      </w:r>
    </w:p>
  </w:footnote>
  <w:footnote w:id="1">
    <w:p w14:paraId="0F1C22B9" w14:textId="3E297399" w:rsidR="00E53692" w:rsidRDefault="00E53692">
      <w:pPr>
        <w:pStyle w:val="FootnoteText"/>
      </w:pPr>
      <w:r>
        <w:rPr>
          <w:rStyle w:val="FootnoteReference"/>
        </w:rPr>
        <w:footnoteRef/>
      </w:r>
      <w:r>
        <w:t xml:space="preserve"> </w:t>
      </w:r>
      <w:r w:rsidRPr="00601D78">
        <w:rPr>
          <w:rFonts w:ascii="Arial" w:eastAsia="Times New Roman" w:hAnsi="Arial" w:cs="Arial"/>
          <w:color w:val="333333"/>
          <w:lang w:eastAsia="en-GB"/>
        </w:rPr>
        <w:t>Kaufman, Paul. “Defining Romanticism: A Survey and a Program.” </w:t>
      </w:r>
      <w:r w:rsidRPr="00601D78">
        <w:rPr>
          <w:rFonts w:ascii="Arial" w:eastAsia="Times New Roman" w:hAnsi="Arial" w:cs="Arial"/>
          <w:i/>
          <w:iCs/>
          <w:color w:val="333333"/>
          <w:lang w:eastAsia="en-GB"/>
        </w:rPr>
        <w:t>Modern Language Notes</w:t>
      </w:r>
    </w:p>
  </w:footnote>
  <w:footnote w:id="2">
    <w:p w14:paraId="3AD17EB8" w14:textId="47C1ED11" w:rsidR="00CF17C0" w:rsidRDefault="00CF17C0">
      <w:pPr>
        <w:pStyle w:val="FootnoteText"/>
      </w:pPr>
      <w:r>
        <w:rPr>
          <w:rStyle w:val="FootnoteReference"/>
        </w:rPr>
        <w:t>2</w:t>
      </w:r>
      <w:r>
        <w:t xml:space="preserve"> </w:t>
      </w:r>
      <w:r w:rsidR="00483449">
        <w:rPr>
          <w:rFonts w:ascii="Arial" w:hAnsi="Arial" w:cs="Arial"/>
        </w:rPr>
        <w:t xml:space="preserve">Wordsworth, William. </w:t>
      </w:r>
      <w:r w:rsidRPr="002C0EAE">
        <w:rPr>
          <w:rFonts w:ascii="Arial" w:hAnsi="Arial" w:cs="Arial"/>
        </w:rPr>
        <w:t>Compose</w:t>
      </w:r>
      <w:r w:rsidR="00483449">
        <w:rPr>
          <w:rFonts w:ascii="Arial" w:hAnsi="Arial" w:cs="Arial"/>
        </w:rPr>
        <w:t>d Upon Westminster Bridge</w:t>
      </w:r>
    </w:p>
  </w:footnote>
  <w:footnote w:id="3">
    <w:p w14:paraId="2525DD7D" w14:textId="459E8ABD" w:rsidR="009D3C93" w:rsidRDefault="009D3C93">
      <w:pPr>
        <w:pStyle w:val="FootnoteText"/>
      </w:pPr>
      <w:r>
        <w:rPr>
          <w:rStyle w:val="FootnoteReference"/>
        </w:rPr>
        <w:t>3</w:t>
      </w:r>
      <w:r>
        <w:t xml:space="preserve"> </w:t>
      </w:r>
      <w:r w:rsidRPr="00C0482E">
        <w:rPr>
          <w:rFonts w:ascii="Arial" w:hAnsi="Arial" w:cs="Arial"/>
        </w:rPr>
        <w:t>Keats,</w:t>
      </w:r>
      <w:r w:rsidR="00483449">
        <w:rPr>
          <w:rFonts w:ascii="Arial" w:hAnsi="Arial" w:cs="Arial"/>
        </w:rPr>
        <w:t xml:space="preserve"> John. La Belle Dame Sans Merci</w:t>
      </w:r>
      <w:r w:rsidRPr="00C0482E">
        <w:rPr>
          <w:rFonts w:ascii="Arial" w:hAnsi="Arial" w:cs="Arial"/>
        </w:rPr>
        <w:t xml:space="preserve">  </w:t>
      </w:r>
    </w:p>
  </w:footnote>
  <w:footnote w:id="4">
    <w:p w14:paraId="3A24922A" w14:textId="36B953FD" w:rsidR="009D3C93" w:rsidRDefault="009D3C93">
      <w:pPr>
        <w:pStyle w:val="FootnoteText"/>
      </w:pPr>
      <w:r>
        <w:rPr>
          <w:rStyle w:val="FootnoteReference"/>
        </w:rPr>
        <w:t>4</w:t>
      </w:r>
      <w:r>
        <w:t xml:space="preserve"> </w:t>
      </w:r>
      <w:r w:rsidRPr="00820083">
        <w:rPr>
          <w:rFonts w:ascii="Arial" w:hAnsi="Arial" w:cs="Arial"/>
        </w:rPr>
        <w:t>Nancy Youse</w:t>
      </w:r>
      <w:r>
        <w:rPr>
          <w:rFonts w:ascii="Arial" w:hAnsi="Arial" w:cs="Arial"/>
        </w:rPr>
        <w:t>f.</w:t>
      </w:r>
      <w:r w:rsidRPr="00820083">
        <w:rPr>
          <w:rFonts w:ascii="Arial" w:hAnsi="Arial" w:cs="Arial"/>
        </w:rPr>
        <w:t xml:space="preserve"> Romanticism, Psychoanalysis and the Interpretation of Silence, </w:t>
      </w:r>
      <w:r w:rsidRPr="00820083">
        <w:rPr>
          <w:rFonts w:ascii="Arial" w:hAnsi="Arial" w:cs="Arial"/>
          <w:i/>
        </w:rPr>
        <w:t>European Romantic Review</w:t>
      </w:r>
    </w:p>
  </w:footnote>
  <w:footnote w:id="5">
    <w:p w14:paraId="6B5CC5AE" w14:textId="2B275E0C" w:rsidR="009D3C93" w:rsidRDefault="009D3C93">
      <w:pPr>
        <w:pStyle w:val="FootnoteText"/>
      </w:pPr>
      <w:r>
        <w:rPr>
          <w:rStyle w:val="FootnoteReference"/>
        </w:rPr>
        <w:t>5</w:t>
      </w:r>
      <w:r>
        <w:t xml:space="preserve"> </w:t>
      </w:r>
      <w:proofErr w:type="spellStart"/>
      <w:r w:rsidRPr="00374787">
        <w:rPr>
          <w:rFonts w:ascii="Arial" w:hAnsi="Arial" w:cs="Arial"/>
        </w:rPr>
        <w:t>Hannoosh</w:t>
      </w:r>
      <w:proofErr w:type="spellEnd"/>
      <w:r w:rsidRPr="00374787">
        <w:rPr>
          <w:rFonts w:ascii="Arial" w:hAnsi="Arial" w:cs="Arial"/>
        </w:rPr>
        <w:t xml:space="preserve">, Michèle. "Romanticism: Art, Literature, and History." </w:t>
      </w:r>
      <w:r w:rsidRPr="002F6557">
        <w:rPr>
          <w:rFonts w:ascii="Arial" w:hAnsi="Arial" w:cs="Arial"/>
          <w:i/>
        </w:rPr>
        <w:t>The Cambridge History of French Literature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24B47" w14:textId="77777777" w:rsidR="00B85077" w:rsidRDefault="00B85077">
    <w:pPr>
      <w:pStyle w:val="Header"/>
    </w:pPr>
    <w:r>
      <w:t>Aaron Newton</w:t>
    </w:r>
  </w:p>
  <w:p w14:paraId="283ECF97" w14:textId="77777777" w:rsidR="00B85077" w:rsidRDefault="00B85077">
    <w:pPr>
      <w:pStyle w:val="Header"/>
    </w:pPr>
    <w:r>
      <w:t>Level 3: Literature of the Romantic Period</w:t>
    </w:r>
  </w:p>
  <w:p w14:paraId="0CAEA3CF" w14:textId="77777777" w:rsidR="00B85077" w:rsidRDefault="00B85077">
    <w:pPr>
      <w:pStyle w:val="Header"/>
    </w:pPr>
    <w:r>
      <w:t>Formative Assignment 1 (November 2017)</w:t>
    </w:r>
  </w:p>
  <w:p w14:paraId="0088B426" w14:textId="0ACD8682" w:rsidR="008E7B1B" w:rsidRDefault="008E7B1B">
    <w:pPr>
      <w:pStyle w:val="Header"/>
    </w:pPr>
    <w:r>
      <w:t>Word Count: 2000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F7CE0"/>
    <w:multiLevelType w:val="hybridMultilevel"/>
    <w:tmpl w:val="DD583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77"/>
    <w:rsid w:val="000253C4"/>
    <w:rsid w:val="000547BE"/>
    <w:rsid w:val="000E7073"/>
    <w:rsid w:val="00124AB2"/>
    <w:rsid w:val="001466BA"/>
    <w:rsid w:val="001724E3"/>
    <w:rsid w:val="0018165B"/>
    <w:rsid w:val="001823A0"/>
    <w:rsid w:val="001A5926"/>
    <w:rsid w:val="001A69CC"/>
    <w:rsid w:val="001C1420"/>
    <w:rsid w:val="001F132E"/>
    <w:rsid w:val="0021738C"/>
    <w:rsid w:val="00220D01"/>
    <w:rsid w:val="00236576"/>
    <w:rsid w:val="0027055D"/>
    <w:rsid w:val="002710E9"/>
    <w:rsid w:val="002B03B1"/>
    <w:rsid w:val="002C0EAE"/>
    <w:rsid w:val="002C4C80"/>
    <w:rsid w:val="002F6557"/>
    <w:rsid w:val="003051D4"/>
    <w:rsid w:val="00315C33"/>
    <w:rsid w:val="00327ECB"/>
    <w:rsid w:val="00345E30"/>
    <w:rsid w:val="003471C1"/>
    <w:rsid w:val="00354176"/>
    <w:rsid w:val="00374787"/>
    <w:rsid w:val="00375995"/>
    <w:rsid w:val="003767E2"/>
    <w:rsid w:val="00382DD6"/>
    <w:rsid w:val="00390A84"/>
    <w:rsid w:val="00390E43"/>
    <w:rsid w:val="003C1CCF"/>
    <w:rsid w:val="003E46B3"/>
    <w:rsid w:val="0042130F"/>
    <w:rsid w:val="00421595"/>
    <w:rsid w:val="00432C2D"/>
    <w:rsid w:val="004372B4"/>
    <w:rsid w:val="00483449"/>
    <w:rsid w:val="004A0247"/>
    <w:rsid w:val="004C0E60"/>
    <w:rsid w:val="004C14DC"/>
    <w:rsid w:val="004D7670"/>
    <w:rsid w:val="004E4413"/>
    <w:rsid w:val="00512D17"/>
    <w:rsid w:val="00530673"/>
    <w:rsid w:val="00542AFA"/>
    <w:rsid w:val="00574135"/>
    <w:rsid w:val="005C1A62"/>
    <w:rsid w:val="005F2285"/>
    <w:rsid w:val="005F272F"/>
    <w:rsid w:val="00601D78"/>
    <w:rsid w:val="00604952"/>
    <w:rsid w:val="00643C03"/>
    <w:rsid w:val="00671212"/>
    <w:rsid w:val="006F3B2C"/>
    <w:rsid w:val="00703FA6"/>
    <w:rsid w:val="00711887"/>
    <w:rsid w:val="00740792"/>
    <w:rsid w:val="00750AC0"/>
    <w:rsid w:val="00757391"/>
    <w:rsid w:val="00786197"/>
    <w:rsid w:val="007A26DC"/>
    <w:rsid w:val="007B6766"/>
    <w:rsid w:val="00820083"/>
    <w:rsid w:val="00826B10"/>
    <w:rsid w:val="00826E78"/>
    <w:rsid w:val="00830C9B"/>
    <w:rsid w:val="008458E3"/>
    <w:rsid w:val="008470C6"/>
    <w:rsid w:val="00857EA1"/>
    <w:rsid w:val="00866D07"/>
    <w:rsid w:val="00866DAC"/>
    <w:rsid w:val="00896B2A"/>
    <w:rsid w:val="008A3265"/>
    <w:rsid w:val="008B7ED8"/>
    <w:rsid w:val="008E7B1B"/>
    <w:rsid w:val="008F0631"/>
    <w:rsid w:val="00946716"/>
    <w:rsid w:val="00961935"/>
    <w:rsid w:val="009807C1"/>
    <w:rsid w:val="009A16CC"/>
    <w:rsid w:val="009B60D9"/>
    <w:rsid w:val="009D3C93"/>
    <w:rsid w:val="00A11FB5"/>
    <w:rsid w:val="00A319CE"/>
    <w:rsid w:val="00A54FB7"/>
    <w:rsid w:val="00A5511E"/>
    <w:rsid w:val="00AA640E"/>
    <w:rsid w:val="00AC6D27"/>
    <w:rsid w:val="00AE27EF"/>
    <w:rsid w:val="00B06012"/>
    <w:rsid w:val="00B5274D"/>
    <w:rsid w:val="00B601E5"/>
    <w:rsid w:val="00B8255E"/>
    <w:rsid w:val="00B85077"/>
    <w:rsid w:val="00B93A6A"/>
    <w:rsid w:val="00BA1212"/>
    <w:rsid w:val="00BA7E86"/>
    <w:rsid w:val="00BB5991"/>
    <w:rsid w:val="00BC3912"/>
    <w:rsid w:val="00C0482E"/>
    <w:rsid w:val="00C20BFE"/>
    <w:rsid w:val="00C462F2"/>
    <w:rsid w:val="00C61498"/>
    <w:rsid w:val="00C74ACD"/>
    <w:rsid w:val="00CB56E4"/>
    <w:rsid w:val="00CC4815"/>
    <w:rsid w:val="00CE7046"/>
    <w:rsid w:val="00CF17C0"/>
    <w:rsid w:val="00D10338"/>
    <w:rsid w:val="00D22D85"/>
    <w:rsid w:val="00D46074"/>
    <w:rsid w:val="00D50B78"/>
    <w:rsid w:val="00D610BC"/>
    <w:rsid w:val="00D65ECB"/>
    <w:rsid w:val="00DA70C7"/>
    <w:rsid w:val="00DE750E"/>
    <w:rsid w:val="00E274C8"/>
    <w:rsid w:val="00E53692"/>
    <w:rsid w:val="00E56A65"/>
    <w:rsid w:val="00E71E88"/>
    <w:rsid w:val="00E76C33"/>
    <w:rsid w:val="00E906BD"/>
    <w:rsid w:val="00E95720"/>
    <w:rsid w:val="00EA11AB"/>
    <w:rsid w:val="00EE1E4A"/>
    <w:rsid w:val="00EE2164"/>
    <w:rsid w:val="00F01A6A"/>
    <w:rsid w:val="00F1067D"/>
    <w:rsid w:val="00F31207"/>
    <w:rsid w:val="00F33413"/>
    <w:rsid w:val="00F53D78"/>
    <w:rsid w:val="00F71ED6"/>
    <w:rsid w:val="00FE119A"/>
    <w:rsid w:val="00FF1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A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077"/>
    <w:pPr>
      <w:tabs>
        <w:tab w:val="center" w:pos="4513"/>
        <w:tab w:val="right" w:pos="9026"/>
      </w:tabs>
    </w:pPr>
  </w:style>
  <w:style w:type="character" w:customStyle="1" w:styleId="HeaderChar">
    <w:name w:val="Header Char"/>
    <w:basedOn w:val="DefaultParagraphFont"/>
    <w:link w:val="Header"/>
    <w:uiPriority w:val="99"/>
    <w:rsid w:val="00B85077"/>
  </w:style>
  <w:style w:type="paragraph" w:styleId="Footer">
    <w:name w:val="footer"/>
    <w:basedOn w:val="Normal"/>
    <w:link w:val="FooterChar"/>
    <w:uiPriority w:val="99"/>
    <w:unhideWhenUsed/>
    <w:rsid w:val="00B85077"/>
    <w:pPr>
      <w:tabs>
        <w:tab w:val="center" w:pos="4513"/>
        <w:tab w:val="right" w:pos="9026"/>
      </w:tabs>
    </w:pPr>
  </w:style>
  <w:style w:type="character" w:customStyle="1" w:styleId="FooterChar">
    <w:name w:val="Footer Char"/>
    <w:basedOn w:val="DefaultParagraphFont"/>
    <w:link w:val="Footer"/>
    <w:uiPriority w:val="99"/>
    <w:rsid w:val="00B85077"/>
  </w:style>
  <w:style w:type="paragraph" w:styleId="ListParagraph">
    <w:name w:val="List Paragraph"/>
    <w:basedOn w:val="Normal"/>
    <w:uiPriority w:val="34"/>
    <w:qFormat/>
    <w:rsid w:val="00B85077"/>
    <w:pPr>
      <w:ind w:left="720"/>
      <w:contextualSpacing/>
    </w:pPr>
  </w:style>
  <w:style w:type="paragraph" w:styleId="DocumentMap">
    <w:name w:val="Document Map"/>
    <w:basedOn w:val="Normal"/>
    <w:link w:val="DocumentMapChar"/>
    <w:uiPriority w:val="99"/>
    <w:semiHidden/>
    <w:unhideWhenUsed/>
    <w:rsid w:val="005F2285"/>
    <w:rPr>
      <w:rFonts w:ascii="Times New Roman" w:hAnsi="Times New Roman" w:cs="Times New Roman"/>
    </w:rPr>
  </w:style>
  <w:style w:type="character" w:customStyle="1" w:styleId="DocumentMapChar">
    <w:name w:val="Document Map Char"/>
    <w:basedOn w:val="DefaultParagraphFont"/>
    <w:link w:val="DocumentMap"/>
    <w:uiPriority w:val="99"/>
    <w:semiHidden/>
    <w:rsid w:val="005F2285"/>
    <w:rPr>
      <w:rFonts w:ascii="Times New Roman" w:hAnsi="Times New Roman" w:cs="Times New Roman"/>
    </w:rPr>
  </w:style>
  <w:style w:type="paragraph" w:styleId="Revision">
    <w:name w:val="Revision"/>
    <w:hidden/>
    <w:uiPriority w:val="99"/>
    <w:semiHidden/>
    <w:rsid w:val="005F2285"/>
  </w:style>
  <w:style w:type="character" w:styleId="PageNumber">
    <w:name w:val="page number"/>
    <w:basedOn w:val="DefaultParagraphFont"/>
    <w:uiPriority w:val="99"/>
    <w:semiHidden/>
    <w:unhideWhenUsed/>
    <w:rsid w:val="00124AB2"/>
  </w:style>
  <w:style w:type="character" w:styleId="Hyperlink">
    <w:name w:val="Hyperlink"/>
    <w:basedOn w:val="DefaultParagraphFont"/>
    <w:uiPriority w:val="99"/>
    <w:unhideWhenUsed/>
    <w:rsid w:val="003471C1"/>
    <w:rPr>
      <w:color w:val="0563C1" w:themeColor="hyperlink"/>
      <w:u w:val="single"/>
    </w:rPr>
  </w:style>
  <w:style w:type="paragraph" w:styleId="FootnoteText">
    <w:name w:val="footnote text"/>
    <w:basedOn w:val="Normal"/>
    <w:link w:val="FootnoteTextChar"/>
    <w:uiPriority w:val="99"/>
    <w:unhideWhenUsed/>
    <w:rsid w:val="00E53692"/>
  </w:style>
  <w:style w:type="character" w:customStyle="1" w:styleId="FootnoteTextChar">
    <w:name w:val="Footnote Text Char"/>
    <w:basedOn w:val="DefaultParagraphFont"/>
    <w:link w:val="FootnoteText"/>
    <w:uiPriority w:val="99"/>
    <w:rsid w:val="00E53692"/>
  </w:style>
  <w:style w:type="character" w:styleId="FootnoteReference">
    <w:name w:val="footnote reference"/>
    <w:basedOn w:val="DefaultParagraphFont"/>
    <w:uiPriority w:val="99"/>
    <w:unhideWhenUsed/>
    <w:rsid w:val="00E53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0173">
      <w:bodyDiv w:val="1"/>
      <w:marLeft w:val="0"/>
      <w:marRight w:val="0"/>
      <w:marTop w:val="0"/>
      <w:marBottom w:val="0"/>
      <w:divBdr>
        <w:top w:val="none" w:sz="0" w:space="0" w:color="auto"/>
        <w:left w:val="none" w:sz="0" w:space="0" w:color="auto"/>
        <w:bottom w:val="none" w:sz="0" w:space="0" w:color="auto"/>
        <w:right w:val="none" w:sz="0" w:space="0" w:color="auto"/>
      </w:divBdr>
      <w:divsChild>
        <w:div w:id="38445539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521162724">
      <w:bodyDiv w:val="1"/>
      <w:marLeft w:val="0"/>
      <w:marRight w:val="0"/>
      <w:marTop w:val="0"/>
      <w:marBottom w:val="0"/>
      <w:divBdr>
        <w:top w:val="none" w:sz="0" w:space="0" w:color="auto"/>
        <w:left w:val="none" w:sz="0" w:space="0" w:color="auto"/>
        <w:bottom w:val="none" w:sz="0" w:space="0" w:color="auto"/>
        <w:right w:val="none" w:sz="0" w:space="0" w:color="auto"/>
      </w:divBdr>
    </w:div>
    <w:div w:id="651638453">
      <w:bodyDiv w:val="1"/>
      <w:marLeft w:val="0"/>
      <w:marRight w:val="0"/>
      <w:marTop w:val="0"/>
      <w:marBottom w:val="0"/>
      <w:divBdr>
        <w:top w:val="none" w:sz="0" w:space="0" w:color="auto"/>
        <w:left w:val="none" w:sz="0" w:space="0" w:color="auto"/>
        <w:bottom w:val="none" w:sz="0" w:space="0" w:color="auto"/>
        <w:right w:val="none" w:sz="0" w:space="0" w:color="auto"/>
      </w:divBdr>
    </w:div>
    <w:div w:id="681207383">
      <w:bodyDiv w:val="1"/>
      <w:marLeft w:val="0"/>
      <w:marRight w:val="0"/>
      <w:marTop w:val="0"/>
      <w:marBottom w:val="0"/>
      <w:divBdr>
        <w:top w:val="none" w:sz="0" w:space="0" w:color="auto"/>
        <w:left w:val="none" w:sz="0" w:space="0" w:color="auto"/>
        <w:bottom w:val="none" w:sz="0" w:space="0" w:color="auto"/>
        <w:right w:val="none" w:sz="0" w:space="0" w:color="auto"/>
      </w:divBdr>
    </w:div>
    <w:div w:id="724641643">
      <w:bodyDiv w:val="1"/>
      <w:marLeft w:val="0"/>
      <w:marRight w:val="0"/>
      <w:marTop w:val="0"/>
      <w:marBottom w:val="0"/>
      <w:divBdr>
        <w:top w:val="none" w:sz="0" w:space="0" w:color="auto"/>
        <w:left w:val="none" w:sz="0" w:space="0" w:color="auto"/>
        <w:bottom w:val="none" w:sz="0" w:space="0" w:color="auto"/>
        <w:right w:val="none" w:sz="0" w:space="0" w:color="auto"/>
      </w:divBdr>
      <w:divsChild>
        <w:div w:id="1088428028">
          <w:marLeft w:val="0"/>
          <w:marRight w:val="0"/>
          <w:marTop w:val="0"/>
          <w:marBottom w:val="0"/>
          <w:divBdr>
            <w:top w:val="single" w:sz="18" w:space="4" w:color="0072CF"/>
            <w:left w:val="single" w:sz="18" w:space="4" w:color="0072CF"/>
            <w:bottom w:val="single" w:sz="18" w:space="4" w:color="0072CF"/>
            <w:right w:val="single" w:sz="18" w:space="4" w:color="0072CF"/>
          </w:divBdr>
          <w:divsChild>
            <w:div w:id="1151940443">
              <w:marLeft w:val="0"/>
              <w:marRight w:val="0"/>
              <w:marTop w:val="0"/>
              <w:marBottom w:val="0"/>
              <w:divBdr>
                <w:top w:val="none" w:sz="0" w:space="0" w:color="auto"/>
                <w:left w:val="none" w:sz="0" w:space="0" w:color="auto"/>
                <w:bottom w:val="none" w:sz="0" w:space="0" w:color="auto"/>
                <w:right w:val="none" w:sz="0" w:space="0" w:color="auto"/>
              </w:divBdr>
              <w:divsChild>
                <w:div w:id="1925189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72774082">
      <w:bodyDiv w:val="1"/>
      <w:marLeft w:val="0"/>
      <w:marRight w:val="0"/>
      <w:marTop w:val="0"/>
      <w:marBottom w:val="0"/>
      <w:divBdr>
        <w:top w:val="none" w:sz="0" w:space="0" w:color="auto"/>
        <w:left w:val="none" w:sz="0" w:space="0" w:color="auto"/>
        <w:bottom w:val="none" w:sz="0" w:space="0" w:color="auto"/>
        <w:right w:val="none" w:sz="0" w:space="0" w:color="auto"/>
      </w:divBdr>
    </w:div>
    <w:div w:id="1290823586">
      <w:bodyDiv w:val="1"/>
      <w:marLeft w:val="0"/>
      <w:marRight w:val="0"/>
      <w:marTop w:val="0"/>
      <w:marBottom w:val="0"/>
      <w:divBdr>
        <w:top w:val="none" w:sz="0" w:space="0" w:color="auto"/>
        <w:left w:val="none" w:sz="0" w:space="0" w:color="auto"/>
        <w:bottom w:val="none" w:sz="0" w:space="0" w:color="auto"/>
        <w:right w:val="none" w:sz="0" w:space="0" w:color="auto"/>
      </w:divBdr>
    </w:div>
    <w:div w:id="1579747631">
      <w:bodyDiv w:val="1"/>
      <w:marLeft w:val="0"/>
      <w:marRight w:val="0"/>
      <w:marTop w:val="0"/>
      <w:marBottom w:val="0"/>
      <w:divBdr>
        <w:top w:val="none" w:sz="0" w:space="0" w:color="auto"/>
        <w:left w:val="none" w:sz="0" w:space="0" w:color="auto"/>
        <w:bottom w:val="none" w:sz="0" w:space="0" w:color="auto"/>
        <w:right w:val="none" w:sz="0" w:space="0" w:color="auto"/>
      </w:divBdr>
    </w:div>
    <w:div w:id="1710490725">
      <w:bodyDiv w:val="1"/>
      <w:marLeft w:val="0"/>
      <w:marRight w:val="0"/>
      <w:marTop w:val="0"/>
      <w:marBottom w:val="0"/>
      <w:divBdr>
        <w:top w:val="none" w:sz="0" w:space="0" w:color="auto"/>
        <w:left w:val="none" w:sz="0" w:space="0" w:color="auto"/>
        <w:bottom w:val="none" w:sz="0" w:space="0" w:color="auto"/>
        <w:right w:val="none" w:sz="0" w:space="0" w:color="auto"/>
      </w:divBdr>
    </w:div>
    <w:div w:id="1744446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stor.org/stable/29142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AARON J. (Student)</dc:creator>
  <cp:keywords/>
  <dc:description/>
  <cp:lastModifiedBy>Amie</cp:lastModifiedBy>
  <cp:revision>2</cp:revision>
  <cp:lastPrinted>2017-11-24T12:02:00Z</cp:lastPrinted>
  <dcterms:created xsi:type="dcterms:W3CDTF">2018-05-18T13:46:00Z</dcterms:created>
  <dcterms:modified xsi:type="dcterms:W3CDTF">2018-05-18T13:46:00Z</dcterms:modified>
</cp:coreProperties>
</file>