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Octavia E. Butler, in full Octavia Estelle Butler (born June 22, 1947, </w:t>
      </w:r>
      <w:hyperlink r:id="rId5">
        <w:r w:rsidDel="00000000" w:rsidR="00000000" w:rsidRPr="00000000">
          <w:rPr>
            <w:rtl w:val="0"/>
          </w:rPr>
          <w:t xml:space="preserve">Pasadena</w:t>
        </w:r>
      </w:hyperlink>
      <w:r w:rsidDel="00000000" w:rsidR="00000000" w:rsidRPr="00000000">
        <w:rPr>
          <w:rtl w:val="0"/>
        </w:rPr>
        <w:t xml:space="preserve">, </w:t>
      </w:r>
      <w:hyperlink r:id="rId6">
        <w:r w:rsidDel="00000000" w:rsidR="00000000" w:rsidRPr="00000000">
          <w:rPr>
            <w:rtl w:val="0"/>
          </w:rPr>
          <w:t xml:space="preserve">California</w:t>
        </w:r>
      </w:hyperlink>
      <w:r w:rsidDel="00000000" w:rsidR="00000000" w:rsidRPr="00000000">
        <w:rPr>
          <w:rtl w:val="0"/>
        </w:rPr>
        <w:t xml:space="preserve">, U.S.—died February 24, 2006, Seattle, </w:t>
      </w:r>
      <w:hyperlink r:id="rId7">
        <w:r w:rsidDel="00000000" w:rsidR="00000000" w:rsidRPr="00000000">
          <w:rPr>
            <w:rtl w:val="0"/>
          </w:rPr>
          <w:t xml:space="preserve">Washington</w:t>
        </w:r>
      </w:hyperlink>
      <w:r w:rsidDel="00000000" w:rsidR="00000000" w:rsidRPr="00000000">
        <w:rPr>
          <w:rtl w:val="0"/>
        </w:rPr>
        <w:t xml:space="preserve">), </w:t>
      </w:r>
      <w:hyperlink r:id="rId8">
        <w:r w:rsidDel="00000000" w:rsidR="00000000" w:rsidRPr="00000000">
          <w:rPr>
            <w:rtl w:val="0"/>
          </w:rPr>
          <w:t xml:space="preserve">African American</w:t>
        </w:r>
      </w:hyperlink>
      <w:r w:rsidDel="00000000" w:rsidR="00000000" w:rsidRPr="00000000">
        <w:rPr>
          <w:rtl w:val="0"/>
        </w:rPr>
        <w:t xml:space="preserve"> author chiefly noted for her </w:t>
      </w:r>
      <w:hyperlink r:id="rId9">
        <w:r w:rsidDel="00000000" w:rsidR="00000000" w:rsidRPr="00000000">
          <w:rPr>
            <w:rtl w:val="0"/>
          </w:rPr>
          <w:t xml:space="preserve">science fiction</w:t>
        </w:r>
      </w:hyperlink>
      <w:r w:rsidDel="00000000" w:rsidR="00000000" w:rsidRPr="00000000">
        <w:rPr>
          <w:rtl w:val="0"/>
        </w:rPr>
        <w:t xml:space="preserve">novels about future societies and superhuman powers. They are noteworthy for their unique synthesis of science fiction, mysticism, mythology, and African American spiritualism.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Craig Santos Perez is a native Chamoru from the Pacific Island of Guåhan/Guam. He is the co-founder of Ala Press, co-star of the poetry album Undercurrent (Hawai’i Dub Machine, 2011), and author of two collections of poetry: from unincorporated territory [hacha] (Tinfish Press, 2008) and from unincorporated territory [saina](Omnidawn Publishing, 2010), a finalist for the LA Times 2010 Book Prize for Poetry and the winner of the 2011 PEN Center USA Literary Award for Poetry. He is an Assistant Professor in the English Department at the University of Hawai’i, Manoa, where he teaches Pacific literature and creative writing.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Mary Roach grew up in a small house in Etna, New Hampshire. She graduated from Wesleyan in 1981, and then moved out to San Francisco s. She spent a few years working as a freelance copy editor before landing a half-time PR job at the SF Zoo. During that time she wrote freelance articles for the local newspaper's Sunday magazine.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Though she mostly focuses on writing books, she writes the occasional magazine piece. These have run in </w:t>
      </w:r>
      <w:r w:rsidDel="00000000" w:rsidR="00000000" w:rsidRPr="00000000">
        <w:rPr>
          <w:rtl w:val="0"/>
        </w:rPr>
        <w:t xml:space="preserve">Outside, National Geographic, New Scientist, Wired, </w:t>
      </w:r>
      <w:r w:rsidDel="00000000" w:rsidR="00000000" w:rsidRPr="00000000">
        <w:rPr>
          <w:rtl w:val="0"/>
        </w:rPr>
        <w:t xml:space="preserve">and </w:t>
      </w:r>
      <w:r w:rsidDel="00000000" w:rsidR="00000000" w:rsidRPr="00000000">
        <w:rPr>
          <w:rtl w:val="0"/>
        </w:rPr>
        <w:t xml:space="preserve">The New York Times Magazine,</w:t>
      </w:r>
      <w:r w:rsidDel="00000000" w:rsidR="00000000" w:rsidRPr="00000000">
        <w:rPr>
          <w:rtl w:val="0"/>
        </w:rPr>
        <w:t xml:space="preserve"> as well as many others. A 1995 article of herse called "How to Win at Germ Warfare" was a National Magazine Award Finalist, and in 1996, her article on earthquake-proof bamboo houses took the Engineering Journalism Award in the general interest magazine category. Mary Roach also reviews books for </w:t>
      </w:r>
      <w:r w:rsidDel="00000000" w:rsidR="00000000" w:rsidRPr="00000000">
        <w:rPr>
          <w:rtl w:val="0"/>
        </w:rPr>
        <w:t xml:space="preserve">The New York Times.</w:t>
      </w:r>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Her first book, </w:t>
      </w:r>
      <w:r w:rsidDel="00000000" w:rsidR="00000000" w:rsidRPr="00000000">
        <w:rPr>
          <w:rtl w:val="0"/>
        </w:rPr>
        <w:t xml:space="preserve">Stiff</w:t>
      </w:r>
      <w:r w:rsidDel="00000000" w:rsidR="00000000" w:rsidRPr="00000000">
        <w:rPr>
          <w:rtl w:val="0"/>
        </w:rPr>
        <w:t xml:space="preserve">, was an offshoot of a column she wrote for Salon.com. Her other books include </w:t>
      </w:r>
      <w:r w:rsidDel="00000000" w:rsidR="00000000" w:rsidRPr="00000000">
        <w:rPr>
          <w:rtl w:val="0"/>
        </w:rPr>
        <w:t xml:space="preserve">Spook: Science Tackles the Afterlife, Bonk: The Curious Coupling of Science and Sex,</w:t>
      </w:r>
      <w:r w:rsidDel="00000000" w:rsidR="00000000" w:rsidRPr="00000000">
        <w:rPr>
          <w:rtl w:val="0"/>
        </w:rPr>
        <w:t xml:space="preserve"> and </w:t>
      </w:r>
      <w:r w:rsidDel="00000000" w:rsidR="00000000" w:rsidRPr="00000000">
        <w:rPr>
          <w:rtl w:val="0"/>
        </w:rPr>
        <w:t xml:space="preserve">Packing for Mars: The Curious Science of Life in the Void.</w:t>
      </w:r>
      <w:r w:rsidDel="00000000" w:rsidR="00000000" w:rsidRPr="00000000">
        <w:rPr>
          <w:rtl w:val="0"/>
        </w:rPr>
      </w:r>
    </w:p>
    <w:p w:rsidR="00000000" w:rsidDel="00000000" w:rsidP="00000000" w:rsidRDefault="00000000" w:rsidRPr="00000000">
      <w:pPr>
        <w:contextualSpacing w:val="0"/>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Emily Skrutskie is six feet tall. She was born in Massachusetts, raised in Virginia, and forged in the mountains above Boulder, Colorado. She holds a B.A. in Performing and Media Arts from Cornell University, where she studied an outrageous and demanding combination of film, computer science, and game design.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Her short fiction has been published by HarperTeen, and her debut duology—made up of THE ABYSS SURROUNDS US and its sequel, THE EDGE OF THE ABYSS—is now available. Her third book, HULLMETAL GIRLS, will be published in Summer 2018.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britannica.com/art/science-fiction" TargetMode="External"/><Relationship Id="rId5" Type="http://schemas.openxmlformats.org/officeDocument/2006/relationships/hyperlink" Target="https://www.britannica.com/place/Pasadena-California" TargetMode="External"/><Relationship Id="rId6" Type="http://schemas.openxmlformats.org/officeDocument/2006/relationships/hyperlink" Target="https://www.britannica.com/place/California-state" TargetMode="External"/><Relationship Id="rId7" Type="http://schemas.openxmlformats.org/officeDocument/2006/relationships/hyperlink" Target="https://www.britannica.com/place/Washington-state" TargetMode="External"/><Relationship Id="rId8" Type="http://schemas.openxmlformats.org/officeDocument/2006/relationships/hyperlink" Target="https://www.britannica.com/topic/African-American" TargetMode="External"/></Relationships>
</file>