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214AF" w:rsidRPr="0084066C" w:rsidRDefault="00AB74C1" w:rsidP="00EA13C0">
      <w:pPr>
        <w:pStyle w:val="Titolo1"/>
        <w:jc w:val="center"/>
      </w:pPr>
      <w:sdt>
        <w:sdt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8C03AC">
            <w:t>Considerazioni sul licensing degli RDS</w:t>
          </w:r>
        </w:sdtContent>
      </w:sdt>
    </w:p>
    <w:p w:rsidR="00AC61C4" w:rsidRPr="005E23EC" w:rsidRDefault="008C3ADD" w:rsidP="008C3ADD">
      <w:pPr>
        <w:pStyle w:val="Titolo2"/>
      </w:pPr>
      <w:bookmarkStart w:id="1" w:name="_Toc340333742"/>
      <w:r w:rsidRPr="005E23EC">
        <w:t>Introduzione</w:t>
      </w:r>
      <w:bookmarkEnd w:id="1"/>
    </w:p>
    <w:p w:rsidR="00637064" w:rsidRDefault="008C03AC" w:rsidP="008C03AC">
      <w:r>
        <w:t>In questo articolo faremo alcune considerazioni sul licensing dei Remote Desktop Services tratte dall’analisi dell’EULA (</w:t>
      </w:r>
      <w:r w:rsidRPr="008C03AC">
        <w:t>End-User License Agreement</w:t>
      </w:r>
      <w:r>
        <w:t>) ovvero l’</w:t>
      </w:r>
      <w:r w:rsidRPr="008C03AC">
        <w:t>accordo di licenza con l'utente finale</w:t>
      </w:r>
      <w:r>
        <w:t xml:space="preserve"> di Windows Server e Windows. Occorre infatti prestare attenzione quando è necessario </w:t>
      </w:r>
      <w:r w:rsidR="00DA5C3B">
        <w:t>acquistare le RDS CAL per non incorrere in fraintendimenti soprattutto quando si utilizzano prodotti di terze parti</w:t>
      </w:r>
      <w:r w:rsidR="00F92328">
        <w:t xml:space="preserve"> per la gestione della multiutenza</w:t>
      </w:r>
      <w:r w:rsidR="00DA5C3B">
        <w:t>.</w:t>
      </w:r>
    </w:p>
    <w:p w:rsidR="00F6000E" w:rsidRPr="009E6A0D" w:rsidRDefault="00F6000E" w:rsidP="00F6000E">
      <w:pPr>
        <w:pStyle w:val="Titolo2"/>
      </w:pPr>
      <w:bookmarkStart w:id="2" w:name="_Toc340333743"/>
      <w:r w:rsidRPr="009E6A0D">
        <w:t>Argomenti</w:t>
      </w:r>
      <w:bookmarkEnd w:id="2"/>
    </w:p>
    <w:p w:rsidR="00CF0AF8"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13053222" w:history="1">
        <w:r w:rsidR="00CF0AF8" w:rsidRPr="00FB4089">
          <w:rPr>
            <w:rStyle w:val="Collegamentoipertestuale"/>
            <w:noProof/>
          </w:rPr>
          <w:t>Windows Server EULA e RDS</w:t>
        </w:r>
        <w:r w:rsidR="00CF0AF8">
          <w:rPr>
            <w:noProof/>
            <w:webHidden/>
          </w:rPr>
          <w:tab/>
        </w:r>
        <w:r w:rsidR="00CF0AF8">
          <w:rPr>
            <w:noProof/>
            <w:webHidden/>
          </w:rPr>
          <w:fldChar w:fldCharType="begin"/>
        </w:r>
        <w:r w:rsidR="00CF0AF8">
          <w:rPr>
            <w:noProof/>
            <w:webHidden/>
          </w:rPr>
          <w:instrText xml:space="preserve"> PAGEREF _Toc13053222 \h </w:instrText>
        </w:r>
        <w:r w:rsidR="00CF0AF8">
          <w:rPr>
            <w:noProof/>
            <w:webHidden/>
          </w:rPr>
        </w:r>
        <w:r w:rsidR="00CF0AF8">
          <w:rPr>
            <w:noProof/>
            <w:webHidden/>
          </w:rPr>
          <w:fldChar w:fldCharType="separate"/>
        </w:r>
        <w:r w:rsidR="007813DC">
          <w:rPr>
            <w:noProof/>
            <w:webHidden/>
          </w:rPr>
          <w:t>2</w:t>
        </w:r>
        <w:r w:rsidR="00CF0AF8">
          <w:rPr>
            <w:noProof/>
            <w:webHidden/>
          </w:rPr>
          <w:fldChar w:fldCharType="end"/>
        </w:r>
      </w:hyperlink>
    </w:p>
    <w:p w:rsidR="00CF0AF8" w:rsidRDefault="00AB74C1">
      <w:pPr>
        <w:pStyle w:val="Sommario3"/>
        <w:tabs>
          <w:tab w:val="right" w:leader="dot" w:pos="10456"/>
        </w:tabs>
        <w:rPr>
          <w:rFonts w:eastAsiaTheme="minorEastAsia"/>
          <w:noProof/>
          <w:lang w:eastAsia="it-IT"/>
        </w:rPr>
      </w:pPr>
      <w:hyperlink w:anchor="_Toc13053223" w:history="1">
        <w:r w:rsidR="00CF0AF8" w:rsidRPr="00FB4089">
          <w:rPr>
            <w:rStyle w:val="Collegamentoipertestuale"/>
            <w:noProof/>
          </w:rPr>
          <w:t>Windows 10 EULA e RDS</w:t>
        </w:r>
        <w:r w:rsidR="00CF0AF8">
          <w:rPr>
            <w:noProof/>
            <w:webHidden/>
          </w:rPr>
          <w:tab/>
        </w:r>
        <w:r w:rsidR="00CF0AF8">
          <w:rPr>
            <w:noProof/>
            <w:webHidden/>
          </w:rPr>
          <w:fldChar w:fldCharType="begin"/>
        </w:r>
        <w:r w:rsidR="00CF0AF8">
          <w:rPr>
            <w:noProof/>
            <w:webHidden/>
          </w:rPr>
          <w:instrText xml:space="preserve"> PAGEREF _Toc13053223 \h </w:instrText>
        </w:r>
        <w:r w:rsidR="00CF0AF8">
          <w:rPr>
            <w:noProof/>
            <w:webHidden/>
          </w:rPr>
        </w:r>
        <w:r w:rsidR="00CF0AF8">
          <w:rPr>
            <w:noProof/>
            <w:webHidden/>
          </w:rPr>
          <w:fldChar w:fldCharType="separate"/>
        </w:r>
        <w:r w:rsidR="007813DC">
          <w:rPr>
            <w:noProof/>
            <w:webHidden/>
          </w:rPr>
          <w:t>4</w:t>
        </w:r>
        <w:r w:rsidR="00CF0AF8">
          <w:rPr>
            <w:noProof/>
            <w:webHidden/>
          </w:rPr>
          <w:fldChar w:fldCharType="end"/>
        </w:r>
      </w:hyperlink>
    </w:p>
    <w:p w:rsidR="00CF0AF8" w:rsidRDefault="00AB74C1">
      <w:pPr>
        <w:pStyle w:val="Sommario3"/>
        <w:tabs>
          <w:tab w:val="right" w:leader="dot" w:pos="10456"/>
        </w:tabs>
        <w:rPr>
          <w:rFonts w:eastAsiaTheme="minorEastAsia"/>
          <w:noProof/>
          <w:lang w:eastAsia="it-IT"/>
        </w:rPr>
      </w:pPr>
      <w:hyperlink w:anchor="_Toc13053224" w:history="1">
        <w:r w:rsidR="00CF0AF8" w:rsidRPr="00FB4089">
          <w:rPr>
            <w:rStyle w:val="Collegamentoipertestuale"/>
            <w:noProof/>
          </w:rPr>
          <w:t>Conclusioni</w:t>
        </w:r>
        <w:r w:rsidR="00CF0AF8">
          <w:rPr>
            <w:noProof/>
            <w:webHidden/>
          </w:rPr>
          <w:tab/>
        </w:r>
        <w:r w:rsidR="00CF0AF8">
          <w:rPr>
            <w:noProof/>
            <w:webHidden/>
          </w:rPr>
          <w:fldChar w:fldCharType="begin"/>
        </w:r>
        <w:r w:rsidR="00CF0AF8">
          <w:rPr>
            <w:noProof/>
            <w:webHidden/>
          </w:rPr>
          <w:instrText xml:space="preserve"> PAGEREF _Toc13053224 \h </w:instrText>
        </w:r>
        <w:r w:rsidR="00CF0AF8">
          <w:rPr>
            <w:noProof/>
            <w:webHidden/>
          </w:rPr>
        </w:r>
        <w:r w:rsidR="00CF0AF8">
          <w:rPr>
            <w:noProof/>
            <w:webHidden/>
          </w:rPr>
          <w:fldChar w:fldCharType="separate"/>
        </w:r>
        <w:r w:rsidR="007813DC">
          <w:rPr>
            <w:noProof/>
            <w:webHidden/>
          </w:rPr>
          <w:t>5</w:t>
        </w:r>
        <w:r w:rsidR="00CF0AF8">
          <w:rPr>
            <w:noProof/>
            <w:webHidden/>
          </w:rPr>
          <w:fldChar w:fldCharType="end"/>
        </w:r>
      </w:hyperlink>
    </w:p>
    <w:p w:rsidR="00CF0AF8" w:rsidRDefault="00AB74C1">
      <w:pPr>
        <w:pStyle w:val="Sommario3"/>
        <w:tabs>
          <w:tab w:val="right" w:leader="dot" w:pos="10456"/>
        </w:tabs>
        <w:rPr>
          <w:rFonts w:eastAsiaTheme="minorEastAsia"/>
          <w:noProof/>
          <w:lang w:eastAsia="it-IT"/>
        </w:rPr>
      </w:pPr>
      <w:hyperlink w:anchor="_Toc13053225" w:history="1">
        <w:r w:rsidR="00CF0AF8" w:rsidRPr="00FB4089">
          <w:rPr>
            <w:rStyle w:val="Collegamentoipertestuale"/>
            <w:noProof/>
            <w:lang w:val="en-US"/>
          </w:rPr>
          <w:t>Riferimenti</w:t>
        </w:r>
        <w:r w:rsidR="00CF0AF8">
          <w:rPr>
            <w:noProof/>
            <w:webHidden/>
          </w:rPr>
          <w:tab/>
        </w:r>
        <w:r w:rsidR="00CF0AF8">
          <w:rPr>
            <w:noProof/>
            <w:webHidden/>
          </w:rPr>
          <w:fldChar w:fldCharType="begin"/>
        </w:r>
        <w:r w:rsidR="00CF0AF8">
          <w:rPr>
            <w:noProof/>
            <w:webHidden/>
          </w:rPr>
          <w:instrText xml:space="preserve"> PAGEREF _Toc13053225 \h </w:instrText>
        </w:r>
        <w:r w:rsidR="00CF0AF8">
          <w:rPr>
            <w:noProof/>
            <w:webHidden/>
          </w:rPr>
        </w:r>
        <w:r w:rsidR="00CF0AF8">
          <w:rPr>
            <w:noProof/>
            <w:webHidden/>
          </w:rPr>
          <w:fldChar w:fldCharType="separate"/>
        </w:r>
        <w:r w:rsidR="007813DC">
          <w:rPr>
            <w:noProof/>
            <w:webHidden/>
          </w:rPr>
          <w:t>5</w:t>
        </w:r>
        <w:r w:rsidR="00CF0AF8">
          <w:rPr>
            <w:noProof/>
            <w:webHidden/>
          </w:rPr>
          <w:fldChar w:fldCharType="end"/>
        </w:r>
      </w:hyperlink>
    </w:p>
    <w:p w:rsidR="00A2082B" w:rsidRDefault="00CF1C00" w:rsidP="00A2082B">
      <w:pPr>
        <w:rPr>
          <w:lang w:val="en-US"/>
        </w:rPr>
      </w:pPr>
      <w:r>
        <w:rPr>
          <w:lang w:val="en-US"/>
        </w:rPr>
        <w:fldChar w:fldCharType="end"/>
      </w:r>
      <w:bookmarkStart w:id="3" w:name="_Toc340333744"/>
      <w:r w:rsidR="00A2082B">
        <w:rPr>
          <w:lang w:val="en-US"/>
        </w:rPr>
        <w:br w:type="page"/>
      </w:r>
    </w:p>
    <w:p w:rsidR="00A2082B" w:rsidRPr="0084066C" w:rsidRDefault="00DA5C3B" w:rsidP="00A2082B">
      <w:pPr>
        <w:pStyle w:val="Titolo3"/>
      </w:pPr>
      <w:bookmarkStart w:id="4" w:name="_Toc13053222"/>
      <w:r>
        <w:lastRenderedPageBreak/>
        <w:t>Windows Server EULA e RDS</w:t>
      </w:r>
      <w:bookmarkEnd w:id="4"/>
    </w:p>
    <w:p w:rsidR="00DA5C3B" w:rsidRDefault="00DA5C3B" w:rsidP="00DA5C3B">
      <w:r>
        <w:t xml:space="preserve">Gli accordi di licenza finale dei prodotti Microsoft tradotti nelle varie lingue sono disponibili al seguente link </w:t>
      </w:r>
      <w:hyperlink r:id="rId9" w:tgtFrame="_blank" w:history="1">
        <w:r w:rsidR="00132764">
          <w:rPr>
            <w:rStyle w:val="Collegamentoipertestuale"/>
          </w:rPr>
          <w:t>Microsoft License Terms</w:t>
        </w:r>
      </w:hyperlink>
      <w:r w:rsidR="00132764">
        <w:t xml:space="preserve"> da cui è possibile ricercare l’EULA per Windows Server 2019 Datacenter e Standard in lingua italiana disponibile anche al seguente link diretto </w:t>
      </w:r>
      <w:hyperlink r:id="rId10" w:tgtFrame="_blank" w:history="1">
        <w:r w:rsidR="00132764" w:rsidRPr="007A3D81">
          <w:rPr>
            <w:rStyle w:val="Collegamentoipertestuale"/>
          </w:rPr>
          <w:t>https://www.microsoft.com/en-us/Useterms/Retail/WindowsServer2019/DatacenterAndStandard/Useterms_Retail_WindowsServer2019_DatacenterAndStandard_Italian.htm</w:t>
        </w:r>
      </w:hyperlink>
      <w:r w:rsidR="00132764">
        <w:t>.</w:t>
      </w:r>
    </w:p>
    <w:p w:rsidR="00132764" w:rsidRDefault="000E1CB2" w:rsidP="000E1CB2">
      <w:r>
        <w:t>Sebbene di seguito di citerà l’EULA per Windows Server 2019 Datacenter e Standard le considerazioni valgono in linea di principio anche per le versioni precedenti di Windows Server.</w:t>
      </w:r>
    </w:p>
    <w:p w:rsidR="000E1CB2" w:rsidRDefault="000E1CB2" w:rsidP="000E1CB2">
      <w:r>
        <w:t>Un</w:t>
      </w:r>
      <w:r w:rsidR="00FB687D">
        <w:t>a</w:t>
      </w:r>
      <w:r>
        <w:t xml:space="preserve"> prima considerazione risaputa è che </w:t>
      </w:r>
      <w:r w:rsidRPr="000E1CB2">
        <w:rPr>
          <w:b/>
        </w:rPr>
        <w:t>i servizi Windows Server Remote Desktop richiedono licenze CAL Aggiuntive</w:t>
      </w:r>
      <w:r>
        <w:t xml:space="preserve"> (punto 4 lettera a) ovvero richiedo la </w:t>
      </w:r>
      <w:r w:rsidRPr="000E1CB2">
        <w:t>versione corrispondente</w:t>
      </w:r>
      <w:r>
        <w:t xml:space="preserve"> </w:t>
      </w:r>
      <w:r w:rsidRPr="000E1CB2">
        <w:t>della licenza CAL per Servizi Windows Server Remote Desktop</w:t>
      </w:r>
      <w:r w:rsidR="00230081">
        <w:t xml:space="preserve"> (RDS CAL)</w:t>
      </w:r>
      <w:r>
        <w:t>.</w:t>
      </w:r>
    </w:p>
    <w:p w:rsidR="00D67BA9" w:rsidRDefault="00D67BA9" w:rsidP="000E1CB2">
      <w:r>
        <w:t>Il punto 4 lettera b dell’EULA specifica in modo più dettagliato quando occorre possedere l</w:t>
      </w:r>
      <w:r w:rsidR="00230081">
        <w:t>’RDS CAL:</w:t>
      </w:r>
    </w:p>
    <w:p w:rsidR="00230081" w:rsidRPr="00230081" w:rsidRDefault="00230081" w:rsidP="00230081">
      <w:pPr>
        <w:shd w:val="clear" w:color="auto" w:fill="D9D9D9" w:themeFill="background1" w:themeFillShade="D9"/>
        <w:rPr>
          <w:i/>
        </w:rPr>
      </w:pPr>
      <w:r>
        <w:rPr>
          <w:i/>
        </w:rPr>
        <w:t>“</w:t>
      </w:r>
      <w:r w:rsidRPr="00230081">
        <w:rPr>
          <w:i/>
        </w:rPr>
        <w:t>Servizi Windows Server Remote Desktop. In aggiunta a una licenza CAL per Windows Server, il licenziatario dovrà acquistare la corrispondente versione della licenza CAL per Servizi Windows Server Remote Desktop per ciascun utente o dispositivo che (i) accede, in modo diretto o indiretto, alla funzionalità Remote Desktop Services, (ii) accede, in modo diretto o indiretto, al software server per ospitare un’interfaccia utente grafica (utilizzando la funzionalità Servizi Windows Server Remote Desktop o altra tecnologia) o (iii) accede alla funzionalità Servizi Multipoint. Per ulteriori informazioni sulle licenze CAL per Servizi Desktop Remoto Windows Server, visitare la pagina (aka.ms/windowsrds).</w:t>
      </w:r>
      <w:r>
        <w:rPr>
          <w:i/>
        </w:rPr>
        <w:t>”</w:t>
      </w:r>
    </w:p>
    <w:p w:rsidR="00DA5C3B" w:rsidRPr="00230081" w:rsidRDefault="00230081" w:rsidP="00230081">
      <w:r>
        <w:t xml:space="preserve">In particolare si noti che viene specificato che l’RDS CAL è necessaria se si accede in modo diretto o indiretto </w:t>
      </w:r>
      <w:r w:rsidRPr="00230081">
        <w:t>al software server per ospitare un’interfaccia utente grafica (utilizzando la funzionalità Servizi Windows Server Remote Desktop o altra tecnologia)</w:t>
      </w:r>
      <w:r>
        <w:t xml:space="preserve">. In altre </w:t>
      </w:r>
      <w:r w:rsidRPr="00230081">
        <w:rPr>
          <w:b/>
        </w:rPr>
        <w:t>parole la necessità dell’RDS CAL è legata al fatto non solo di utilizzare la funzionalità Remote Desktop Services, ma anche al fatto di accedere a software server che ospita un’interfaccia utente grafica</w:t>
      </w:r>
      <w:r>
        <w:t xml:space="preserve">. Questo significa che </w:t>
      </w:r>
      <w:r w:rsidRPr="00230081">
        <w:rPr>
          <w:b/>
        </w:rPr>
        <w:t>se si implementano soluzioni di terze parti che offrono la possibilità di accedere all’interfaccia grafica del server in modalità simile a quanto offerto dalla funzionalità Remote Desktop Services è comunque necessaria l’RDS CAL</w:t>
      </w:r>
      <w:r>
        <w:t>.</w:t>
      </w:r>
    </w:p>
    <w:p w:rsidR="00DA5C3B" w:rsidRDefault="00C64D13" w:rsidP="00A2082B">
      <w:r>
        <w:t xml:space="preserve">Questo aspetto è anche </w:t>
      </w:r>
      <w:r w:rsidR="00707352">
        <w:t xml:space="preserve">chiarito più esplicitamente nel documento di maggio 2017 </w:t>
      </w:r>
      <w:hyperlink r:id="rId11" w:tgtFrame="_blank" w:history="1">
        <w:r w:rsidR="00707352" w:rsidRPr="00707352">
          <w:rPr>
            <w:rStyle w:val="Collegamentoipertestuale"/>
          </w:rPr>
          <w:t>Licensing Windows Server Remote Desktop Services and Microsoft desktop applications for use with RDS</w:t>
        </w:r>
      </w:hyperlink>
      <w:r w:rsidR="00707352">
        <w:t xml:space="preserve"> relativo a </w:t>
      </w:r>
      <w:r w:rsidR="00707352" w:rsidRPr="00707352">
        <w:t>Windows Server 2008, Windows Server 2008 R2, Windows Server 2012, Windows Server 2012 R2</w:t>
      </w:r>
      <w:r w:rsidR="00707352">
        <w:t xml:space="preserve"> e Windows Server 2016 in cui viene indicato:</w:t>
      </w:r>
    </w:p>
    <w:p w:rsidR="006B50AA" w:rsidRDefault="00707352" w:rsidP="00707352">
      <w:pPr>
        <w:shd w:val="clear" w:color="auto" w:fill="D9D9D9" w:themeFill="background1" w:themeFillShade="D9"/>
        <w:rPr>
          <w:i/>
        </w:rPr>
      </w:pPr>
      <w:r w:rsidRPr="00707352">
        <w:rPr>
          <w:i/>
        </w:rPr>
        <w:t>“Server RDS CAL for each user or device that (i) directly or indirectly accesses any of the RDS functionality and/or (ii) directly or indirectly accesses the server software to interact with a graphical user interface (GUI) using RDS functionality or any other third-party technology.</w:t>
      </w:r>
    </w:p>
    <w:p w:rsidR="00707352" w:rsidRPr="001457F8" w:rsidRDefault="006B50AA" w:rsidP="001457F8">
      <w:pPr>
        <w:shd w:val="clear" w:color="auto" w:fill="D9D9D9" w:themeFill="background1" w:themeFillShade="D9"/>
        <w:rPr>
          <w:i/>
        </w:rPr>
      </w:pPr>
      <w:r w:rsidRPr="001457F8">
        <w:rPr>
          <w:i/>
        </w:rPr>
        <w:t>Remote Desktop Services functionality is defined as those features or services that are running when enabling the Remote Desktop Services role and/or role service(s) in Windows Server 2008, Windows Server 2008 R2, Windows Server 2012, Windows Server 2012 R2, or Windows Server 2016. This includes, but is not limited to, Remote Desktop Gateway, Remote Desktop Web Access, Remote Desktop Connection Broker, Remote Desktop Session Host, and Remote Desktop Virtualization Host.</w:t>
      </w:r>
      <w:r w:rsidR="001457F8" w:rsidRPr="001457F8">
        <w:rPr>
          <w:i/>
        </w:rPr>
        <w:t>”</w:t>
      </w:r>
    </w:p>
    <w:p w:rsidR="00493007" w:rsidRDefault="00493007">
      <w:r>
        <w:br w:type="page"/>
      </w:r>
    </w:p>
    <w:p w:rsidR="007C6269" w:rsidRDefault="001457F8" w:rsidP="001457F8">
      <w:r>
        <w:lastRenderedPageBreak/>
        <w:t xml:space="preserve">Sempre nel documento </w:t>
      </w:r>
      <w:hyperlink r:id="rId12" w:tgtFrame="_blank" w:history="1">
        <w:r w:rsidRPr="00707352">
          <w:rPr>
            <w:rStyle w:val="Collegamentoipertestuale"/>
          </w:rPr>
          <w:t>Licensing Windows Server Remote Desktop Services and Microsoft desktop applications for use with RDS</w:t>
        </w:r>
      </w:hyperlink>
      <w:r>
        <w:t xml:space="preserve"> è possibile tro</w:t>
      </w:r>
      <w:r w:rsidR="00E52C68">
        <w:t>vare la</w:t>
      </w:r>
      <w:r>
        <w:t xml:space="preserve"> seguenti FAQ da cui </w:t>
      </w:r>
      <w:r w:rsidR="00073932">
        <w:t xml:space="preserve">risulta che </w:t>
      </w:r>
      <w:r w:rsidR="00073932" w:rsidRPr="00073932">
        <w:rPr>
          <w:b/>
        </w:rPr>
        <w:t>l’RDS CAL è necessaria se si fa uso di una qualunque tecnologia che permette l’interazione con la GUI</w:t>
      </w:r>
      <w:r w:rsidR="00073932">
        <w:t>.</w:t>
      </w:r>
    </w:p>
    <w:p w:rsidR="00073932" w:rsidRPr="00073932" w:rsidRDefault="00073932" w:rsidP="00073932">
      <w:pPr>
        <w:shd w:val="clear" w:color="auto" w:fill="D9D9D9" w:themeFill="background1" w:themeFillShade="D9"/>
        <w:rPr>
          <w:i/>
        </w:rPr>
      </w:pPr>
      <w:r w:rsidRPr="00073932">
        <w:rPr>
          <w:i/>
        </w:rPr>
        <w:t>“</w:t>
      </w:r>
      <w:r w:rsidRPr="00073932">
        <w:rPr>
          <w:b/>
          <w:i/>
        </w:rPr>
        <w:t>Do I need an RDS CAL if I am using a third-party technology like Citrix XenApp, Citrix XenDesktop, Ericom PowerTerm WebConnect, Quest Virtual Access Suite, GraphOn Go-Global, and so on to directly or indirectly access the server software to interact with the GUI?</w:t>
      </w:r>
    </w:p>
    <w:p w:rsidR="00073932" w:rsidRPr="00073932" w:rsidRDefault="00073932" w:rsidP="00073932">
      <w:pPr>
        <w:shd w:val="clear" w:color="auto" w:fill="D9D9D9" w:themeFill="background1" w:themeFillShade="D9"/>
        <w:rPr>
          <w:i/>
        </w:rPr>
      </w:pPr>
      <w:r w:rsidRPr="00073932">
        <w:rPr>
          <w:i/>
        </w:rPr>
        <w:t xml:space="preserve">Yes. </w:t>
      </w:r>
      <w:r w:rsidRPr="00E52C68">
        <w:rPr>
          <w:i/>
          <w:u w:val="single"/>
        </w:rPr>
        <w:t>An RDS CAL is required for any technology used to directly or indirectly interact with the GUI</w:t>
      </w:r>
      <w:r w:rsidRPr="00073932">
        <w:rPr>
          <w:i/>
        </w:rPr>
        <w:t>. This includes (but is not limited to) using Microsoft Remote Desktop Services or other third-party software that enables multiuser scenarios on Windows Server.”</w:t>
      </w:r>
    </w:p>
    <w:p w:rsidR="00073932" w:rsidRDefault="00E52C68" w:rsidP="00A10F42">
      <w:r>
        <w:t xml:space="preserve">Un’altra interessante FAQ presente nel documento </w:t>
      </w:r>
      <w:hyperlink r:id="rId13" w:tgtFrame="_blank" w:history="1">
        <w:r w:rsidRPr="00707352">
          <w:rPr>
            <w:rStyle w:val="Collegamentoipertestuale"/>
          </w:rPr>
          <w:t>Licensing Windows Server Remote Desktop Services and Microsoft desktop applications for use with RDS</w:t>
        </w:r>
      </w:hyperlink>
      <w:r>
        <w:t xml:space="preserve"> è quella che riporta che </w:t>
      </w:r>
      <w:r w:rsidRPr="00A10F42">
        <w:rPr>
          <w:b/>
        </w:rPr>
        <w:t xml:space="preserve">la versione della RDS CAL </w:t>
      </w:r>
      <w:r w:rsidR="00A10F42" w:rsidRPr="00A10F42">
        <w:rPr>
          <w:b/>
        </w:rPr>
        <w:t xml:space="preserve">deve corrispondere alla </w:t>
      </w:r>
      <w:r w:rsidRPr="00A10F42">
        <w:rPr>
          <w:b/>
        </w:rPr>
        <w:t>versione</w:t>
      </w:r>
      <w:r w:rsidR="00A10F42" w:rsidRPr="00A10F42">
        <w:rPr>
          <w:b/>
        </w:rPr>
        <w:t xml:space="preserve"> del sistema operativo server</w:t>
      </w:r>
      <w:r w:rsidR="00A10F42">
        <w:t xml:space="preserve"> (indicazione che era anche fornita nel</w:t>
      </w:r>
      <w:r w:rsidR="00A10F42" w:rsidRPr="00A10F42">
        <w:t xml:space="preserve"> </w:t>
      </w:r>
      <w:r w:rsidR="00A10F42">
        <w:t>punto 4 lettera b dell’EULA):</w:t>
      </w:r>
    </w:p>
    <w:p w:rsidR="00E52C68" w:rsidRPr="00E52C68" w:rsidRDefault="00E52C68" w:rsidP="00221A3A">
      <w:pPr>
        <w:shd w:val="clear" w:color="auto" w:fill="D9D9D9" w:themeFill="background1" w:themeFillShade="D9"/>
        <w:rPr>
          <w:i/>
        </w:rPr>
      </w:pPr>
      <w:r w:rsidRPr="00E52C68">
        <w:rPr>
          <w:i/>
        </w:rPr>
        <w:t>“</w:t>
      </w:r>
      <w:r w:rsidRPr="00E52C68">
        <w:rPr>
          <w:b/>
          <w:i/>
        </w:rPr>
        <w:t>What version of the RDS CALs do I need?</w:t>
      </w:r>
    </w:p>
    <w:p w:rsidR="00E52C68" w:rsidRPr="00E52C68" w:rsidRDefault="00E52C68" w:rsidP="00221A3A">
      <w:pPr>
        <w:shd w:val="clear" w:color="auto" w:fill="D9D9D9" w:themeFill="background1" w:themeFillShade="D9"/>
        <w:rPr>
          <w:i/>
        </w:rPr>
      </w:pPr>
      <w:r w:rsidRPr="00A10F42">
        <w:rPr>
          <w:i/>
          <w:u w:val="single"/>
        </w:rPr>
        <w:t>The CAL version must correspond to the server software version it accesse</w:t>
      </w:r>
      <w:r w:rsidRPr="00E52C68">
        <w:rPr>
          <w:i/>
        </w:rPr>
        <w:t xml:space="preserve">s. Older version of CALs cannot be used with the newer version of the server software, but newer version RDS CALs can be used with an older version of the server software as defined in the interoperability matrix at </w:t>
      </w:r>
      <w:hyperlink r:id="rId14" w:tgtFrame="_blank" w:history="1">
        <w:r w:rsidR="009677AB" w:rsidRPr="007A3D81">
          <w:rPr>
            <w:rStyle w:val="Collegamentoipertestuale"/>
            <w:i/>
          </w:rPr>
          <w:t>http://social.technet.microsoft.com/wiki/contents/articles/14988.rds-and-ts-cal-interoperability-matrix.aspx</w:t>
        </w:r>
      </w:hyperlink>
      <w:r w:rsidRPr="00E52C68">
        <w:rPr>
          <w:i/>
        </w:rPr>
        <w:t>.</w:t>
      </w:r>
    </w:p>
    <w:p w:rsidR="00E52C68" w:rsidRPr="00E52C68" w:rsidRDefault="00E52C68" w:rsidP="00221A3A">
      <w:pPr>
        <w:shd w:val="clear" w:color="auto" w:fill="D9D9D9" w:themeFill="background1" w:themeFillShade="D9"/>
        <w:rPr>
          <w:i/>
        </w:rPr>
      </w:pPr>
      <w:r w:rsidRPr="00E52C68">
        <w:rPr>
          <w:i/>
        </w:rPr>
        <w:t>The only exception to this rule are the R2 server releases where the older CALs can sometimes work with the newer R2 release of server software. For example, Windows Server 2012 RDS CALs can be used with Windows Server 2012 R2, and there are no new Windows Server 2012 R2 RDS CALs required.”</w:t>
      </w:r>
    </w:p>
    <w:p w:rsidR="00E52C68" w:rsidRDefault="00175CB6" w:rsidP="00175CB6">
      <w:r>
        <w:t xml:space="preserve">Una terza FAQ presente nel documento </w:t>
      </w:r>
      <w:hyperlink r:id="rId15" w:tgtFrame="_blank" w:history="1">
        <w:r w:rsidRPr="00707352">
          <w:rPr>
            <w:rStyle w:val="Collegamentoipertestuale"/>
          </w:rPr>
          <w:t>Licensing Windows Server Remote Desktop Services and Microsoft desktop applications for use with RDS</w:t>
        </w:r>
      </w:hyperlink>
      <w:r>
        <w:t xml:space="preserve"> riporta inoltre che </w:t>
      </w:r>
      <w:r w:rsidR="004977F3" w:rsidRPr="00BF314D">
        <w:rPr>
          <w:b/>
        </w:rPr>
        <w:t xml:space="preserve">l’RDS CAL è necessaria anche quando si usa una qualunque funzionalità dei Remote Desktop Services indipendentemente dal fatto </w:t>
      </w:r>
      <w:r w:rsidR="00032BE7" w:rsidRPr="00BF314D">
        <w:rPr>
          <w:b/>
        </w:rPr>
        <w:t>che si implementi o meno un ambiente mu</w:t>
      </w:r>
      <w:r w:rsidR="00BF314D">
        <w:rPr>
          <w:b/>
        </w:rPr>
        <w:t>l</w:t>
      </w:r>
      <w:r w:rsidR="00032BE7" w:rsidRPr="00BF314D">
        <w:rPr>
          <w:b/>
        </w:rPr>
        <w:t>tiutente</w:t>
      </w:r>
      <w:r w:rsidR="00032BE7">
        <w:t>:</w:t>
      </w:r>
    </w:p>
    <w:p w:rsidR="00175CB6" w:rsidRPr="00032BE7" w:rsidRDefault="00175CB6" w:rsidP="00032BE7">
      <w:pPr>
        <w:shd w:val="clear" w:color="auto" w:fill="D9D9D9" w:themeFill="background1" w:themeFillShade="D9"/>
        <w:rPr>
          <w:b/>
          <w:i/>
        </w:rPr>
      </w:pPr>
      <w:r w:rsidRPr="00032BE7">
        <w:rPr>
          <w:i/>
        </w:rPr>
        <w:t>“</w:t>
      </w:r>
      <w:r w:rsidRPr="00032BE7">
        <w:rPr>
          <w:b/>
          <w:i/>
        </w:rPr>
        <w:t>Do I need an RDS CAL if I am not running a multiuser environment but use functionality in Remote Desktop Services—for example, Remote Desktop Gateway?</w:t>
      </w:r>
    </w:p>
    <w:p w:rsidR="00175CB6" w:rsidRPr="00032BE7" w:rsidRDefault="00175CB6" w:rsidP="00032BE7">
      <w:pPr>
        <w:shd w:val="clear" w:color="auto" w:fill="D9D9D9" w:themeFill="background1" w:themeFillShade="D9"/>
        <w:rPr>
          <w:i/>
        </w:rPr>
      </w:pPr>
      <w:r w:rsidRPr="00032BE7">
        <w:rPr>
          <w:i/>
        </w:rPr>
        <w:t xml:space="preserve">Yes. </w:t>
      </w:r>
      <w:r w:rsidRPr="00032BE7">
        <w:rPr>
          <w:i/>
          <w:u w:val="single"/>
        </w:rPr>
        <w:t>An RDS CAL is required to use any functionality included in the Remote Desktop Services role in Windows Server</w:t>
      </w:r>
      <w:r w:rsidRPr="00032BE7">
        <w:rPr>
          <w:i/>
        </w:rPr>
        <w:t>. For example, if you are using RDS Gateway and/or Remote Desktop Web Access to provide access to a Windows client operating system on an individual PC, both an RDS CAL and Windows Server CAL are required.”</w:t>
      </w:r>
    </w:p>
    <w:p w:rsidR="004D7441" w:rsidRDefault="00230657" w:rsidP="001457F8">
      <w:r>
        <w:t>Il punto 4 lettera a dell’EULA specifica le eccezioni per le quali i</w:t>
      </w:r>
      <w:r w:rsidRPr="00230657">
        <w:t>l licenzi</w:t>
      </w:r>
      <w:r>
        <w:t xml:space="preserve">atario non necessita di CAL </w:t>
      </w:r>
      <w:r w:rsidR="004D7441">
        <w:t xml:space="preserve">e un di queste eccezioni riguarda </w:t>
      </w:r>
      <w:r w:rsidR="004D7441" w:rsidRPr="004D7441">
        <w:t>un massimo di due dispositivi o utenti che accedono alle istanze del software server esclusivamente per tali istanze</w:t>
      </w:r>
      <w:r w:rsidR="004D7441">
        <w:t xml:space="preserve">. Ciò implica che </w:t>
      </w:r>
      <w:r w:rsidR="004D7441" w:rsidRPr="004D7441">
        <w:rPr>
          <w:b/>
        </w:rPr>
        <w:t>non sono necessarie CAL e RDS CAL per un massimo di due dispositivi o utenti che accedono a istanze sul server per scopi amministrativi</w:t>
      </w:r>
      <w:r w:rsidR="004D7441">
        <w:t>.</w:t>
      </w:r>
    </w:p>
    <w:p w:rsidR="00493007" w:rsidRDefault="00493007">
      <w:r>
        <w:br w:type="page"/>
      </w:r>
    </w:p>
    <w:p w:rsidR="004D7441" w:rsidRDefault="004D7441" w:rsidP="001457F8">
      <w:r>
        <w:lastRenderedPageBreak/>
        <w:t xml:space="preserve">Tale aspetto è chiarito più esplicitamente sempre nel documento </w:t>
      </w:r>
      <w:hyperlink r:id="rId16" w:tgtFrame="_blank" w:history="1">
        <w:r w:rsidRPr="00707352">
          <w:rPr>
            <w:rStyle w:val="Collegamentoipertestuale"/>
          </w:rPr>
          <w:t>Licensing Windows Server Remote Desktop Services and Microsoft desktop applications for use with RDS</w:t>
        </w:r>
      </w:hyperlink>
      <w:r>
        <w:t xml:space="preserve"> con indicazione specifica e una FAQ dedicata:</w:t>
      </w:r>
    </w:p>
    <w:p w:rsidR="004D7441" w:rsidRDefault="004D7441" w:rsidP="004D7441">
      <w:pPr>
        <w:shd w:val="clear" w:color="auto" w:fill="D9D9D9" w:themeFill="background1" w:themeFillShade="D9"/>
        <w:rPr>
          <w:i/>
        </w:rPr>
      </w:pPr>
      <w:r w:rsidRPr="004D7441">
        <w:rPr>
          <w:i/>
        </w:rPr>
        <w:t>“No RDS CALs are required for up to two users to access instances of the server software for administration purposes.”</w:t>
      </w:r>
    </w:p>
    <w:p w:rsidR="00493007" w:rsidRPr="00493007" w:rsidRDefault="00493007" w:rsidP="00493007"/>
    <w:p w:rsidR="004D7441" w:rsidRPr="004D7441" w:rsidRDefault="004D7441" w:rsidP="004D7441">
      <w:pPr>
        <w:shd w:val="clear" w:color="auto" w:fill="D9D9D9" w:themeFill="background1" w:themeFillShade="D9"/>
        <w:rPr>
          <w:b/>
          <w:i/>
        </w:rPr>
      </w:pPr>
      <w:r w:rsidRPr="004D7441">
        <w:rPr>
          <w:i/>
        </w:rPr>
        <w:t>“</w:t>
      </w:r>
      <w:r w:rsidRPr="004D7441">
        <w:rPr>
          <w:b/>
          <w:i/>
        </w:rPr>
        <w:t>Do I have to acquire RDS CALs if I am only remotely administering Windows Server operating systems by using Remote Desktop for Administration?</w:t>
      </w:r>
    </w:p>
    <w:p w:rsidR="004D7441" w:rsidRPr="004D7441" w:rsidRDefault="004D7441" w:rsidP="004D7441">
      <w:pPr>
        <w:shd w:val="clear" w:color="auto" w:fill="D9D9D9" w:themeFill="background1" w:themeFillShade="D9"/>
        <w:rPr>
          <w:i/>
        </w:rPr>
      </w:pPr>
      <w:r w:rsidRPr="004D7441">
        <w:rPr>
          <w:i/>
        </w:rPr>
        <w:t>No. Up to two users may connect to the Windows Server operating system simultaneously to perform administrative functions without needing any RDS CALs. Additional administrative users need the appropriate RDS CALs.”</w:t>
      </w:r>
    </w:p>
    <w:p w:rsidR="00493007" w:rsidRPr="0084066C" w:rsidRDefault="00493007" w:rsidP="00493007">
      <w:pPr>
        <w:pStyle w:val="Titolo3"/>
      </w:pPr>
      <w:bookmarkStart w:id="5" w:name="_Toc13053223"/>
      <w:r>
        <w:t>Windows 10 EULA e RDS</w:t>
      </w:r>
      <w:bookmarkEnd w:id="5"/>
    </w:p>
    <w:p w:rsidR="00522D4A" w:rsidRDefault="00522D4A" w:rsidP="00522D4A">
      <w:r>
        <w:t xml:space="preserve">Sempre dal link </w:t>
      </w:r>
      <w:hyperlink r:id="rId17" w:tgtFrame="_blank" w:history="1">
        <w:r>
          <w:rPr>
            <w:rStyle w:val="Collegamentoipertestuale"/>
          </w:rPr>
          <w:t>Microsoft License Terms</w:t>
        </w:r>
      </w:hyperlink>
      <w:r>
        <w:t xml:space="preserve"> è possibile ricercare l’EULA per Windows 10in lingua italiana disponibile anche al seguente link diretto </w:t>
      </w:r>
      <w:hyperlink r:id="rId18" w:tgtFrame="_blank" w:history="1">
        <w:r>
          <w:rPr>
            <w:rStyle w:val="Collegamentoipertestuale"/>
          </w:rPr>
          <w:t>https://www.microsoft.com/en-us/Useterms/Retail/Windows/10/Useterms_Retail_Windows_10_Italian.htm</w:t>
        </w:r>
      </w:hyperlink>
      <w:r>
        <w:t>.</w:t>
      </w:r>
    </w:p>
    <w:p w:rsidR="009677AB" w:rsidRDefault="00522D4A" w:rsidP="001457F8">
      <w:r>
        <w:t xml:space="preserve">Dalla lettura dell’EULA di Windows 10 è possibile concludere che </w:t>
      </w:r>
      <w:r w:rsidRPr="00FF4F4E">
        <w:rPr>
          <w:b/>
        </w:rPr>
        <w:t xml:space="preserve">nel caso si voglia </w:t>
      </w:r>
      <w:r w:rsidR="00FF4F4E" w:rsidRPr="00FF4F4E">
        <w:rPr>
          <w:b/>
        </w:rPr>
        <w:t xml:space="preserve">accedere remotamente al </w:t>
      </w:r>
      <w:r w:rsidRPr="00FF4F4E">
        <w:rPr>
          <w:b/>
        </w:rPr>
        <w:t>sistema in modalità multiutenza</w:t>
      </w:r>
      <w:r w:rsidR="00B03A56">
        <w:rPr>
          <w:b/>
        </w:rPr>
        <w:t xml:space="preserve"> per scopi diversi dall’assistenza remota</w:t>
      </w:r>
      <w:r w:rsidR="00FF4F4E">
        <w:rPr>
          <w:b/>
        </w:rPr>
        <w:t>, anche con strumenti di terze parti,</w:t>
      </w:r>
      <w:r w:rsidRPr="00FF4F4E">
        <w:rPr>
          <w:b/>
        </w:rPr>
        <w:t xml:space="preserve"> occorre possedere una licenza per ogni utente che esegue l’</w:t>
      </w:r>
      <w:r w:rsidR="00FF4F4E" w:rsidRPr="00FF4F4E">
        <w:rPr>
          <w:b/>
        </w:rPr>
        <w:t>accesso</w:t>
      </w:r>
      <w:r w:rsidR="00FF4F4E">
        <w:t>.</w:t>
      </w:r>
    </w:p>
    <w:p w:rsidR="00493007" w:rsidRDefault="00B03A56" w:rsidP="001457F8">
      <w:r>
        <w:t>L</w:t>
      </w:r>
      <w:r w:rsidR="00FF4F4E">
        <w:t>’accesso multiutente viene disciplinato in maniera più precisa nel</w:t>
      </w:r>
      <w:r>
        <w:t xml:space="preserve">le seguenti opzioni multiutente contenute nel </w:t>
      </w:r>
      <w:r w:rsidR="00FF4F4E">
        <w:t>punto 2 lettera d dell’EULA</w:t>
      </w:r>
      <w:r w:rsidR="009F66C0">
        <w:t>:</w:t>
      </w:r>
    </w:p>
    <w:p w:rsidR="00B03A56" w:rsidRPr="00B03A56" w:rsidRDefault="00B03A56" w:rsidP="00B03A56">
      <w:pPr>
        <w:shd w:val="clear" w:color="auto" w:fill="D9D9D9" w:themeFill="background1" w:themeFillShade="D9"/>
        <w:rPr>
          <w:i/>
        </w:rPr>
      </w:pPr>
      <w:r w:rsidRPr="00B03A56">
        <w:rPr>
          <w:i/>
        </w:rPr>
        <w:t xml:space="preserve">“(ii) </w:t>
      </w:r>
      <w:r w:rsidRPr="00BF314D">
        <w:rPr>
          <w:b/>
          <w:i/>
        </w:rPr>
        <w:t>Connessioni multiple o in pool</w:t>
      </w:r>
      <w:r w:rsidRPr="00B03A56">
        <w:rPr>
          <w:i/>
        </w:rPr>
        <w:t xml:space="preserve">. L’hardware o il software utilizzato dal licenziatario per eseguire il multiplexing o il pooling delle connessioni oppure per diminuire il numero di dispositivi o utenti che accede al software o lo usa non riduce il numero di licenze necessarie. </w:t>
      </w:r>
      <w:r w:rsidRPr="009E298C">
        <w:rPr>
          <w:i/>
          <w:u w:val="single"/>
        </w:rPr>
        <w:t>Il licenziatario potrà utilizzare tale hardware o software solo nel caso in cui disponga di una licenza per ciascuna istanza del software in uso</w:t>
      </w:r>
      <w:r w:rsidRPr="00B03A56">
        <w:rPr>
          <w:i/>
        </w:rPr>
        <w:t>.</w:t>
      </w:r>
    </w:p>
    <w:p w:rsidR="00B03A56" w:rsidRPr="00B03A56" w:rsidRDefault="00B03A56" w:rsidP="00B03A56">
      <w:pPr>
        <w:shd w:val="clear" w:color="auto" w:fill="D9D9D9" w:themeFill="background1" w:themeFillShade="D9"/>
        <w:rPr>
          <w:i/>
        </w:rPr>
      </w:pPr>
      <w:r w:rsidRPr="00B03A56">
        <w:rPr>
          <w:i/>
        </w:rPr>
        <w:t xml:space="preserve">(iii) </w:t>
      </w:r>
      <w:r w:rsidRPr="00BF314D">
        <w:rPr>
          <w:b/>
          <w:i/>
        </w:rPr>
        <w:t>Connessioni dei dispositivi</w:t>
      </w:r>
      <w:r w:rsidRPr="00B03A56">
        <w:rPr>
          <w:i/>
        </w:rPr>
        <w:t xml:space="preserve">. </w:t>
      </w:r>
      <w:r w:rsidRPr="00444FFE">
        <w:rPr>
          <w:i/>
          <w:u w:val="single"/>
        </w:rPr>
        <w:t>Il licenziatario potrà consentire a un massimo di 20 ulteriori dispositivi di accedere al software installato sul dispositivo con licenza per utilizzare le seguenti funzionalità software: servizi file, servizi stampa, servizi di informazioni Internet, Condivisione connessione Internet e servizi di telefonia sul dispositivo con licenza</w:t>
      </w:r>
      <w:r w:rsidRPr="00B03A56">
        <w:rPr>
          <w:i/>
        </w:rPr>
        <w:t xml:space="preserve">. Il licenziatario potrà consentire a un numero qualsiasi di dispositivi di accedere al software sul dispositivo con licenza per sincronizzare i dati tra i dispositivi. </w:t>
      </w:r>
      <w:r w:rsidRPr="00444FFE">
        <w:rPr>
          <w:i/>
          <w:u w:val="single"/>
        </w:rPr>
        <w:t>Il presente Articolo non indica, tuttavia, che il licenziatario abbia il diritto di installare il software o di utilizzare la funzione principale del software (diversa dalle funzionalità ivi elencate) su uno qualsiasi di questi altri dispositivi</w:t>
      </w:r>
      <w:r w:rsidRPr="00B03A56">
        <w:rPr>
          <w:i/>
        </w:rPr>
        <w:t>.</w:t>
      </w:r>
    </w:p>
    <w:p w:rsidR="00B03A56" w:rsidRPr="00B03A56" w:rsidRDefault="00B03A56" w:rsidP="00B03A56">
      <w:pPr>
        <w:shd w:val="clear" w:color="auto" w:fill="D9D9D9" w:themeFill="background1" w:themeFillShade="D9"/>
        <w:rPr>
          <w:i/>
        </w:rPr>
      </w:pPr>
      <w:r w:rsidRPr="00B03A56">
        <w:rPr>
          <w:i/>
        </w:rPr>
        <w:t xml:space="preserve">(v) </w:t>
      </w:r>
      <w:r w:rsidRPr="00BF314D">
        <w:rPr>
          <w:b/>
          <w:i/>
        </w:rPr>
        <w:t>Accesso remoto</w:t>
      </w:r>
      <w:r w:rsidRPr="00B03A56">
        <w:rPr>
          <w:i/>
        </w:rPr>
        <w:t xml:space="preserve">. Non più di una volta ogni 90 giorni, </w:t>
      </w:r>
      <w:r w:rsidRPr="00BF314D">
        <w:rPr>
          <w:i/>
          <w:u w:val="single"/>
        </w:rPr>
        <w:t>il licenziatario potrà designare un singolo utente che utilizzerà fisicamente il dispositivo con licenza quale utente autorizzato. L’utente autorizzato potrà accedere al dispositivo con licenza da un altro dispositivo tramite le tecnologie di accesso remoto. Altri utenti, in momenti diversi, potranno accedere al dispositivo con licenza da un altro dispositivo tramite le tecnologie di accesso remoto, ma solo su dispositivi dotati di una licenza specifica per eseguire un’edizione identica o superiore di questo software</w:t>
      </w:r>
      <w:r w:rsidRPr="00B03A56">
        <w:rPr>
          <w:i/>
        </w:rPr>
        <w:t>.</w:t>
      </w:r>
    </w:p>
    <w:p w:rsidR="009F66C0" w:rsidRPr="00B03A56" w:rsidRDefault="00B03A56" w:rsidP="00B03A56">
      <w:pPr>
        <w:shd w:val="clear" w:color="auto" w:fill="D9D9D9" w:themeFill="background1" w:themeFillShade="D9"/>
        <w:rPr>
          <w:i/>
        </w:rPr>
      </w:pPr>
      <w:r w:rsidRPr="00B03A56">
        <w:rPr>
          <w:i/>
        </w:rPr>
        <w:t xml:space="preserve">(vi) </w:t>
      </w:r>
      <w:r w:rsidRPr="00BF314D">
        <w:rPr>
          <w:b/>
          <w:i/>
        </w:rPr>
        <w:t>Assistenza remota</w:t>
      </w:r>
      <w:r w:rsidRPr="00444FFE">
        <w:rPr>
          <w:i/>
          <w:u w:val="single"/>
        </w:rPr>
        <w:t>. Il licenziatario potrà utilizzare le tecnologie di assistenza remota per condividere una sessione attiva senza dover ottenere ulteriori licenze per il software</w:t>
      </w:r>
      <w:r w:rsidRPr="00B03A56">
        <w:rPr>
          <w:i/>
        </w:rPr>
        <w:t>. Assistenza remota consente a un utente di connettersi direttamente al computer di un altro utente, in genere per correggere eventuali problemi.”</w:t>
      </w:r>
    </w:p>
    <w:p w:rsidR="00B03A56" w:rsidRDefault="00B03A56">
      <w:r>
        <w:br w:type="page"/>
      </w:r>
    </w:p>
    <w:p w:rsidR="00B03A56" w:rsidRDefault="00B03A56" w:rsidP="00B03A56">
      <w:r>
        <w:lastRenderedPageBreak/>
        <w:t>Inoltre occorre tenere in considerazione anche le seguenti restrizioni riportate nel punto 2 lettera c dell’EULA:</w:t>
      </w:r>
    </w:p>
    <w:p w:rsidR="00B03A56" w:rsidRPr="00FF4F4E" w:rsidRDefault="00B03A56" w:rsidP="00B03A56">
      <w:pPr>
        <w:shd w:val="clear" w:color="auto" w:fill="D9D9D9" w:themeFill="background1" w:themeFillShade="D9"/>
        <w:rPr>
          <w:i/>
        </w:rPr>
      </w:pPr>
      <w:r>
        <w:rPr>
          <w:i/>
        </w:rPr>
        <w:t>“</w:t>
      </w:r>
      <w:r w:rsidRPr="00FF4F4E">
        <w:rPr>
          <w:i/>
        </w:rPr>
        <w:t>(i) utilizzare o virtualizzare alcune funzionalità del software separatamente;</w:t>
      </w:r>
    </w:p>
    <w:p w:rsidR="00B03A56" w:rsidRPr="00FF4F4E" w:rsidRDefault="00B03A56" w:rsidP="00B03A56">
      <w:pPr>
        <w:shd w:val="clear" w:color="auto" w:fill="D9D9D9" w:themeFill="background1" w:themeFillShade="D9"/>
        <w:rPr>
          <w:i/>
        </w:rPr>
      </w:pPr>
      <w:r w:rsidRPr="00FF4F4E">
        <w:rPr>
          <w:i/>
        </w:rPr>
        <w:t xml:space="preserve"> (iv) aggirare le restrizioni o le limitazioni tecniche presenti nel software;</w:t>
      </w:r>
    </w:p>
    <w:p w:rsidR="00B03A56" w:rsidRPr="00FF4F4E" w:rsidRDefault="00B03A56" w:rsidP="00B03A56">
      <w:pPr>
        <w:shd w:val="clear" w:color="auto" w:fill="D9D9D9" w:themeFill="background1" w:themeFillShade="D9"/>
        <w:rPr>
          <w:i/>
        </w:rPr>
      </w:pPr>
      <w:r w:rsidRPr="00FF4F4E">
        <w:rPr>
          <w:i/>
        </w:rPr>
        <w:t xml:space="preserve">(v) utilizzare il software come software server, per l’hosting di servizi commerciali, renderlo disponibile per l’uso simultaneo da parte di più utenti su una rete, installarlo su un server e consentire agli utenti di accedervi da remoto o installarlo su un dispositivo per l’utilizzo </w:t>
      </w:r>
      <w:r>
        <w:rPr>
          <w:i/>
        </w:rPr>
        <w:t>solo da parte di utenti remoti;</w:t>
      </w:r>
      <w:r w:rsidRPr="00FF4F4E">
        <w:rPr>
          <w:i/>
        </w:rPr>
        <w:t>”</w:t>
      </w:r>
    </w:p>
    <w:p w:rsidR="009F66C0" w:rsidRDefault="00B03A56" w:rsidP="00B03A56">
      <w:pPr>
        <w:pStyle w:val="Titolo3"/>
      </w:pPr>
      <w:bookmarkStart w:id="6" w:name="_Toc13053224"/>
      <w:r>
        <w:t>Conclusioni</w:t>
      </w:r>
      <w:bookmarkEnd w:id="6"/>
    </w:p>
    <w:p w:rsidR="00B03A56" w:rsidRDefault="00BF314D" w:rsidP="001457F8">
      <w:r>
        <w:t xml:space="preserve">Concludendo possiamo riassumere che in ambiente Windows </w:t>
      </w:r>
      <w:r w:rsidRPr="00444FFE">
        <w:rPr>
          <w:b/>
        </w:rPr>
        <w:t>Server è necessaria una RDS CAL ogni volta che si utilizza una qualunque funzionalità dei Remote Desktop Services</w:t>
      </w:r>
      <w:r w:rsidRPr="00BF314D">
        <w:t xml:space="preserve"> </w:t>
      </w:r>
      <w:r>
        <w:t>(</w:t>
      </w:r>
      <w:r w:rsidRPr="00BF314D">
        <w:t>indipendentemente dal fatto che si implementi o meno un ambiente multiutente</w:t>
      </w:r>
      <w:r>
        <w:t xml:space="preserve">) </w:t>
      </w:r>
      <w:r w:rsidRPr="00444FFE">
        <w:rPr>
          <w:b/>
        </w:rPr>
        <w:t>o si se si fa uso di una qualunque tecnologia che permette l’interazione con la GUI</w:t>
      </w:r>
      <w:r>
        <w:t>.</w:t>
      </w:r>
    </w:p>
    <w:p w:rsidR="00BF314D" w:rsidRDefault="00BF314D" w:rsidP="001457F8">
      <w:r>
        <w:t xml:space="preserve">Mentre </w:t>
      </w:r>
      <w:r w:rsidRPr="00444FFE">
        <w:rPr>
          <w:b/>
        </w:rPr>
        <w:t xml:space="preserve">per quanto riguarda Windows 10 </w:t>
      </w:r>
      <w:r w:rsidR="00444FFE" w:rsidRPr="00444FFE">
        <w:rPr>
          <w:b/>
        </w:rPr>
        <w:t>solo l’utente a cui è stata assegnata la licenza può accedere al dispositivo da un altro dispositivo tramite le tecnologie di accesso remoto</w:t>
      </w:r>
      <w:r w:rsidR="00444FFE">
        <w:t xml:space="preserve">, </w:t>
      </w:r>
      <w:r w:rsidR="00444FFE" w:rsidRPr="00444FFE">
        <w:rPr>
          <w:b/>
        </w:rPr>
        <w:t>mentre altri utenti, in momenti diversi, potranno accedere al dispositivo da altri dispositivi tramite le tecnologie di accesso remoto solo se tali dispositivi sono dotati di una licenza specifica per eseguire un’edizione identica o superiore a quella del dispositivo a cui si connettono</w:t>
      </w:r>
      <w:r w:rsidR="00444FFE">
        <w:t>.</w:t>
      </w:r>
    </w:p>
    <w:p w:rsidR="001809D3" w:rsidRPr="001809D3" w:rsidRDefault="001809D3" w:rsidP="001809D3">
      <w:pPr>
        <w:pStyle w:val="Titolo3"/>
        <w:rPr>
          <w:lang w:val="en-US"/>
        </w:rPr>
      </w:pPr>
      <w:bookmarkStart w:id="7" w:name="_Toc13053225"/>
      <w:bookmarkEnd w:id="3"/>
      <w:r w:rsidRPr="001809D3">
        <w:rPr>
          <w:lang w:val="en-US"/>
        </w:rPr>
        <w:t>Riferimenti</w:t>
      </w:r>
      <w:bookmarkEnd w:id="7"/>
    </w:p>
    <w:p w:rsidR="00404FE5" w:rsidRPr="0045672D" w:rsidRDefault="00AB74C1" w:rsidP="00404FE5">
      <w:pPr>
        <w:pStyle w:val="Paragrafoelenco"/>
        <w:numPr>
          <w:ilvl w:val="0"/>
          <w:numId w:val="1"/>
        </w:numPr>
        <w:rPr>
          <w:lang w:val="en-US"/>
        </w:rPr>
      </w:pPr>
      <w:hyperlink r:id="rId19" w:tgtFrame="_blank" w:history="1">
        <w:r w:rsidR="0045672D">
          <w:rPr>
            <w:rStyle w:val="Collegamentoipertestuale"/>
          </w:rPr>
          <w:t>Microsoft License Terms</w:t>
        </w:r>
      </w:hyperlink>
    </w:p>
    <w:p w:rsidR="0045672D" w:rsidRPr="0045672D" w:rsidRDefault="00AB74C1" w:rsidP="00404FE5">
      <w:pPr>
        <w:pStyle w:val="Paragrafoelenco"/>
        <w:numPr>
          <w:ilvl w:val="0"/>
          <w:numId w:val="1"/>
        </w:numPr>
        <w:rPr>
          <w:lang w:val="en-US"/>
        </w:rPr>
      </w:pPr>
      <w:hyperlink r:id="rId20" w:tgtFrame="_blank" w:history="1">
        <w:r w:rsidR="0045672D">
          <w:rPr>
            <w:rStyle w:val="Collegamentoipertestuale"/>
          </w:rPr>
          <w:t>Windows Server2019 Datacenter and Standard EULA Italian.htm</w:t>
        </w:r>
      </w:hyperlink>
    </w:p>
    <w:p w:rsidR="0045672D" w:rsidRDefault="00AB74C1" w:rsidP="00404FE5">
      <w:pPr>
        <w:pStyle w:val="Paragrafoelenco"/>
        <w:numPr>
          <w:ilvl w:val="0"/>
          <w:numId w:val="1"/>
        </w:numPr>
        <w:rPr>
          <w:rStyle w:val="Collegamentoipertestuale"/>
          <w:color w:val="auto"/>
          <w:u w:val="none"/>
          <w:lang w:val="en-US"/>
        </w:rPr>
      </w:pPr>
      <w:hyperlink r:id="rId21" w:tgtFrame="_blank" w:history="1">
        <w:r w:rsidR="0045672D">
          <w:rPr>
            <w:rStyle w:val="Collegamentoipertestuale"/>
          </w:rPr>
          <w:t>Windows 10 EULA Italian</w:t>
        </w:r>
      </w:hyperlink>
    </w:p>
    <w:p w:rsidR="00404FE5" w:rsidRPr="00404FE5" w:rsidRDefault="00AB74C1" w:rsidP="00404FE5">
      <w:pPr>
        <w:pStyle w:val="Paragrafoelenco"/>
        <w:numPr>
          <w:ilvl w:val="0"/>
          <w:numId w:val="1"/>
        </w:numPr>
        <w:rPr>
          <w:rStyle w:val="Collegamentoipertestuale"/>
          <w:color w:val="auto"/>
          <w:u w:val="none"/>
          <w:lang w:val="en-US"/>
        </w:rPr>
      </w:pPr>
      <w:hyperlink r:id="rId22" w:tgtFrame="_blank" w:history="1">
        <w:r w:rsidR="0045672D" w:rsidRPr="00707352">
          <w:rPr>
            <w:rStyle w:val="Collegamentoipertestuale"/>
          </w:rPr>
          <w:t>Licensing Windows Server Remote Desktop Services and Microsoft desktop applications for use with RDS</w:t>
        </w:r>
      </w:hyperlink>
    </w:p>
    <w:sectPr w:rsidR="00404FE5" w:rsidRPr="00404FE5" w:rsidSect="00A532CB">
      <w:headerReference w:type="default" r:id="rId23"/>
      <w:footerReference w:type="default" r:id="rId24"/>
      <w:headerReference w:type="first" r:id="rId25"/>
      <w:footerReference w:type="first" r:id="rId2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4C1" w:rsidRDefault="00AB74C1" w:rsidP="00A01588">
      <w:pPr>
        <w:spacing w:after="0" w:line="240" w:lineRule="auto"/>
      </w:pPr>
      <w:r>
        <w:separator/>
      </w:r>
    </w:p>
  </w:endnote>
  <w:endnote w:type="continuationSeparator" w:id="0">
    <w:p w:rsidR="00AB74C1" w:rsidRDefault="00AB74C1"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476" w:rsidRPr="00576C94" w:rsidRDefault="003B2476"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7813DC">
      <w:rPr>
        <w:i/>
        <w:noProof/>
      </w:rPr>
      <w:t>2</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7813DC">
      <w:rPr>
        <w:i/>
        <w:noProof/>
      </w:rPr>
      <w:t>5</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3B2476" w:rsidTr="00CC1377">
      <w:tc>
        <w:tcPr>
          <w:tcW w:w="5303" w:type="dxa"/>
        </w:tcPr>
        <w:p w:rsidR="003B2476" w:rsidRPr="00CC1377" w:rsidRDefault="00C331F8" w:rsidP="00C331F8">
          <w:pPr>
            <w:pStyle w:val="Pidipagina"/>
            <w:rPr>
              <w:i/>
            </w:rPr>
          </w:pPr>
          <w:r>
            <w:rPr>
              <w:i/>
            </w:rPr>
            <w:t>Luglio</w:t>
          </w:r>
          <w:r w:rsidR="003B2476" w:rsidRPr="00CC1377">
            <w:rPr>
              <w:i/>
            </w:rPr>
            <w:t xml:space="preserve"> 201</w:t>
          </w:r>
          <w:r w:rsidR="003B2476">
            <w:rPr>
              <w:i/>
            </w:rPr>
            <w:t>9 – Revisione 1</w:t>
          </w:r>
        </w:p>
      </w:tc>
      <w:tc>
        <w:tcPr>
          <w:tcW w:w="5303" w:type="dxa"/>
        </w:tcPr>
        <w:p w:rsidR="003B2476" w:rsidRPr="00CC1377" w:rsidRDefault="003B2476"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7813DC">
            <w:rPr>
              <w:i/>
              <w:noProof/>
            </w:rPr>
            <w:t>5</w:t>
          </w:r>
          <w:r w:rsidRPr="00CC1377">
            <w:rPr>
              <w:i/>
            </w:rPr>
            <w:fldChar w:fldCharType="end"/>
          </w:r>
        </w:p>
      </w:tc>
    </w:tr>
  </w:tbl>
  <w:p w:rsidR="003B2476" w:rsidRDefault="003B247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4C1" w:rsidRDefault="00AB74C1" w:rsidP="00A01588">
      <w:pPr>
        <w:spacing w:after="0" w:line="240" w:lineRule="auto"/>
      </w:pPr>
      <w:r>
        <w:separator/>
      </w:r>
    </w:p>
  </w:footnote>
  <w:footnote w:type="continuationSeparator" w:id="0">
    <w:p w:rsidR="00AB74C1" w:rsidRDefault="00AB74C1"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3B2476" w:rsidRPr="00A532CB" w:rsidTr="00A532CB">
      <w:sdt>
        <w:sdt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3B2476" w:rsidRPr="0084066C" w:rsidRDefault="008C03AC" w:rsidP="00A532CB">
              <w:pPr>
                <w:pStyle w:val="Intestazione"/>
              </w:pPr>
              <w:r>
                <w:t>Considerazioni sul licensing degli RDS</w:t>
              </w:r>
            </w:p>
          </w:tc>
        </w:sdtContent>
      </w:sdt>
      <w:tc>
        <w:tcPr>
          <w:tcW w:w="2701" w:type="dxa"/>
        </w:tcPr>
        <w:p w:rsidR="003B2476" w:rsidRPr="00A532CB" w:rsidRDefault="003B2476"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3B2476" w:rsidRPr="00A532CB" w:rsidRDefault="003B2476"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3B2476" w:rsidRPr="001918C6" w:rsidTr="00AC49F7">
      <w:tc>
        <w:tcPr>
          <w:tcW w:w="6629" w:type="dxa"/>
          <w:vAlign w:val="center"/>
        </w:tcPr>
        <w:p w:rsidR="003B2476" w:rsidRPr="001918C6" w:rsidRDefault="00AB74C1" w:rsidP="007E768F">
          <w:pPr>
            <w:rPr>
              <w:lang w:val="en-US"/>
            </w:rPr>
          </w:pPr>
          <w:hyperlink r:id="rId1" w:history="1">
            <w:r w:rsidR="003B2476" w:rsidRPr="005E23EC">
              <w:rPr>
                <w:rStyle w:val="Collegamentoipertestuale"/>
                <w:lang w:val="en-US"/>
              </w:rPr>
              <w:t>Ermanno Goletto</w:t>
            </w:r>
          </w:hyperlink>
          <w:r w:rsidR="003B2476">
            <w:rPr>
              <w:rStyle w:val="Collegamentoipertestuale"/>
              <w:lang w:val="en-US"/>
            </w:rPr>
            <w:br/>
          </w:r>
          <w:r w:rsidR="003B2476" w:rsidRPr="003E5225">
            <w:rPr>
              <w:i/>
              <w:lang w:val="en-US"/>
            </w:rPr>
            <w:t>Microsoft Most Valuable Professiona</w:t>
          </w:r>
          <w:r w:rsidR="003B2476">
            <w:rPr>
              <w:i/>
              <w:lang w:val="en-US"/>
            </w:rPr>
            <w:t>l</w:t>
          </w:r>
          <w:r w:rsidR="00551E34">
            <w:rPr>
              <w:i/>
              <w:lang w:val="en-US"/>
            </w:rPr>
            <w:t xml:space="preserve"> Reconnect</w:t>
          </w:r>
          <w:r w:rsidR="003B2476">
            <w:rPr>
              <w:i/>
              <w:lang w:val="en-US"/>
            </w:rPr>
            <w:br/>
          </w:r>
          <w:r w:rsidR="003B2476" w:rsidRPr="00206B00">
            <w:rPr>
              <w:i/>
              <w:lang w:val="en-US"/>
            </w:rPr>
            <w:t>Microsoft</w:t>
          </w:r>
          <w:r w:rsidR="003B2476">
            <w:rPr>
              <w:i/>
              <w:lang w:val="en-US"/>
            </w:rPr>
            <w:t xml:space="preserve"> Certified</w:t>
          </w:r>
        </w:p>
      </w:tc>
      <w:tc>
        <w:tcPr>
          <w:tcW w:w="3977" w:type="dxa"/>
          <w:vAlign w:val="center"/>
        </w:tcPr>
        <w:p w:rsidR="003B2476" w:rsidRPr="004F2E38" w:rsidRDefault="003B2476"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3B2476" w:rsidRPr="004F2E38" w:rsidRDefault="003B2476"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23F5"/>
    <w:multiLevelType w:val="hybridMultilevel"/>
    <w:tmpl w:val="25941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5A184D"/>
    <w:multiLevelType w:val="hybridMultilevel"/>
    <w:tmpl w:val="E43A0B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4C579F9"/>
    <w:multiLevelType w:val="hybridMultilevel"/>
    <w:tmpl w:val="47562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14318"/>
    <w:multiLevelType w:val="hybridMultilevel"/>
    <w:tmpl w:val="45B0D6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861C28"/>
    <w:multiLevelType w:val="hybridMultilevel"/>
    <w:tmpl w:val="DA98A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24740E"/>
    <w:multiLevelType w:val="hybridMultilevel"/>
    <w:tmpl w:val="3356D9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FA2350"/>
    <w:multiLevelType w:val="hybridMultilevel"/>
    <w:tmpl w:val="D26E8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B26A53"/>
    <w:multiLevelType w:val="hybridMultilevel"/>
    <w:tmpl w:val="A034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EB469C3"/>
    <w:multiLevelType w:val="hybridMultilevel"/>
    <w:tmpl w:val="4F7EE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18564A"/>
    <w:multiLevelType w:val="hybridMultilevel"/>
    <w:tmpl w:val="52CA7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18754F"/>
    <w:multiLevelType w:val="hybridMultilevel"/>
    <w:tmpl w:val="3F7C0B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EF1264A"/>
    <w:multiLevelType w:val="hybridMultilevel"/>
    <w:tmpl w:val="C608AA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144764D"/>
    <w:multiLevelType w:val="hybridMultilevel"/>
    <w:tmpl w:val="8CBA4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2D6139D"/>
    <w:multiLevelType w:val="hybridMultilevel"/>
    <w:tmpl w:val="20C2F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7F5E4D"/>
    <w:multiLevelType w:val="hybridMultilevel"/>
    <w:tmpl w:val="CFBC11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7F21BE"/>
    <w:multiLevelType w:val="hybridMultilevel"/>
    <w:tmpl w:val="7E96D6DE"/>
    <w:lvl w:ilvl="0" w:tplc="4C107BE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AD13EE"/>
    <w:multiLevelType w:val="hybridMultilevel"/>
    <w:tmpl w:val="77B28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8805105"/>
    <w:multiLevelType w:val="hybridMultilevel"/>
    <w:tmpl w:val="D0DAF1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CA12D4"/>
    <w:multiLevelType w:val="hybridMultilevel"/>
    <w:tmpl w:val="AFEED8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8"/>
  </w:num>
  <w:num w:numId="4">
    <w:abstractNumId w:val="9"/>
  </w:num>
  <w:num w:numId="5">
    <w:abstractNumId w:val="14"/>
  </w:num>
  <w:num w:numId="6">
    <w:abstractNumId w:val="11"/>
  </w:num>
  <w:num w:numId="7">
    <w:abstractNumId w:val="18"/>
  </w:num>
  <w:num w:numId="8">
    <w:abstractNumId w:val="13"/>
  </w:num>
  <w:num w:numId="9">
    <w:abstractNumId w:val="12"/>
  </w:num>
  <w:num w:numId="10">
    <w:abstractNumId w:val="4"/>
  </w:num>
  <w:num w:numId="11">
    <w:abstractNumId w:val="10"/>
  </w:num>
  <w:num w:numId="12">
    <w:abstractNumId w:val="1"/>
  </w:num>
  <w:num w:numId="13">
    <w:abstractNumId w:val="17"/>
  </w:num>
  <w:num w:numId="14">
    <w:abstractNumId w:val="6"/>
  </w:num>
  <w:num w:numId="15">
    <w:abstractNumId w:val="5"/>
  </w:num>
  <w:num w:numId="16">
    <w:abstractNumId w:val="7"/>
  </w:num>
  <w:num w:numId="17">
    <w:abstractNumId w:val="3"/>
  </w:num>
  <w:num w:numId="18">
    <w:abstractNumId w:val="2"/>
  </w:num>
  <w:num w:numId="19">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388E"/>
    <w:rsid w:val="000057EF"/>
    <w:rsid w:val="00010E78"/>
    <w:rsid w:val="000126C5"/>
    <w:rsid w:val="00012C44"/>
    <w:rsid w:val="00012D37"/>
    <w:rsid w:val="000135F3"/>
    <w:rsid w:val="00013C0A"/>
    <w:rsid w:val="000145CE"/>
    <w:rsid w:val="00017210"/>
    <w:rsid w:val="00020214"/>
    <w:rsid w:val="000226B2"/>
    <w:rsid w:val="0002377F"/>
    <w:rsid w:val="00024A57"/>
    <w:rsid w:val="00024A9B"/>
    <w:rsid w:val="000265BA"/>
    <w:rsid w:val="00027F0A"/>
    <w:rsid w:val="00030185"/>
    <w:rsid w:val="00032BE7"/>
    <w:rsid w:val="00037E47"/>
    <w:rsid w:val="0004024D"/>
    <w:rsid w:val="000403EC"/>
    <w:rsid w:val="00041163"/>
    <w:rsid w:val="00042581"/>
    <w:rsid w:val="000430A0"/>
    <w:rsid w:val="00044503"/>
    <w:rsid w:val="000451BA"/>
    <w:rsid w:val="00045774"/>
    <w:rsid w:val="00045987"/>
    <w:rsid w:val="00046588"/>
    <w:rsid w:val="0004716F"/>
    <w:rsid w:val="0004745F"/>
    <w:rsid w:val="00051919"/>
    <w:rsid w:val="00051BA3"/>
    <w:rsid w:val="00056766"/>
    <w:rsid w:val="000574B6"/>
    <w:rsid w:val="00057BC1"/>
    <w:rsid w:val="000627DA"/>
    <w:rsid w:val="00063043"/>
    <w:rsid w:val="0006517C"/>
    <w:rsid w:val="00065921"/>
    <w:rsid w:val="00070D2C"/>
    <w:rsid w:val="00071566"/>
    <w:rsid w:val="00072BEA"/>
    <w:rsid w:val="00073932"/>
    <w:rsid w:val="00074345"/>
    <w:rsid w:val="00076797"/>
    <w:rsid w:val="00082255"/>
    <w:rsid w:val="000825CC"/>
    <w:rsid w:val="0008485E"/>
    <w:rsid w:val="00086756"/>
    <w:rsid w:val="00086868"/>
    <w:rsid w:val="00086F6F"/>
    <w:rsid w:val="00091306"/>
    <w:rsid w:val="000955FC"/>
    <w:rsid w:val="000A043B"/>
    <w:rsid w:val="000A20C8"/>
    <w:rsid w:val="000A248C"/>
    <w:rsid w:val="000A41AD"/>
    <w:rsid w:val="000A4D41"/>
    <w:rsid w:val="000B2562"/>
    <w:rsid w:val="000B37A6"/>
    <w:rsid w:val="000B50ED"/>
    <w:rsid w:val="000B51FB"/>
    <w:rsid w:val="000B528C"/>
    <w:rsid w:val="000B5F23"/>
    <w:rsid w:val="000B6D10"/>
    <w:rsid w:val="000C04F1"/>
    <w:rsid w:val="000C0541"/>
    <w:rsid w:val="000C0EE0"/>
    <w:rsid w:val="000C2FA4"/>
    <w:rsid w:val="000C3D8E"/>
    <w:rsid w:val="000C52E9"/>
    <w:rsid w:val="000C537F"/>
    <w:rsid w:val="000C713A"/>
    <w:rsid w:val="000D21CB"/>
    <w:rsid w:val="000D234D"/>
    <w:rsid w:val="000D471F"/>
    <w:rsid w:val="000D67A4"/>
    <w:rsid w:val="000E029E"/>
    <w:rsid w:val="000E1361"/>
    <w:rsid w:val="000E1CB2"/>
    <w:rsid w:val="000E3053"/>
    <w:rsid w:val="000E4107"/>
    <w:rsid w:val="000E58C2"/>
    <w:rsid w:val="000E7803"/>
    <w:rsid w:val="000F0670"/>
    <w:rsid w:val="000F0A52"/>
    <w:rsid w:val="000F185C"/>
    <w:rsid w:val="000F1B20"/>
    <w:rsid w:val="000F2516"/>
    <w:rsid w:val="000F66DA"/>
    <w:rsid w:val="000F6CD3"/>
    <w:rsid w:val="000F78B1"/>
    <w:rsid w:val="0010225D"/>
    <w:rsid w:val="001045B9"/>
    <w:rsid w:val="00104A9E"/>
    <w:rsid w:val="00106DE9"/>
    <w:rsid w:val="0011059C"/>
    <w:rsid w:val="00110C30"/>
    <w:rsid w:val="001113AB"/>
    <w:rsid w:val="001129E7"/>
    <w:rsid w:val="00112C39"/>
    <w:rsid w:val="00113FBF"/>
    <w:rsid w:val="00114025"/>
    <w:rsid w:val="00115012"/>
    <w:rsid w:val="001153D4"/>
    <w:rsid w:val="001167B1"/>
    <w:rsid w:val="0011688E"/>
    <w:rsid w:val="00116C82"/>
    <w:rsid w:val="00117B9B"/>
    <w:rsid w:val="001218EF"/>
    <w:rsid w:val="00122078"/>
    <w:rsid w:val="001224AC"/>
    <w:rsid w:val="00123B79"/>
    <w:rsid w:val="001242F8"/>
    <w:rsid w:val="00124B43"/>
    <w:rsid w:val="00125B35"/>
    <w:rsid w:val="00125CD7"/>
    <w:rsid w:val="00125FFB"/>
    <w:rsid w:val="00126B0F"/>
    <w:rsid w:val="00132764"/>
    <w:rsid w:val="00133062"/>
    <w:rsid w:val="001337E5"/>
    <w:rsid w:val="00136C77"/>
    <w:rsid w:val="001370B3"/>
    <w:rsid w:val="00140C76"/>
    <w:rsid w:val="00142BEA"/>
    <w:rsid w:val="001457F8"/>
    <w:rsid w:val="00150053"/>
    <w:rsid w:val="0015014E"/>
    <w:rsid w:val="0015097C"/>
    <w:rsid w:val="0015166F"/>
    <w:rsid w:val="001531B6"/>
    <w:rsid w:val="00157A93"/>
    <w:rsid w:val="00157ADD"/>
    <w:rsid w:val="00160045"/>
    <w:rsid w:val="001606D0"/>
    <w:rsid w:val="00163CCD"/>
    <w:rsid w:val="00164875"/>
    <w:rsid w:val="00164A1C"/>
    <w:rsid w:val="00164C49"/>
    <w:rsid w:val="00172752"/>
    <w:rsid w:val="00173552"/>
    <w:rsid w:val="0017562D"/>
    <w:rsid w:val="00175CB6"/>
    <w:rsid w:val="00177D6A"/>
    <w:rsid w:val="00180044"/>
    <w:rsid w:val="00180922"/>
    <w:rsid w:val="001809D3"/>
    <w:rsid w:val="00182DBB"/>
    <w:rsid w:val="0019031E"/>
    <w:rsid w:val="00190C5E"/>
    <w:rsid w:val="001918C6"/>
    <w:rsid w:val="0019365A"/>
    <w:rsid w:val="00194B51"/>
    <w:rsid w:val="00194DDD"/>
    <w:rsid w:val="001957AB"/>
    <w:rsid w:val="001A3050"/>
    <w:rsid w:val="001A3EB5"/>
    <w:rsid w:val="001B052B"/>
    <w:rsid w:val="001B0EB9"/>
    <w:rsid w:val="001B2C91"/>
    <w:rsid w:val="001B2E00"/>
    <w:rsid w:val="001B314E"/>
    <w:rsid w:val="001B4129"/>
    <w:rsid w:val="001B56DA"/>
    <w:rsid w:val="001B6B9F"/>
    <w:rsid w:val="001B7659"/>
    <w:rsid w:val="001C046D"/>
    <w:rsid w:val="001C12B7"/>
    <w:rsid w:val="001C1EFC"/>
    <w:rsid w:val="001C20F2"/>
    <w:rsid w:val="001C21EC"/>
    <w:rsid w:val="001C3DC5"/>
    <w:rsid w:val="001C64CF"/>
    <w:rsid w:val="001C6BB0"/>
    <w:rsid w:val="001C6D68"/>
    <w:rsid w:val="001C7DC0"/>
    <w:rsid w:val="001D0014"/>
    <w:rsid w:val="001D0C90"/>
    <w:rsid w:val="001D13A7"/>
    <w:rsid w:val="001D1FA2"/>
    <w:rsid w:val="001D275F"/>
    <w:rsid w:val="001D4CEC"/>
    <w:rsid w:val="001D6BF4"/>
    <w:rsid w:val="001D7E91"/>
    <w:rsid w:val="001E1329"/>
    <w:rsid w:val="001E149F"/>
    <w:rsid w:val="001E1DA0"/>
    <w:rsid w:val="001E2FEA"/>
    <w:rsid w:val="001E38D9"/>
    <w:rsid w:val="001E4A75"/>
    <w:rsid w:val="001E610E"/>
    <w:rsid w:val="001E7009"/>
    <w:rsid w:val="001F5897"/>
    <w:rsid w:val="001F5918"/>
    <w:rsid w:val="001F5FDE"/>
    <w:rsid w:val="00206B00"/>
    <w:rsid w:val="00207E02"/>
    <w:rsid w:val="0021034C"/>
    <w:rsid w:val="00211940"/>
    <w:rsid w:val="0021316B"/>
    <w:rsid w:val="0021505B"/>
    <w:rsid w:val="0021527A"/>
    <w:rsid w:val="0021631F"/>
    <w:rsid w:val="00220EBA"/>
    <w:rsid w:val="00221A3A"/>
    <w:rsid w:val="00222B7F"/>
    <w:rsid w:val="0022459B"/>
    <w:rsid w:val="0023004F"/>
    <w:rsid w:val="00230081"/>
    <w:rsid w:val="002303D0"/>
    <w:rsid w:val="00230657"/>
    <w:rsid w:val="00233602"/>
    <w:rsid w:val="0023499A"/>
    <w:rsid w:val="00234DCC"/>
    <w:rsid w:val="002356C5"/>
    <w:rsid w:val="00237EFE"/>
    <w:rsid w:val="00241723"/>
    <w:rsid w:val="00241B47"/>
    <w:rsid w:val="002462D8"/>
    <w:rsid w:val="0025010A"/>
    <w:rsid w:val="0025087B"/>
    <w:rsid w:val="0025103F"/>
    <w:rsid w:val="002527A6"/>
    <w:rsid w:val="00254F4A"/>
    <w:rsid w:val="002553FB"/>
    <w:rsid w:val="00261895"/>
    <w:rsid w:val="0026469B"/>
    <w:rsid w:val="0026498B"/>
    <w:rsid w:val="00265A52"/>
    <w:rsid w:val="00266995"/>
    <w:rsid w:val="00267E3C"/>
    <w:rsid w:val="002707AD"/>
    <w:rsid w:val="00271354"/>
    <w:rsid w:val="00274EA4"/>
    <w:rsid w:val="002765BA"/>
    <w:rsid w:val="00276C6F"/>
    <w:rsid w:val="00276DB1"/>
    <w:rsid w:val="00280C1C"/>
    <w:rsid w:val="002817F7"/>
    <w:rsid w:val="002831F2"/>
    <w:rsid w:val="00284637"/>
    <w:rsid w:val="00286A25"/>
    <w:rsid w:val="00286E4F"/>
    <w:rsid w:val="00286E59"/>
    <w:rsid w:val="00286FF5"/>
    <w:rsid w:val="00287B2A"/>
    <w:rsid w:val="002931E1"/>
    <w:rsid w:val="002934F9"/>
    <w:rsid w:val="00293630"/>
    <w:rsid w:val="00293BF3"/>
    <w:rsid w:val="0029409B"/>
    <w:rsid w:val="00296B1E"/>
    <w:rsid w:val="00297C0A"/>
    <w:rsid w:val="002A0E93"/>
    <w:rsid w:val="002A12E0"/>
    <w:rsid w:val="002A1961"/>
    <w:rsid w:val="002A3E75"/>
    <w:rsid w:val="002A6520"/>
    <w:rsid w:val="002B0CCC"/>
    <w:rsid w:val="002B1175"/>
    <w:rsid w:val="002B1EEF"/>
    <w:rsid w:val="002B32C3"/>
    <w:rsid w:val="002B4D3D"/>
    <w:rsid w:val="002B7EBF"/>
    <w:rsid w:val="002C2A9E"/>
    <w:rsid w:val="002C4AFD"/>
    <w:rsid w:val="002C4F9F"/>
    <w:rsid w:val="002C544D"/>
    <w:rsid w:val="002C675E"/>
    <w:rsid w:val="002C7590"/>
    <w:rsid w:val="002D0250"/>
    <w:rsid w:val="002D1CFA"/>
    <w:rsid w:val="002D4AC9"/>
    <w:rsid w:val="002D61D0"/>
    <w:rsid w:val="002D6760"/>
    <w:rsid w:val="002E1260"/>
    <w:rsid w:val="002E1377"/>
    <w:rsid w:val="002E1A4A"/>
    <w:rsid w:val="002E39D0"/>
    <w:rsid w:val="002E404A"/>
    <w:rsid w:val="002E4218"/>
    <w:rsid w:val="002E4705"/>
    <w:rsid w:val="002E5BFA"/>
    <w:rsid w:val="002E64DD"/>
    <w:rsid w:val="002E6BD0"/>
    <w:rsid w:val="002E6C47"/>
    <w:rsid w:val="002E7094"/>
    <w:rsid w:val="002E7124"/>
    <w:rsid w:val="002F0C4C"/>
    <w:rsid w:val="002F11E2"/>
    <w:rsid w:val="002F4E80"/>
    <w:rsid w:val="002F53C0"/>
    <w:rsid w:val="00301FE5"/>
    <w:rsid w:val="003046E5"/>
    <w:rsid w:val="003075E5"/>
    <w:rsid w:val="00307F15"/>
    <w:rsid w:val="00311CC4"/>
    <w:rsid w:val="00312509"/>
    <w:rsid w:val="00315248"/>
    <w:rsid w:val="00316105"/>
    <w:rsid w:val="00321890"/>
    <w:rsid w:val="0032520D"/>
    <w:rsid w:val="003261EE"/>
    <w:rsid w:val="003274B6"/>
    <w:rsid w:val="003320B0"/>
    <w:rsid w:val="0033266E"/>
    <w:rsid w:val="003330A1"/>
    <w:rsid w:val="0033360A"/>
    <w:rsid w:val="003338F9"/>
    <w:rsid w:val="00334D6D"/>
    <w:rsid w:val="00340C52"/>
    <w:rsid w:val="00341753"/>
    <w:rsid w:val="00342151"/>
    <w:rsid w:val="00346342"/>
    <w:rsid w:val="00346E9B"/>
    <w:rsid w:val="00347EBC"/>
    <w:rsid w:val="00350204"/>
    <w:rsid w:val="00351995"/>
    <w:rsid w:val="00352240"/>
    <w:rsid w:val="0035396A"/>
    <w:rsid w:val="003561AE"/>
    <w:rsid w:val="00357C8A"/>
    <w:rsid w:val="003624BA"/>
    <w:rsid w:val="00362A49"/>
    <w:rsid w:val="003640BD"/>
    <w:rsid w:val="003705C0"/>
    <w:rsid w:val="003761C5"/>
    <w:rsid w:val="00377089"/>
    <w:rsid w:val="0037780F"/>
    <w:rsid w:val="00380139"/>
    <w:rsid w:val="00380D0E"/>
    <w:rsid w:val="00381571"/>
    <w:rsid w:val="00381869"/>
    <w:rsid w:val="003824A8"/>
    <w:rsid w:val="00382C20"/>
    <w:rsid w:val="00382D40"/>
    <w:rsid w:val="00383002"/>
    <w:rsid w:val="00383174"/>
    <w:rsid w:val="0038753C"/>
    <w:rsid w:val="00390181"/>
    <w:rsid w:val="003907ED"/>
    <w:rsid w:val="00390EF1"/>
    <w:rsid w:val="00391A65"/>
    <w:rsid w:val="00394C0B"/>
    <w:rsid w:val="00396491"/>
    <w:rsid w:val="003A2E16"/>
    <w:rsid w:val="003A324C"/>
    <w:rsid w:val="003A354C"/>
    <w:rsid w:val="003A390B"/>
    <w:rsid w:val="003A41BE"/>
    <w:rsid w:val="003A6A89"/>
    <w:rsid w:val="003A6D09"/>
    <w:rsid w:val="003B2476"/>
    <w:rsid w:val="003B34C1"/>
    <w:rsid w:val="003B465B"/>
    <w:rsid w:val="003B5464"/>
    <w:rsid w:val="003B776B"/>
    <w:rsid w:val="003B7C30"/>
    <w:rsid w:val="003C0410"/>
    <w:rsid w:val="003C1657"/>
    <w:rsid w:val="003C7559"/>
    <w:rsid w:val="003D13BA"/>
    <w:rsid w:val="003D1AAC"/>
    <w:rsid w:val="003D4D36"/>
    <w:rsid w:val="003D52C5"/>
    <w:rsid w:val="003D52FD"/>
    <w:rsid w:val="003E0546"/>
    <w:rsid w:val="003E0B14"/>
    <w:rsid w:val="003E0FFE"/>
    <w:rsid w:val="003E1D20"/>
    <w:rsid w:val="003E4A5E"/>
    <w:rsid w:val="003E5225"/>
    <w:rsid w:val="003E6E11"/>
    <w:rsid w:val="003F013D"/>
    <w:rsid w:val="003F15B2"/>
    <w:rsid w:val="003F16BC"/>
    <w:rsid w:val="003F30DC"/>
    <w:rsid w:val="003F48AE"/>
    <w:rsid w:val="003F67C4"/>
    <w:rsid w:val="003F693C"/>
    <w:rsid w:val="003F6C62"/>
    <w:rsid w:val="003F6CCE"/>
    <w:rsid w:val="00400207"/>
    <w:rsid w:val="004019CE"/>
    <w:rsid w:val="00401BAB"/>
    <w:rsid w:val="00401C14"/>
    <w:rsid w:val="00403830"/>
    <w:rsid w:val="00404FE5"/>
    <w:rsid w:val="00405CBE"/>
    <w:rsid w:val="00405DA0"/>
    <w:rsid w:val="004063C5"/>
    <w:rsid w:val="00407E8D"/>
    <w:rsid w:val="00410221"/>
    <w:rsid w:val="00410E5A"/>
    <w:rsid w:val="004132F7"/>
    <w:rsid w:val="00414A02"/>
    <w:rsid w:val="00415B9C"/>
    <w:rsid w:val="00417F2F"/>
    <w:rsid w:val="00421816"/>
    <w:rsid w:val="00421DFC"/>
    <w:rsid w:val="004232A9"/>
    <w:rsid w:val="00423E06"/>
    <w:rsid w:val="00425152"/>
    <w:rsid w:val="00425973"/>
    <w:rsid w:val="00426D36"/>
    <w:rsid w:val="00427FFC"/>
    <w:rsid w:val="004304E9"/>
    <w:rsid w:val="00430EE1"/>
    <w:rsid w:val="00433C5D"/>
    <w:rsid w:val="00433D30"/>
    <w:rsid w:val="004350D9"/>
    <w:rsid w:val="004365C7"/>
    <w:rsid w:val="0044086F"/>
    <w:rsid w:val="00440AF9"/>
    <w:rsid w:val="00442F0C"/>
    <w:rsid w:val="00444FFE"/>
    <w:rsid w:val="00447123"/>
    <w:rsid w:val="00452EEC"/>
    <w:rsid w:val="004548DA"/>
    <w:rsid w:val="00456002"/>
    <w:rsid w:val="0045672D"/>
    <w:rsid w:val="00461E78"/>
    <w:rsid w:val="00463428"/>
    <w:rsid w:val="00463557"/>
    <w:rsid w:val="00463BCF"/>
    <w:rsid w:val="00467A84"/>
    <w:rsid w:val="00481B54"/>
    <w:rsid w:val="004870F9"/>
    <w:rsid w:val="0048741F"/>
    <w:rsid w:val="00490BB3"/>
    <w:rsid w:val="00491F31"/>
    <w:rsid w:val="00493007"/>
    <w:rsid w:val="00493308"/>
    <w:rsid w:val="0049374D"/>
    <w:rsid w:val="00493D32"/>
    <w:rsid w:val="00493D8F"/>
    <w:rsid w:val="004977F3"/>
    <w:rsid w:val="004A0228"/>
    <w:rsid w:val="004A1EA1"/>
    <w:rsid w:val="004A5258"/>
    <w:rsid w:val="004A5BC4"/>
    <w:rsid w:val="004A6F30"/>
    <w:rsid w:val="004A71E0"/>
    <w:rsid w:val="004B053F"/>
    <w:rsid w:val="004B0A43"/>
    <w:rsid w:val="004B3722"/>
    <w:rsid w:val="004B4998"/>
    <w:rsid w:val="004B695C"/>
    <w:rsid w:val="004B6A09"/>
    <w:rsid w:val="004C411C"/>
    <w:rsid w:val="004C69E9"/>
    <w:rsid w:val="004D05B7"/>
    <w:rsid w:val="004D07C4"/>
    <w:rsid w:val="004D182F"/>
    <w:rsid w:val="004D4942"/>
    <w:rsid w:val="004D7441"/>
    <w:rsid w:val="004D787D"/>
    <w:rsid w:val="004D7B46"/>
    <w:rsid w:val="004E0D9C"/>
    <w:rsid w:val="004E1302"/>
    <w:rsid w:val="004E3C70"/>
    <w:rsid w:val="004E5243"/>
    <w:rsid w:val="004E74BA"/>
    <w:rsid w:val="004E79DB"/>
    <w:rsid w:val="004F266D"/>
    <w:rsid w:val="004F2E38"/>
    <w:rsid w:val="004F3B17"/>
    <w:rsid w:val="004F4087"/>
    <w:rsid w:val="004F4547"/>
    <w:rsid w:val="004F4A2F"/>
    <w:rsid w:val="00501BB1"/>
    <w:rsid w:val="00501F31"/>
    <w:rsid w:val="00507A89"/>
    <w:rsid w:val="005101FD"/>
    <w:rsid w:val="0051041C"/>
    <w:rsid w:val="00510595"/>
    <w:rsid w:val="00510CFB"/>
    <w:rsid w:val="00511DF7"/>
    <w:rsid w:val="005123E6"/>
    <w:rsid w:val="005145B1"/>
    <w:rsid w:val="005153B5"/>
    <w:rsid w:val="005211A5"/>
    <w:rsid w:val="00522D4A"/>
    <w:rsid w:val="005242EE"/>
    <w:rsid w:val="00524E90"/>
    <w:rsid w:val="005253C0"/>
    <w:rsid w:val="00525EBB"/>
    <w:rsid w:val="00527B48"/>
    <w:rsid w:val="00531A51"/>
    <w:rsid w:val="005325AD"/>
    <w:rsid w:val="00532B03"/>
    <w:rsid w:val="00534E6B"/>
    <w:rsid w:val="0054374A"/>
    <w:rsid w:val="00543E25"/>
    <w:rsid w:val="005450B1"/>
    <w:rsid w:val="005451C1"/>
    <w:rsid w:val="0054586B"/>
    <w:rsid w:val="00547DE2"/>
    <w:rsid w:val="00550ED0"/>
    <w:rsid w:val="005515D2"/>
    <w:rsid w:val="00551E34"/>
    <w:rsid w:val="00552287"/>
    <w:rsid w:val="00552504"/>
    <w:rsid w:val="005547FD"/>
    <w:rsid w:val="00554E3B"/>
    <w:rsid w:val="0055672D"/>
    <w:rsid w:val="00557B16"/>
    <w:rsid w:val="0056057C"/>
    <w:rsid w:val="00562C63"/>
    <w:rsid w:val="00563463"/>
    <w:rsid w:val="00563C6E"/>
    <w:rsid w:val="005649B8"/>
    <w:rsid w:val="0056524F"/>
    <w:rsid w:val="005708CD"/>
    <w:rsid w:val="00570A4A"/>
    <w:rsid w:val="00572C9D"/>
    <w:rsid w:val="00572EFD"/>
    <w:rsid w:val="00573E5C"/>
    <w:rsid w:val="00573F0D"/>
    <w:rsid w:val="0057445C"/>
    <w:rsid w:val="00576C94"/>
    <w:rsid w:val="00577C63"/>
    <w:rsid w:val="00580EBD"/>
    <w:rsid w:val="00581D04"/>
    <w:rsid w:val="00582D79"/>
    <w:rsid w:val="00583BE3"/>
    <w:rsid w:val="00584E10"/>
    <w:rsid w:val="0058526F"/>
    <w:rsid w:val="00586442"/>
    <w:rsid w:val="00587782"/>
    <w:rsid w:val="0059411F"/>
    <w:rsid w:val="00595578"/>
    <w:rsid w:val="005959FF"/>
    <w:rsid w:val="00595F47"/>
    <w:rsid w:val="00596045"/>
    <w:rsid w:val="00596B09"/>
    <w:rsid w:val="00597239"/>
    <w:rsid w:val="005976C4"/>
    <w:rsid w:val="005A01BE"/>
    <w:rsid w:val="005A046A"/>
    <w:rsid w:val="005A0C91"/>
    <w:rsid w:val="005A14D6"/>
    <w:rsid w:val="005A222F"/>
    <w:rsid w:val="005A2C4F"/>
    <w:rsid w:val="005A6D16"/>
    <w:rsid w:val="005A6D88"/>
    <w:rsid w:val="005A76F7"/>
    <w:rsid w:val="005B237E"/>
    <w:rsid w:val="005B4C25"/>
    <w:rsid w:val="005B6B24"/>
    <w:rsid w:val="005B7D50"/>
    <w:rsid w:val="005C021C"/>
    <w:rsid w:val="005C024B"/>
    <w:rsid w:val="005C0F89"/>
    <w:rsid w:val="005C1135"/>
    <w:rsid w:val="005C168D"/>
    <w:rsid w:val="005C1D3A"/>
    <w:rsid w:val="005C20DC"/>
    <w:rsid w:val="005C405E"/>
    <w:rsid w:val="005C454F"/>
    <w:rsid w:val="005C57AF"/>
    <w:rsid w:val="005C5C2A"/>
    <w:rsid w:val="005C6E24"/>
    <w:rsid w:val="005C6F57"/>
    <w:rsid w:val="005C77F9"/>
    <w:rsid w:val="005D0635"/>
    <w:rsid w:val="005D0F86"/>
    <w:rsid w:val="005D1684"/>
    <w:rsid w:val="005D1A76"/>
    <w:rsid w:val="005D2E92"/>
    <w:rsid w:val="005D3414"/>
    <w:rsid w:val="005D43D2"/>
    <w:rsid w:val="005D49E0"/>
    <w:rsid w:val="005D5175"/>
    <w:rsid w:val="005D5689"/>
    <w:rsid w:val="005D6AA0"/>
    <w:rsid w:val="005D7803"/>
    <w:rsid w:val="005D78A9"/>
    <w:rsid w:val="005D7FBF"/>
    <w:rsid w:val="005E122E"/>
    <w:rsid w:val="005E1691"/>
    <w:rsid w:val="005E23EC"/>
    <w:rsid w:val="005E54C9"/>
    <w:rsid w:val="005E63B8"/>
    <w:rsid w:val="005E6A73"/>
    <w:rsid w:val="005E7527"/>
    <w:rsid w:val="005F042B"/>
    <w:rsid w:val="005F130E"/>
    <w:rsid w:val="005F19A6"/>
    <w:rsid w:val="005F244B"/>
    <w:rsid w:val="005F2CA9"/>
    <w:rsid w:val="005F3BF6"/>
    <w:rsid w:val="005F549A"/>
    <w:rsid w:val="00601201"/>
    <w:rsid w:val="006038A8"/>
    <w:rsid w:val="006055C8"/>
    <w:rsid w:val="00605BF5"/>
    <w:rsid w:val="00605FD1"/>
    <w:rsid w:val="00606FE2"/>
    <w:rsid w:val="00610E00"/>
    <w:rsid w:val="00611F2C"/>
    <w:rsid w:val="00614F02"/>
    <w:rsid w:val="00616E83"/>
    <w:rsid w:val="00617141"/>
    <w:rsid w:val="006203DA"/>
    <w:rsid w:val="006213FB"/>
    <w:rsid w:val="00622FBD"/>
    <w:rsid w:val="00625AC8"/>
    <w:rsid w:val="0062686C"/>
    <w:rsid w:val="00627414"/>
    <w:rsid w:val="0063083F"/>
    <w:rsid w:val="00630FFA"/>
    <w:rsid w:val="0063174B"/>
    <w:rsid w:val="006339A7"/>
    <w:rsid w:val="00634B83"/>
    <w:rsid w:val="00634EA2"/>
    <w:rsid w:val="00636B09"/>
    <w:rsid w:val="00637064"/>
    <w:rsid w:val="00643D31"/>
    <w:rsid w:val="006455CE"/>
    <w:rsid w:val="0065097A"/>
    <w:rsid w:val="00650EF4"/>
    <w:rsid w:val="0065183E"/>
    <w:rsid w:val="00651CD2"/>
    <w:rsid w:val="006521E9"/>
    <w:rsid w:val="00652C27"/>
    <w:rsid w:val="00652D4A"/>
    <w:rsid w:val="00652F67"/>
    <w:rsid w:val="00653F06"/>
    <w:rsid w:val="00656C4A"/>
    <w:rsid w:val="00656F3F"/>
    <w:rsid w:val="006645F7"/>
    <w:rsid w:val="0067229E"/>
    <w:rsid w:val="006726D5"/>
    <w:rsid w:val="00673824"/>
    <w:rsid w:val="006775BD"/>
    <w:rsid w:val="00677720"/>
    <w:rsid w:val="00682072"/>
    <w:rsid w:val="006827D6"/>
    <w:rsid w:val="00690729"/>
    <w:rsid w:val="00691380"/>
    <w:rsid w:val="0069155E"/>
    <w:rsid w:val="006948E8"/>
    <w:rsid w:val="006948FB"/>
    <w:rsid w:val="00694AFA"/>
    <w:rsid w:val="0069683E"/>
    <w:rsid w:val="00696EC4"/>
    <w:rsid w:val="006A0DF7"/>
    <w:rsid w:val="006A0FCE"/>
    <w:rsid w:val="006A1E29"/>
    <w:rsid w:val="006A1FB8"/>
    <w:rsid w:val="006A2772"/>
    <w:rsid w:val="006A3BB5"/>
    <w:rsid w:val="006A589E"/>
    <w:rsid w:val="006B0711"/>
    <w:rsid w:val="006B0B89"/>
    <w:rsid w:val="006B4296"/>
    <w:rsid w:val="006B4D46"/>
    <w:rsid w:val="006B50AA"/>
    <w:rsid w:val="006C1E69"/>
    <w:rsid w:val="006C53F7"/>
    <w:rsid w:val="006C54D3"/>
    <w:rsid w:val="006C66EF"/>
    <w:rsid w:val="006D0D76"/>
    <w:rsid w:val="006D3DC6"/>
    <w:rsid w:val="006D635D"/>
    <w:rsid w:val="006D7A14"/>
    <w:rsid w:val="006D7EA7"/>
    <w:rsid w:val="006E0A10"/>
    <w:rsid w:val="006E1D72"/>
    <w:rsid w:val="006E23DF"/>
    <w:rsid w:val="006F096F"/>
    <w:rsid w:val="006F1D78"/>
    <w:rsid w:val="006F4C70"/>
    <w:rsid w:val="006F7DB7"/>
    <w:rsid w:val="00700DB8"/>
    <w:rsid w:val="00700E2B"/>
    <w:rsid w:val="00701ABE"/>
    <w:rsid w:val="00703AE4"/>
    <w:rsid w:val="00704308"/>
    <w:rsid w:val="0070557B"/>
    <w:rsid w:val="00707352"/>
    <w:rsid w:val="00707B22"/>
    <w:rsid w:val="0071436C"/>
    <w:rsid w:val="00716C84"/>
    <w:rsid w:val="00717955"/>
    <w:rsid w:val="00717ED8"/>
    <w:rsid w:val="0072064F"/>
    <w:rsid w:val="00720C6A"/>
    <w:rsid w:val="00721535"/>
    <w:rsid w:val="00721EAE"/>
    <w:rsid w:val="0072233C"/>
    <w:rsid w:val="00722F28"/>
    <w:rsid w:val="0072606A"/>
    <w:rsid w:val="00726980"/>
    <w:rsid w:val="00726DE9"/>
    <w:rsid w:val="0073000A"/>
    <w:rsid w:val="007307CB"/>
    <w:rsid w:val="007313D0"/>
    <w:rsid w:val="007320A2"/>
    <w:rsid w:val="0073280C"/>
    <w:rsid w:val="007334F0"/>
    <w:rsid w:val="0073448A"/>
    <w:rsid w:val="007374D7"/>
    <w:rsid w:val="00737564"/>
    <w:rsid w:val="007408D5"/>
    <w:rsid w:val="0074131E"/>
    <w:rsid w:val="007428B3"/>
    <w:rsid w:val="00745211"/>
    <w:rsid w:val="00746427"/>
    <w:rsid w:val="00746C6C"/>
    <w:rsid w:val="00752DB6"/>
    <w:rsid w:val="00757A86"/>
    <w:rsid w:val="00760288"/>
    <w:rsid w:val="00761170"/>
    <w:rsid w:val="0076188F"/>
    <w:rsid w:val="00762014"/>
    <w:rsid w:val="0076398D"/>
    <w:rsid w:val="00763DBB"/>
    <w:rsid w:val="00765AC1"/>
    <w:rsid w:val="0076608C"/>
    <w:rsid w:val="00766A87"/>
    <w:rsid w:val="00767938"/>
    <w:rsid w:val="00771C33"/>
    <w:rsid w:val="0077249C"/>
    <w:rsid w:val="00772CA4"/>
    <w:rsid w:val="00776BEB"/>
    <w:rsid w:val="007778DF"/>
    <w:rsid w:val="00777E35"/>
    <w:rsid w:val="007813DC"/>
    <w:rsid w:val="00781A82"/>
    <w:rsid w:val="0078204E"/>
    <w:rsid w:val="007839C6"/>
    <w:rsid w:val="007853D1"/>
    <w:rsid w:val="00786C57"/>
    <w:rsid w:val="007878C8"/>
    <w:rsid w:val="00787ABF"/>
    <w:rsid w:val="007912B8"/>
    <w:rsid w:val="00791617"/>
    <w:rsid w:val="00791CDF"/>
    <w:rsid w:val="00791DF3"/>
    <w:rsid w:val="007940C2"/>
    <w:rsid w:val="0079435B"/>
    <w:rsid w:val="00795CC5"/>
    <w:rsid w:val="00796026"/>
    <w:rsid w:val="007A04C4"/>
    <w:rsid w:val="007A169A"/>
    <w:rsid w:val="007A229F"/>
    <w:rsid w:val="007A2772"/>
    <w:rsid w:val="007A2D0C"/>
    <w:rsid w:val="007A2EEE"/>
    <w:rsid w:val="007A3C9C"/>
    <w:rsid w:val="007A4C61"/>
    <w:rsid w:val="007A6A6D"/>
    <w:rsid w:val="007A6EEA"/>
    <w:rsid w:val="007A7D11"/>
    <w:rsid w:val="007A7DF5"/>
    <w:rsid w:val="007B3D61"/>
    <w:rsid w:val="007B4B3B"/>
    <w:rsid w:val="007C4606"/>
    <w:rsid w:val="007C4AE1"/>
    <w:rsid w:val="007C5EEF"/>
    <w:rsid w:val="007C6269"/>
    <w:rsid w:val="007D16CB"/>
    <w:rsid w:val="007D1F75"/>
    <w:rsid w:val="007D248D"/>
    <w:rsid w:val="007D5C3D"/>
    <w:rsid w:val="007D6117"/>
    <w:rsid w:val="007D6706"/>
    <w:rsid w:val="007E3512"/>
    <w:rsid w:val="007E3C4E"/>
    <w:rsid w:val="007E43FD"/>
    <w:rsid w:val="007E768F"/>
    <w:rsid w:val="007F0CFB"/>
    <w:rsid w:val="007F3B05"/>
    <w:rsid w:val="007F75A4"/>
    <w:rsid w:val="007F789B"/>
    <w:rsid w:val="00803E8D"/>
    <w:rsid w:val="00812C15"/>
    <w:rsid w:val="00814939"/>
    <w:rsid w:val="00815AB3"/>
    <w:rsid w:val="00815CE4"/>
    <w:rsid w:val="0081767C"/>
    <w:rsid w:val="00822235"/>
    <w:rsid w:val="0082229F"/>
    <w:rsid w:val="008233BB"/>
    <w:rsid w:val="008236C5"/>
    <w:rsid w:val="00827044"/>
    <w:rsid w:val="00832086"/>
    <w:rsid w:val="008323A0"/>
    <w:rsid w:val="00834AED"/>
    <w:rsid w:val="0083536D"/>
    <w:rsid w:val="00835479"/>
    <w:rsid w:val="00837D90"/>
    <w:rsid w:val="0084066C"/>
    <w:rsid w:val="00841959"/>
    <w:rsid w:val="008419EB"/>
    <w:rsid w:val="00842D94"/>
    <w:rsid w:val="0084301A"/>
    <w:rsid w:val="008443DE"/>
    <w:rsid w:val="00845F25"/>
    <w:rsid w:val="00846C04"/>
    <w:rsid w:val="00847006"/>
    <w:rsid w:val="00850F05"/>
    <w:rsid w:val="00852C06"/>
    <w:rsid w:val="00855BDA"/>
    <w:rsid w:val="0086077A"/>
    <w:rsid w:val="00863590"/>
    <w:rsid w:val="00863A1C"/>
    <w:rsid w:val="0086641E"/>
    <w:rsid w:val="00866BF4"/>
    <w:rsid w:val="00867152"/>
    <w:rsid w:val="0087118A"/>
    <w:rsid w:val="00871725"/>
    <w:rsid w:val="00872FED"/>
    <w:rsid w:val="008732FD"/>
    <w:rsid w:val="00874975"/>
    <w:rsid w:val="0087711E"/>
    <w:rsid w:val="00877F5A"/>
    <w:rsid w:val="00884EF8"/>
    <w:rsid w:val="0088779D"/>
    <w:rsid w:val="00887A8D"/>
    <w:rsid w:val="00891E5A"/>
    <w:rsid w:val="0089201D"/>
    <w:rsid w:val="00892C0C"/>
    <w:rsid w:val="00894AAC"/>
    <w:rsid w:val="00896D67"/>
    <w:rsid w:val="008A016A"/>
    <w:rsid w:val="008A2AFF"/>
    <w:rsid w:val="008A4707"/>
    <w:rsid w:val="008A5911"/>
    <w:rsid w:val="008A671B"/>
    <w:rsid w:val="008A6858"/>
    <w:rsid w:val="008B0B60"/>
    <w:rsid w:val="008B6132"/>
    <w:rsid w:val="008C03AC"/>
    <w:rsid w:val="008C1148"/>
    <w:rsid w:val="008C3782"/>
    <w:rsid w:val="008C3ADD"/>
    <w:rsid w:val="008C58DF"/>
    <w:rsid w:val="008C7F3D"/>
    <w:rsid w:val="008D0F87"/>
    <w:rsid w:val="008D27EA"/>
    <w:rsid w:val="008D34B7"/>
    <w:rsid w:val="008D7426"/>
    <w:rsid w:val="008D74D3"/>
    <w:rsid w:val="008D7D3B"/>
    <w:rsid w:val="008E1A6F"/>
    <w:rsid w:val="008E21A4"/>
    <w:rsid w:val="008E2886"/>
    <w:rsid w:val="008E2B66"/>
    <w:rsid w:val="008E2D4D"/>
    <w:rsid w:val="008E4DDB"/>
    <w:rsid w:val="008F169D"/>
    <w:rsid w:val="008F3E5E"/>
    <w:rsid w:val="008F5275"/>
    <w:rsid w:val="008F70D1"/>
    <w:rsid w:val="008F7B7B"/>
    <w:rsid w:val="0090034B"/>
    <w:rsid w:val="0090093A"/>
    <w:rsid w:val="00902C93"/>
    <w:rsid w:val="0090385F"/>
    <w:rsid w:val="00904891"/>
    <w:rsid w:val="00905539"/>
    <w:rsid w:val="009059C9"/>
    <w:rsid w:val="009071FB"/>
    <w:rsid w:val="00911382"/>
    <w:rsid w:val="009113E3"/>
    <w:rsid w:val="00911F1C"/>
    <w:rsid w:val="009158CA"/>
    <w:rsid w:val="00920091"/>
    <w:rsid w:val="00920BFC"/>
    <w:rsid w:val="00923543"/>
    <w:rsid w:val="00923545"/>
    <w:rsid w:val="009256E5"/>
    <w:rsid w:val="00926142"/>
    <w:rsid w:val="00932109"/>
    <w:rsid w:val="009332A1"/>
    <w:rsid w:val="00934006"/>
    <w:rsid w:val="00935FDA"/>
    <w:rsid w:val="00936D90"/>
    <w:rsid w:val="0093792A"/>
    <w:rsid w:val="00941104"/>
    <w:rsid w:val="009421AC"/>
    <w:rsid w:val="009433AF"/>
    <w:rsid w:val="00943D52"/>
    <w:rsid w:val="009456A3"/>
    <w:rsid w:val="0094687D"/>
    <w:rsid w:val="00950733"/>
    <w:rsid w:val="0095239A"/>
    <w:rsid w:val="00952553"/>
    <w:rsid w:val="009543C4"/>
    <w:rsid w:val="00956848"/>
    <w:rsid w:val="009606EC"/>
    <w:rsid w:val="0096380B"/>
    <w:rsid w:val="00965647"/>
    <w:rsid w:val="00965938"/>
    <w:rsid w:val="009671A1"/>
    <w:rsid w:val="009673C8"/>
    <w:rsid w:val="009677AB"/>
    <w:rsid w:val="0097024F"/>
    <w:rsid w:val="00972679"/>
    <w:rsid w:val="00972A9A"/>
    <w:rsid w:val="0097330A"/>
    <w:rsid w:val="00973FBD"/>
    <w:rsid w:val="00974A6F"/>
    <w:rsid w:val="00982690"/>
    <w:rsid w:val="00983881"/>
    <w:rsid w:val="009849FC"/>
    <w:rsid w:val="00990153"/>
    <w:rsid w:val="00996CDE"/>
    <w:rsid w:val="009A1C20"/>
    <w:rsid w:val="009A532B"/>
    <w:rsid w:val="009A5381"/>
    <w:rsid w:val="009A6096"/>
    <w:rsid w:val="009A74D1"/>
    <w:rsid w:val="009A793E"/>
    <w:rsid w:val="009B28FA"/>
    <w:rsid w:val="009B5456"/>
    <w:rsid w:val="009B71C0"/>
    <w:rsid w:val="009C08E2"/>
    <w:rsid w:val="009C1BF2"/>
    <w:rsid w:val="009C3779"/>
    <w:rsid w:val="009C7300"/>
    <w:rsid w:val="009D08C0"/>
    <w:rsid w:val="009D24EB"/>
    <w:rsid w:val="009D29B2"/>
    <w:rsid w:val="009E01F9"/>
    <w:rsid w:val="009E264F"/>
    <w:rsid w:val="009E298C"/>
    <w:rsid w:val="009E2A82"/>
    <w:rsid w:val="009E5F13"/>
    <w:rsid w:val="009E6A0D"/>
    <w:rsid w:val="009E761E"/>
    <w:rsid w:val="009F0C5D"/>
    <w:rsid w:val="009F4FA7"/>
    <w:rsid w:val="009F5D92"/>
    <w:rsid w:val="009F66C0"/>
    <w:rsid w:val="009F6872"/>
    <w:rsid w:val="009F7BE3"/>
    <w:rsid w:val="00A01588"/>
    <w:rsid w:val="00A024CB"/>
    <w:rsid w:val="00A053C0"/>
    <w:rsid w:val="00A0600C"/>
    <w:rsid w:val="00A06514"/>
    <w:rsid w:val="00A0696B"/>
    <w:rsid w:val="00A10F42"/>
    <w:rsid w:val="00A11E0B"/>
    <w:rsid w:val="00A11E4E"/>
    <w:rsid w:val="00A14D57"/>
    <w:rsid w:val="00A162A7"/>
    <w:rsid w:val="00A1741A"/>
    <w:rsid w:val="00A20388"/>
    <w:rsid w:val="00A2082B"/>
    <w:rsid w:val="00A214AF"/>
    <w:rsid w:val="00A21748"/>
    <w:rsid w:val="00A220FD"/>
    <w:rsid w:val="00A2250B"/>
    <w:rsid w:val="00A22CB6"/>
    <w:rsid w:val="00A23670"/>
    <w:rsid w:val="00A24B64"/>
    <w:rsid w:val="00A2699E"/>
    <w:rsid w:val="00A26DF2"/>
    <w:rsid w:val="00A33C7E"/>
    <w:rsid w:val="00A363DC"/>
    <w:rsid w:val="00A367BC"/>
    <w:rsid w:val="00A36EF7"/>
    <w:rsid w:val="00A44725"/>
    <w:rsid w:val="00A46D14"/>
    <w:rsid w:val="00A47102"/>
    <w:rsid w:val="00A52826"/>
    <w:rsid w:val="00A532CB"/>
    <w:rsid w:val="00A55495"/>
    <w:rsid w:val="00A57139"/>
    <w:rsid w:val="00A5760D"/>
    <w:rsid w:val="00A61D02"/>
    <w:rsid w:val="00A61ED7"/>
    <w:rsid w:val="00A627A1"/>
    <w:rsid w:val="00A62BE1"/>
    <w:rsid w:val="00A63E82"/>
    <w:rsid w:val="00A654D7"/>
    <w:rsid w:val="00A65AF5"/>
    <w:rsid w:val="00A67B36"/>
    <w:rsid w:val="00A7120C"/>
    <w:rsid w:val="00A712C3"/>
    <w:rsid w:val="00A734A7"/>
    <w:rsid w:val="00A73C01"/>
    <w:rsid w:val="00A747AB"/>
    <w:rsid w:val="00A77FD5"/>
    <w:rsid w:val="00A87DF6"/>
    <w:rsid w:val="00A90AE8"/>
    <w:rsid w:val="00A91CA4"/>
    <w:rsid w:val="00A92372"/>
    <w:rsid w:val="00A9270E"/>
    <w:rsid w:val="00A94444"/>
    <w:rsid w:val="00AA48D0"/>
    <w:rsid w:val="00AA4D8A"/>
    <w:rsid w:val="00AA66DE"/>
    <w:rsid w:val="00AA6B85"/>
    <w:rsid w:val="00AB0AC3"/>
    <w:rsid w:val="00AB3EF7"/>
    <w:rsid w:val="00AB5947"/>
    <w:rsid w:val="00AB6806"/>
    <w:rsid w:val="00AB72D9"/>
    <w:rsid w:val="00AB74C1"/>
    <w:rsid w:val="00AB7987"/>
    <w:rsid w:val="00AC0D0F"/>
    <w:rsid w:val="00AC2D0D"/>
    <w:rsid w:val="00AC49F7"/>
    <w:rsid w:val="00AC4D12"/>
    <w:rsid w:val="00AC524D"/>
    <w:rsid w:val="00AC61C4"/>
    <w:rsid w:val="00AC7341"/>
    <w:rsid w:val="00AC7A02"/>
    <w:rsid w:val="00AD226A"/>
    <w:rsid w:val="00AD29AC"/>
    <w:rsid w:val="00AD2C35"/>
    <w:rsid w:val="00AD453C"/>
    <w:rsid w:val="00AD5E3F"/>
    <w:rsid w:val="00AE4987"/>
    <w:rsid w:val="00AE5963"/>
    <w:rsid w:val="00AE5B45"/>
    <w:rsid w:val="00AF3A9D"/>
    <w:rsid w:val="00AF3CF0"/>
    <w:rsid w:val="00AF483E"/>
    <w:rsid w:val="00AF537A"/>
    <w:rsid w:val="00AF5FA9"/>
    <w:rsid w:val="00B00905"/>
    <w:rsid w:val="00B00975"/>
    <w:rsid w:val="00B01D6E"/>
    <w:rsid w:val="00B01F01"/>
    <w:rsid w:val="00B02361"/>
    <w:rsid w:val="00B0281B"/>
    <w:rsid w:val="00B029CC"/>
    <w:rsid w:val="00B02DBF"/>
    <w:rsid w:val="00B02F5B"/>
    <w:rsid w:val="00B03A56"/>
    <w:rsid w:val="00B042DE"/>
    <w:rsid w:val="00B04C64"/>
    <w:rsid w:val="00B0696E"/>
    <w:rsid w:val="00B06B63"/>
    <w:rsid w:val="00B07BF5"/>
    <w:rsid w:val="00B11BE2"/>
    <w:rsid w:val="00B11ED5"/>
    <w:rsid w:val="00B122D4"/>
    <w:rsid w:val="00B125D7"/>
    <w:rsid w:val="00B1379F"/>
    <w:rsid w:val="00B20ED6"/>
    <w:rsid w:val="00B23FA4"/>
    <w:rsid w:val="00B2428C"/>
    <w:rsid w:val="00B24452"/>
    <w:rsid w:val="00B25726"/>
    <w:rsid w:val="00B262DC"/>
    <w:rsid w:val="00B34632"/>
    <w:rsid w:val="00B35F83"/>
    <w:rsid w:val="00B36154"/>
    <w:rsid w:val="00B363B6"/>
    <w:rsid w:val="00B372A8"/>
    <w:rsid w:val="00B40B2D"/>
    <w:rsid w:val="00B41697"/>
    <w:rsid w:val="00B42A2C"/>
    <w:rsid w:val="00B44564"/>
    <w:rsid w:val="00B46A15"/>
    <w:rsid w:val="00B46A39"/>
    <w:rsid w:val="00B5050C"/>
    <w:rsid w:val="00B54238"/>
    <w:rsid w:val="00B550D4"/>
    <w:rsid w:val="00B615E4"/>
    <w:rsid w:val="00B64D1E"/>
    <w:rsid w:val="00B66227"/>
    <w:rsid w:val="00B67808"/>
    <w:rsid w:val="00B70EC2"/>
    <w:rsid w:val="00B7200A"/>
    <w:rsid w:val="00B722F8"/>
    <w:rsid w:val="00B73FE3"/>
    <w:rsid w:val="00B81AE9"/>
    <w:rsid w:val="00B83F09"/>
    <w:rsid w:val="00B83F5A"/>
    <w:rsid w:val="00B843DE"/>
    <w:rsid w:val="00B90231"/>
    <w:rsid w:val="00B90466"/>
    <w:rsid w:val="00B93AC3"/>
    <w:rsid w:val="00B93D4E"/>
    <w:rsid w:val="00B95881"/>
    <w:rsid w:val="00B95C22"/>
    <w:rsid w:val="00B97AB2"/>
    <w:rsid w:val="00BA56C4"/>
    <w:rsid w:val="00BA784F"/>
    <w:rsid w:val="00BB2256"/>
    <w:rsid w:val="00BB404F"/>
    <w:rsid w:val="00BB42BB"/>
    <w:rsid w:val="00BB5993"/>
    <w:rsid w:val="00BB5E49"/>
    <w:rsid w:val="00BB6207"/>
    <w:rsid w:val="00BB63BC"/>
    <w:rsid w:val="00BC0FB4"/>
    <w:rsid w:val="00BC1479"/>
    <w:rsid w:val="00BC3FD4"/>
    <w:rsid w:val="00BC41B1"/>
    <w:rsid w:val="00BC67B6"/>
    <w:rsid w:val="00BC6D66"/>
    <w:rsid w:val="00BD2BA2"/>
    <w:rsid w:val="00BD5683"/>
    <w:rsid w:val="00BE1BCE"/>
    <w:rsid w:val="00BE2656"/>
    <w:rsid w:val="00BE61ED"/>
    <w:rsid w:val="00BE7C76"/>
    <w:rsid w:val="00BF314D"/>
    <w:rsid w:val="00BF5207"/>
    <w:rsid w:val="00BF55B1"/>
    <w:rsid w:val="00BF666B"/>
    <w:rsid w:val="00BF70EB"/>
    <w:rsid w:val="00BF7DA4"/>
    <w:rsid w:val="00C004BD"/>
    <w:rsid w:val="00C0122B"/>
    <w:rsid w:val="00C03470"/>
    <w:rsid w:val="00C03591"/>
    <w:rsid w:val="00C03B68"/>
    <w:rsid w:val="00C077C7"/>
    <w:rsid w:val="00C07B82"/>
    <w:rsid w:val="00C109B3"/>
    <w:rsid w:val="00C11A1A"/>
    <w:rsid w:val="00C1630A"/>
    <w:rsid w:val="00C177E3"/>
    <w:rsid w:val="00C17B63"/>
    <w:rsid w:val="00C216E7"/>
    <w:rsid w:val="00C22034"/>
    <w:rsid w:val="00C22419"/>
    <w:rsid w:val="00C27080"/>
    <w:rsid w:val="00C278D5"/>
    <w:rsid w:val="00C303B7"/>
    <w:rsid w:val="00C32146"/>
    <w:rsid w:val="00C331F8"/>
    <w:rsid w:val="00C33EFE"/>
    <w:rsid w:val="00C34BF5"/>
    <w:rsid w:val="00C35312"/>
    <w:rsid w:val="00C35BE3"/>
    <w:rsid w:val="00C454BF"/>
    <w:rsid w:val="00C45D5C"/>
    <w:rsid w:val="00C47843"/>
    <w:rsid w:val="00C518BA"/>
    <w:rsid w:val="00C536DB"/>
    <w:rsid w:val="00C54CC3"/>
    <w:rsid w:val="00C56FBD"/>
    <w:rsid w:val="00C57023"/>
    <w:rsid w:val="00C57890"/>
    <w:rsid w:val="00C6120D"/>
    <w:rsid w:val="00C61D6C"/>
    <w:rsid w:val="00C641BF"/>
    <w:rsid w:val="00C649AE"/>
    <w:rsid w:val="00C64D13"/>
    <w:rsid w:val="00C653A5"/>
    <w:rsid w:val="00C66F51"/>
    <w:rsid w:val="00C66FD1"/>
    <w:rsid w:val="00C72F9F"/>
    <w:rsid w:val="00C73AC6"/>
    <w:rsid w:val="00C74E17"/>
    <w:rsid w:val="00C76C78"/>
    <w:rsid w:val="00C805D0"/>
    <w:rsid w:val="00C84D41"/>
    <w:rsid w:val="00C86DDD"/>
    <w:rsid w:val="00C8787F"/>
    <w:rsid w:val="00C90171"/>
    <w:rsid w:val="00C90466"/>
    <w:rsid w:val="00C90630"/>
    <w:rsid w:val="00C909E5"/>
    <w:rsid w:val="00C90BB0"/>
    <w:rsid w:val="00C91087"/>
    <w:rsid w:val="00C92771"/>
    <w:rsid w:val="00C966A6"/>
    <w:rsid w:val="00C96BE9"/>
    <w:rsid w:val="00CA08DA"/>
    <w:rsid w:val="00CA1227"/>
    <w:rsid w:val="00CA445B"/>
    <w:rsid w:val="00CA53AF"/>
    <w:rsid w:val="00CA65D4"/>
    <w:rsid w:val="00CA77DD"/>
    <w:rsid w:val="00CB10EC"/>
    <w:rsid w:val="00CB3C6B"/>
    <w:rsid w:val="00CB40DA"/>
    <w:rsid w:val="00CB64D1"/>
    <w:rsid w:val="00CC030A"/>
    <w:rsid w:val="00CC06E0"/>
    <w:rsid w:val="00CC0AA0"/>
    <w:rsid w:val="00CC1377"/>
    <w:rsid w:val="00CC1D6D"/>
    <w:rsid w:val="00CC5560"/>
    <w:rsid w:val="00CD1755"/>
    <w:rsid w:val="00CD2972"/>
    <w:rsid w:val="00CD32C0"/>
    <w:rsid w:val="00CD40BB"/>
    <w:rsid w:val="00CD691D"/>
    <w:rsid w:val="00CD7A84"/>
    <w:rsid w:val="00CE0252"/>
    <w:rsid w:val="00CE0984"/>
    <w:rsid w:val="00CE2091"/>
    <w:rsid w:val="00CE2553"/>
    <w:rsid w:val="00CE3BC1"/>
    <w:rsid w:val="00CE4CD3"/>
    <w:rsid w:val="00CE61A9"/>
    <w:rsid w:val="00CF0AF8"/>
    <w:rsid w:val="00CF1A4E"/>
    <w:rsid w:val="00CF1C00"/>
    <w:rsid w:val="00CF1EA3"/>
    <w:rsid w:val="00CF2FDF"/>
    <w:rsid w:val="00CF370E"/>
    <w:rsid w:val="00CF3AB2"/>
    <w:rsid w:val="00CF7B40"/>
    <w:rsid w:val="00D00F81"/>
    <w:rsid w:val="00D020C3"/>
    <w:rsid w:val="00D02ED2"/>
    <w:rsid w:val="00D035A2"/>
    <w:rsid w:val="00D04A89"/>
    <w:rsid w:val="00D066BA"/>
    <w:rsid w:val="00D068C3"/>
    <w:rsid w:val="00D07B45"/>
    <w:rsid w:val="00D10DAF"/>
    <w:rsid w:val="00D131BB"/>
    <w:rsid w:val="00D13E1A"/>
    <w:rsid w:val="00D20954"/>
    <w:rsid w:val="00D2179D"/>
    <w:rsid w:val="00D2343D"/>
    <w:rsid w:val="00D2393E"/>
    <w:rsid w:val="00D25928"/>
    <w:rsid w:val="00D27AD3"/>
    <w:rsid w:val="00D3158D"/>
    <w:rsid w:val="00D342DB"/>
    <w:rsid w:val="00D344B5"/>
    <w:rsid w:val="00D35324"/>
    <w:rsid w:val="00D35432"/>
    <w:rsid w:val="00D40AF0"/>
    <w:rsid w:val="00D41003"/>
    <w:rsid w:val="00D41637"/>
    <w:rsid w:val="00D4361A"/>
    <w:rsid w:val="00D4431C"/>
    <w:rsid w:val="00D445EF"/>
    <w:rsid w:val="00D4562E"/>
    <w:rsid w:val="00D4680F"/>
    <w:rsid w:val="00D46C06"/>
    <w:rsid w:val="00D46CD1"/>
    <w:rsid w:val="00D478F5"/>
    <w:rsid w:val="00D50579"/>
    <w:rsid w:val="00D5211A"/>
    <w:rsid w:val="00D52B27"/>
    <w:rsid w:val="00D56E22"/>
    <w:rsid w:val="00D57141"/>
    <w:rsid w:val="00D6011B"/>
    <w:rsid w:val="00D6055F"/>
    <w:rsid w:val="00D605E4"/>
    <w:rsid w:val="00D626FF"/>
    <w:rsid w:val="00D6382C"/>
    <w:rsid w:val="00D6579D"/>
    <w:rsid w:val="00D66088"/>
    <w:rsid w:val="00D66D34"/>
    <w:rsid w:val="00D67BA9"/>
    <w:rsid w:val="00D700F0"/>
    <w:rsid w:val="00D705E8"/>
    <w:rsid w:val="00D72C67"/>
    <w:rsid w:val="00D7726A"/>
    <w:rsid w:val="00D8008A"/>
    <w:rsid w:val="00D859C5"/>
    <w:rsid w:val="00D874C2"/>
    <w:rsid w:val="00D9114C"/>
    <w:rsid w:val="00D94C9D"/>
    <w:rsid w:val="00D96BE4"/>
    <w:rsid w:val="00D9797B"/>
    <w:rsid w:val="00D97FA8"/>
    <w:rsid w:val="00DA0E39"/>
    <w:rsid w:val="00DA2EA7"/>
    <w:rsid w:val="00DA3B69"/>
    <w:rsid w:val="00DA5C3B"/>
    <w:rsid w:val="00DA6A35"/>
    <w:rsid w:val="00DA6EB1"/>
    <w:rsid w:val="00DA7224"/>
    <w:rsid w:val="00DA7ACB"/>
    <w:rsid w:val="00DB0D0E"/>
    <w:rsid w:val="00DB28A4"/>
    <w:rsid w:val="00DB2FBB"/>
    <w:rsid w:val="00DB4019"/>
    <w:rsid w:val="00DB6031"/>
    <w:rsid w:val="00DB617D"/>
    <w:rsid w:val="00DB6D01"/>
    <w:rsid w:val="00DC2671"/>
    <w:rsid w:val="00DC2FFA"/>
    <w:rsid w:val="00DC3B87"/>
    <w:rsid w:val="00DC4C32"/>
    <w:rsid w:val="00DC552A"/>
    <w:rsid w:val="00DC593B"/>
    <w:rsid w:val="00DC5C35"/>
    <w:rsid w:val="00DD1B9D"/>
    <w:rsid w:val="00DD2E8B"/>
    <w:rsid w:val="00DD6C67"/>
    <w:rsid w:val="00DD7349"/>
    <w:rsid w:val="00DD7C9B"/>
    <w:rsid w:val="00DE1E0C"/>
    <w:rsid w:val="00DE5999"/>
    <w:rsid w:val="00DE59FE"/>
    <w:rsid w:val="00DE67A3"/>
    <w:rsid w:val="00DE75FD"/>
    <w:rsid w:val="00DE7621"/>
    <w:rsid w:val="00DF10BA"/>
    <w:rsid w:val="00DF1429"/>
    <w:rsid w:val="00DF17D8"/>
    <w:rsid w:val="00DF5A20"/>
    <w:rsid w:val="00DF5C3D"/>
    <w:rsid w:val="00DF731D"/>
    <w:rsid w:val="00E01E09"/>
    <w:rsid w:val="00E02743"/>
    <w:rsid w:val="00E032A2"/>
    <w:rsid w:val="00E04BBB"/>
    <w:rsid w:val="00E052B7"/>
    <w:rsid w:val="00E12CC2"/>
    <w:rsid w:val="00E1312B"/>
    <w:rsid w:val="00E14A0D"/>
    <w:rsid w:val="00E2069D"/>
    <w:rsid w:val="00E2363D"/>
    <w:rsid w:val="00E24D90"/>
    <w:rsid w:val="00E25141"/>
    <w:rsid w:val="00E254C8"/>
    <w:rsid w:val="00E25A3C"/>
    <w:rsid w:val="00E26E17"/>
    <w:rsid w:val="00E30C66"/>
    <w:rsid w:val="00E34107"/>
    <w:rsid w:val="00E36B13"/>
    <w:rsid w:val="00E41679"/>
    <w:rsid w:val="00E41ABC"/>
    <w:rsid w:val="00E42A22"/>
    <w:rsid w:val="00E42B5B"/>
    <w:rsid w:val="00E442E5"/>
    <w:rsid w:val="00E467B3"/>
    <w:rsid w:val="00E471F6"/>
    <w:rsid w:val="00E52391"/>
    <w:rsid w:val="00E523BD"/>
    <w:rsid w:val="00E52C68"/>
    <w:rsid w:val="00E54241"/>
    <w:rsid w:val="00E557F9"/>
    <w:rsid w:val="00E57336"/>
    <w:rsid w:val="00E62F8B"/>
    <w:rsid w:val="00E63D2F"/>
    <w:rsid w:val="00E65357"/>
    <w:rsid w:val="00E66C22"/>
    <w:rsid w:val="00E66C3B"/>
    <w:rsid w:val="00E71D9E"/>
    <w:rsid w:val="00E73479"/>
    <w:rsid w:val="00E743D4"/>
    <w:rsid w:val="00E76219"/>
    <w:rsid w:val="00E82959"/>
    <w:rsid w:val="00E83E14"/>
    <w:rsid w:val="00E861A2"/>
    <w:rsid w:val="00E87311"/>
    <w:rsid w:val="00E87C9F"/>
    <w:rsid w:val="00E91EAC"/>
    <w:rsid w:val="00E92549"/>
    <w:rsid w:val="00E9256C"/>
    <w:rsid w:val="00E93604"/>
    <w:rsid w:val="00E947C9"/>
    <w:rsid w:val="00E94E46"/>
    <w:rsid w:val="00E957F8"/>
    <w:rsid w:val="00E97487"/>
    <w:rsid w:val="00E97495"/>
    <w:rsid w:val="00E9752F"/>
    <w:rsid w:val="00EA11AA"/>
    <w:rsid w:val="00EA13C0"/>
    <w:rsid w:val="00EA2968"/>
    <w:rsid w:val="00EA2E59"/>
    <w:rsid w:val="00EA3FC8"/>
    <w:rsid w:val="00EA7B73"/>
    <w:rsid w:val="00EA7E89"/>
    <w:rsid w:val="00EB0CF8"/>
    <w:rsid w:val="00EB0DCE"/>
    <w:rsid w:val="00EB1BA2"/>
    <w:rsid w:val="00EB236D"/>
    <w:rsid w:val="00EB59E7"/>
    <w:rsid w:val="00EB6E7E"/>
    <w:rsid w:val="00EC3094"/>
    <w:rsid w:val="00EC596E"/>
    <w:rsid w:val="00ED03A6"/>
    <w:rsid w:val="00ED107F"/>
    <w:rsid w:val="00ED4BA6"/>
    <w:rsid w:val="00ED5408"/>
    <w:rsid w:val="00ED5B3E"/>
    <w:rsid w:val="00ED79A0"/>
    <w:rsid w:val="00EE2BD9"/>
    <w:rsid w:val="00EE7C30"/>
    <w:rsid w:val="00EF081C"/>
    <w:rsid w:val="00EF5F8D"/>
    <w:rsid w:val="00F011A8"/>
    <w:rsid w:val="00F02B21"/>
    <w:rsid w:val="00F0473E"/>
    <w:rsid w:val="00F04B1C"/>
    <w:rsid w:val="00F05A4B"/>
    <w:rsid w:val="00F07431"/>
    <w:rsid w:val="00F10026"/>
    <w:rsid w:val="00F10734"/>
    <w:rsid w:val="00F11E87"/>
    <w:rsid w:val="00F13A94"/>
    <w:rsid w:val="00F15E5E"/>
    <w:rsid w:val="00F1638B"/>
    <w:rsid w:val="00F1671D"/>
    <w:rsid w:val="00F17D08"/>
    <w:rsid w:val="00F219A7"/>
    <w:rsid w:val="00F23BBF"/>
    <w:rsid w:val="00F2493F"/>
    <w:rsid w:val="00F25CE9"/>
    <w:rsid w:val="00F2636D"/>
    <w:rsid w:val="00F26F96"/>
    <w:rsid w:val="00F27E20"/>
    <w:rsid w:val="00F3300A"/>
    <w:rsid w:val="00F341F3"/>
    <w:rsid w:val="00F37268"/>
    <w:rsid w:val="00F410E6"/>
    <w:rsid w:val="00F419E6"/>
    <w:rsid w:val="00F44685"/>
    <w:rsid w:val="00F5008A"/>
    <w:rsid w:val="00F50A54"/>
    <w:rsid w:val="00F50F66"/>
    <w:rsid w:val="00F520F3"/>
    <w:rsid w:val="00F52198"/>
    <w:rsid w:val="00F533F9"/>
    <w:rsid w:val="00F55057"/>
    <w:rsid w:val="00F56124"/>
    <w:rsid w:val="00F56321"/>
    <w:rsid w:val="00F569AD"/>
    <w:rsid w:val="00F56C2C"/>
    <w:rsid w:val="00F57FDA"/>
    <w:rsid w:val="00F6000E"/>
    <w:rsid w:val="00F616DF"/>
    <w:rsid w:val="00F62121"/>
    <w:rsid w:val="00F62B39"/>
    <w:rsid w:val="00F632AA"/>
    <w:rsid w:val="00F635E7"/>
    <w:rsid w:val="00F63F4A"/>
    <w:rsid w:val="00F70CF5"/>
    <w:rsid w:val="00F71438"/>
    <w:rsid w:val="00F74CC7"/>
    <w:rsid w:val="00F756A4"/>
    <w:rsid w:val="00F75780"/>
    <w:rsid w:val="00F77283"/>
    <w:rsid w:val="00F778C4"/>
    <w:rsid w:val="00F77CB6"/>
    <w:rsid w:val="00F77EBF"/>
    <w:rsid w:val="00F80296"/>
    <w:rsid w:val="00F80B21"/>
    <w:rsid w:val="00F8207B"/>
    <w:rsid w:val="00F85D0F"/>
    <w:rsid w:val="00F86510"/>
    <w:rsid w:val="00F86CA4"/>
    <w:rsid w:val="00F87D79"/>
    <w:rsid w:val="00F90084"/>
    <w:rsid w:val="00F912E7"/>
    <w:rsid w:val="00F9202A"/>
    <w:rsid w:val="00F92328"/>
    <w:rsid w:val="00F928B4"/>
    <w:rsid w:val="00F94884"/>
    <w:rsid w:val="00F95379"/>
    <w:rsid w:val="00F96BCE"/>
    <w:rsid w:val="00FA1340"/>
    <w:rsid w:val="00FA3BBC"/>
    <w:rsid w:val="00FA4601"/>
    <w:rsid w:val="00FA4FCA"/>
    <w:rsid w:val="00FB0A48"/>
    <w:rsid w:val="00FB16A4"/>
    <w:rsid w:val="00FB4A92"/>
    <w:rsid w:val="00FB5D0B"/>
    <w:rsid w:val="00FB687D"/>
    <w:rsid w:val="00FB7BB6"/>
    <w:rsid w:val="00FC15DB"/>
    <w:rsid w:val="00FC60DE"/>
    <w:rsid w:val="00FC6DF4"/>
    <w:rsid w:val="00FC71D2"/>
    <w:rsid w:val="00FD0FCB"/>
    <w:rsid w:val="00FD2109"/>
    <w:rsid w:val="00FD3C66"/>
    <w:rsid w:val="00FD4690"/>
    <w:rsid w:val="00FD6EDC"/>
    <w:rsid w:val="00FD74C1"/>
    <w:rsid w:val="00FD78F8"/>
    <w:rsid w:val="00FE381A"/>
    <w:rsid w:val="00FE3970"/>
    <w:rsid w:val="00FE40EB"/>
    <w:rsid w:val="00FE55DC"/>
    <w:rsid w:val="00FF2AD9"/>
    <w:rsid w:val="00FF3839"/>
    <w:rsid w:val="00FF4F4E"/>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3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F63F4A"/>
    <w:rPr>
      <w:color w:val="800080" w:themeColor="followedHyperlink"/>
      <w:u w:val="single"/>
    </w:rPr>
  </w:style>
  <w:style w:type="paragraph" w:styleId="Sommario4">
    <w:name w:val="toc 4"/>
    <w:basedOn w:val="Normale"/>
    <w:next w:val="Normale"/>
    <w:autoRedefine/>
    <w:uiPriority w:val="39"/>
    <w:unhideWhenUsed/>
    <w:rsid w:val="004063C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58003">
      <w:bodyDiv w:val="1"/>
      <w:marLeft w:val="0"/>
      <w:marRight w:val="0"/>
      <w:marTop w:val="0"/>
      <w:marBottom w:val="0"/>
      <w:divBdr>
        <w:top w:val="none" w:sz="0" w:space="0" w:color="auto"/>
        <w:left w:val="none" w:sz="0" w:space="0" w:color="auto"/>
        <w:bottom w:val="none" w:sz="0" w:space="0" w:color="auto"/>
        <w:right w:val="none" w:sz="0" w:space="0" w:color="auto"/>
      </w:divBdr>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wnload.microsoft.com/download/3/D/4/3D42BDC2-6725-4B29-B75A-A5B04179958B/Licensing-Windows-Server-2012-R2-RDS-and-Desktop-Apps-for-RDS.pdf" TargetMode="External"/><Relationship Id="rId18" Type="http://schemas.openxmlformats.org/officeDocument/2006/relationships/hyperlink" Target="https://www.microsoft.com/en-us/Useterms/Retail/Windows/10/Useterms_Retail_Windows_10_Italian.htm"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microsoft.com/en-us/Useterms/Retail/Windows/10/Useterms_Retail_Windows_10_Italian.htm" TargetMode="External"/><Relationship Id="rId7" Type="http://schemas.openxmlformats.org/officeDocument/2006/relationships/footnotes" Target="footnotes.xml"/><Relationship Id="rId12" Type="http://schemas.openxmlformats.org/officeDocument/2006/relationships/hyperlink" Target="https://download.microsoft.com/download/3/D/4/3D42BDC2-6725-4B29-B75A-A5B04179958B/Licensing-Windows-Server-2012-R2-RDS-and-Desktop-Apps-for-RDS.pdf" TargetMode="External"/><Relationship Id="rId17" Type="http://schemas.openxmlformats.org/officeDocument/2006/relationships/hyperlink" Target="https://www.microsoft.com/en-us/Useterm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wnload.microsoft.com/download/3/D/4/3D42BDC2-6725-4B29-B75A-A5B04179958B/Licensing-Windows-Server-2012-R2-RDS-and-Desktop-Apps-for-RDS.pdf" TargetMode="External"/><Relationship Id="rId20" Type="http://schemas.openxmlformats.org/officeDocument/2006/relationships/hyperlink" Target="https://www.microsoft.com/en-us/Useterms/Retail/WindowsServer2019/DatacenterAndStandard/Useterms_Retail_WindowsServer2019_DatacenterAndStandard_Italian.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wnload.microsoft.com/download/3/D/4/3D42BDC2-6725-4B29-B75A-A5B04179958B/Licensing-Windows-Server-2012-R2-RDS-and-Desktop-Apps-for-RDS.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wnload.microsoft.com/download/3/D/4/3D42BDC2-6725-4B29-B75A-A5B04179958B/Licensing-Windows-Server-2012-R2-RDS-and-Desktop-Apps-for-RDS.pdf"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s://www.microsoft.com/en-us/Useterms/Retail/WindowsServer2019/DatacenterAndStandard/Useterms_Retail_WindowsServer2019_DatacenterAndStandard_Italian.htm" TargetMode="External"/><Relationship Id="rId19" Type="http://schemas.openxmlformats.org/officeDocument/2006/relationships/hyperlink" Target="https://www.microsoft.com/en-us/Useterms/" TargetMode="External"/><Relationship Id="rId4" Type="http://schemas.openxmlformats.org/officeDocument/2006/relationships/styles" Target="styles.xml"/><Relationship Id="rId9" Type="http://schemas.openxmlformats.org/officeDocument/2006/relationships/hyperlink" Target="https://www.microsoft.com/en-us/Useterms/" TargetMode="External"/><Relationship Id="rId14" Type="http://schemas.openxmlformats.org/officeDocument/2006/relationships/hyperlink" Target="http://social.technet.microsoft.com/wiki/contents/articles/14988.rds-and-ts-cal-interoperability-matrix.aspx" TargetMode="External"/><Relationship Id="rId22" Type="http://schemas.openxmlformats.org/officeDocument/2006/relationships/hyperlink" Target="https://download.microsoft.com/download/3/D/4/3D42BDC2-6725-4B29-B75A-A5B04179958B/Licensing-Windows-Server-2012-R2-RDS-and-Desktop-Apps-for-RDS.pd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01150"/>
    <w:rsid w:val="00014DB2"/>
    <w:rsid w:val="00021309"/>
    <w:rsid w:val="00044578"/>
    <w:rsid w:val="000556D4"/>
    <w:rsid w:val="00086651"/>
    <w:rsid w:val="000B563F"/>
    <w:rsid w:val="00113038"/>
    <w:rsid w:val="001151E7"/>
    <w:rsid w:val="001252F7"/>
    <w:rsid w:val="0013035A"/>
    <w:rsid w:val="00146E28"/>
    <w:rsid w:val="00183465"/>
    <w:rsid w:val="001974B4"/>
    <w:rsid w:val="001D139D"/>
    <w:rsid w:val="001D47FC"/>
    <w:rsid w:val="001F7A97"/>
    <w:rsid w:val="00211BAE"/>
    <w:rsid w:val="002849E1"/>
    <w:rsid w:val="00381171"/>
    <w:rsid w:val="003A6F1C"/>
    <w:rsid w:val="003D6ECA"/>
    <w:rsid w:val="003E25B0"/>
    <w:rsid w:val="004A23E2"/>
    <w:rsid w:val="00562967"/>
    <w:rsid w:val="00584A89"/>
    <w:rsid w:val="00596B04"/>
    <w:rsid w:val="005A18B8"/>
    <w:rsid w:val="005A4B98"/>
    <w:rsid w:val="005E6F0E"/>
    <w:rsid w:val="0061012B"/>
    <w:rsid w:val="00644204"/>
    <w:rsid w:val="006A21D6"/>
    <w:rsid w:val="00717AC7"/>
    <w:rsid w:val="00726B18"/>
    <w:rsid w:val="007412FC"/>
    <w:rsid w:val="007B2582"/>
    <w:rsid w:val="008827A8"/>
    <w:rsid w:val="008850B2"/>
    <w:rsid w:val="008B5CDA"/>
    <w:rsid w:val="00925DB6"/>
    <w:rsid w:val="0093702C"/>
    <w:rsid w:val="00A15F73"/>
    <w:rsid w:val="00A67739"/>
    <w:rsid w:val="00B010BB"/>
    <w:rsid w:val="00B21ACB"/>
    <w:rsid w:val="00B343CC"/>
    <w:rsid w:val="00BB51CC"/>
    <w:rsid w:val="00BE09CB"/>
    <w:rsid w:val="00BE3DD7"/>
    <w:rsid w:val="00C12810"/>
    <w:rsid w:val="00C558A0"/>
    <w:rsid w:val="00C8139A"/>
    <w:rsid w:val="00CF1D74"/>
    <w:rsid w:val="00D03DE9"/>
    <w:rsid w:val="00D74F60"/>
    <w:rsid w:val="00D9363E"/>
    <w:rsid w:val="00DC1BFD"/>
    <w:rsid w:val="00E00059"/>
    <w:rsid w:val="00E1570B"/>
    <w:rsid w:val="00E93036"/>
    <w:rsid w:val="00E973A7"/>
    <w:rsid w:val="00F35009"/>
    <w:rsid w:val="00F36D65"/>
    <w:rsid w:val="00F402C6"/>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DEB116-01C0-44DE-99B7-22822600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16360</TotalTime>
  <Pages>1</Pages>
  <Words>2183</Words>
  <Characters>12446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Considerazioni sul licensing degli RDS</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Considerazioni sul licensing degli RDS</dc:title>
  <dc:creator>Ermanno Goletto</dc:creator>
  <cp:lastModifiedBy>Goletto ing. Ermanno</cp:lastModifiedBy>
  <cp:revision>1272</cp:revision>
  <cp:lastPrinted>2019-07-03T13:43:00Z</cp:lastPrinted>
  <dcterms:created xsi:type="dcterms:W3CDTF">2012-11-10T16:29:00Z</dcterms:created>
  <dcterms:modified xsi:type="dcterms:W3CDTF">2019-07-03T13:43:00Z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