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04FA3" w14:textId="008157CA" w:rsidR="00A214AF" w:rsidRPr="00B83689" w:rsidRDefault="00C80F1B" w:rsidP="00EA13C0">
      <w:pPr>
        <w:pStyle w:val="Titolo1"/>
        <w:jc w:val="cente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Content>
          <w:r w:rsidR="004A431A">
            <w:t xml:space="preserve">IPv6 </w:t>
          </w:r>
          <w:proofErr w:type="spellStart"/>
          <w:r w:rsidR="004A431A">
            <w:t>Overview</w:t>
          </w:r>
          <w:proofErr w:type="spellEnd"/>
        </w:sdtContent>
      </w:sdt>
    </w:p>
    <w:p w14:paraId="11104FA4" w14:textId="77777777" w:rsidR="00AC61C4" w:rsidRPr="005E23EC" w:rsidRDefault="008C3ADD" w:rsidP="008C3ADD">
      <w:pPr>
        <w:pStyle w:val="Titolo2"/>
      </w:pPr>
      <w:bookmarkStart w:id="0" w:name="_Toc340333742"/>
      <w:r w:rsidRPr="005E23EC">
        <w:t>Introduzione</w:t>
      </w:r>
      <w:bookmarkEnd w:id="0"/>
    </w:p>
    <w:p w14:paraId="3431ABD0" w14:textId="733259A3" w:rsidR="001E5889" w:rsidRDefault="00EF62D5" w:rsidP="008C3ADD">
      <w:r>
        <w:t>Nel 1992 con l’avvio delle attività commerciali su Internet in</w:t>
      </w:r>
      <w:r w:rsidR="00C315D9">
        <w:t>i</w:t>
      </w:r>
      <w:r>
        <w:t>zia l’assegnazione massiva degli indirizzi IPv4</w:t>
      </w:r>
      <w:r w:rsidR="00C315D9">
        <w:t xml:space="preserve"> diventa evidente che occorreva un nuova versione dell’</w:t>
      </w:r>
      <w:r w:rsidR="00C315D9" w:rsidRPr="00C315D9">
        <w:t xml:space="preserve">Internet </w:t>
      </w:r>
      <w:proofErr w:type="spellStart"/>
      <w:r w:rsidR="00C315D9" w:rsidRPr="00C315D9">
        <w:t>Protocol</w:t>
      </w:r>
      <w:proofErr w:type="spellEnd"/>
      <w:r w:rsidR="00C315D9" w:rsidRPr="00C315D9">
        <w:t xml:space="preserve"> </w:t>
      </w:r>
      <w:r w:rsidR="00C315D9">
        <w:t>in grado di gestire un numero maggiore di indirizzi.</w:t>
      </w:r>
      <w:r w:rsidR="00903A9A">
        <w:t xml:space="preserve"> </w:t>
      </w:r>
      <w:r w:rsidR="001E5889">
        <w:t>Tali esigenze hanno spinto l’</w:t>
      </w:r>
      <w:hyperlink r:id="rId10" w:history="1">
        <w:r w:rsidR="001E5889" w:rsidRPr="003A4006">
          <w:rPr>
            <w:rStyle w:val="Collegamentoipertestuale"/>
          </w:rPr>
          <w:t xml:space="preserve">IETF (Internet </w:t>
        </w:r>
        <w:proofErr w:type="spellStart"/>
        <w:r w:rsidR="001E5889" w:rsidRPr="003A4006">
          <w:rPr>
            <w:rStyle w:val="Collegamentoipertestuale"/>
          </w:rPr>
          <w:t>Engineering</w:t>
        </w:r>
        <w:proofErr w:type="spellEnd"/>
        <w:r w:rsidR="001E5889" w:rsidRPr="003A4006">
          <w:rPr>
            <w:rStyle w:val="Collegamentoipertestuale"/>
          </w:rPr>
          <w:t xml:space="preserve"> Task Force)</w:t>
        </w:r>
      </w:hyperlink>
      <w:r w:rsidR="001E5889">
        <w:t xml:space="preserve"> a mettere a punto le raccomandazioni per la creazione della </w:t>
      </w:r>
      <w:r w:rsidR="001E5889" w:rsidRPr="001E5889">
        <w:t>generazione successiva di IP (</w:t>
      </w:r>
      <w:proofErr w:type="spellStart"/>
      <w:r w:rsidR="001E5889" w:rsidRPr="001E5889">
        <w:t>IPng</w:t>
      </w:r>
      <w:proofErr w:type="spellEnd"/>
      <w:r w:rsidR="001E5889" w:rsidRPr="001E5889">
        <w:t xml:space="preserve">) </w:t>
      </w:r>
      <w:r w:rsidR="001E5889">
        <w:t>contenute nella</w:t>
      </w:r>
      <w:r w:rsidR="001E5889" w:rsidRPr="001E5889">
        <w:t xml:space="preserve"> </w:t>
      </w:r>
      <w:hyperlink r:id="rId11" w:history="1">
        <w:r w:rsidR="001E5889">
          <w:rPr>
            <w:rStyle w:val="Collegamentoipertestuale"/>
          </w:rPr>
          <w:t>RFC 1752</w:t>
        </w:r>
        <w:r w:rsidR="00236C72">
          <w:rPr>
            <w:rStyle w:val="Collegamentoipertestuale"/>
          </w:rPr>
          <w:t xml:space="preserve"> -</w:t>
        </w:r>
        <w:r w:rsidR="001E5889">
          <w:rPr>
            <w:rStyle w:val="Collegamentoipertestuale"/>
          </w:rPr>
          <w:t xml:space="preserve"> "The </w:t>
        </w:r>
        <w:proofErr w:type="spellStart"/>
        <w:r w:rsidR="001E5889">
          <w:rPr>
            <w:rStyle w:val="Collegamentoipertestuale"/>
          </w:rPr>
          <w:t>Recommendation</w:t>
        </w:r>
        <w:proofErr w:type="spellEnd"/>
        <w:r w:rsidR="001E5889">
          <w:rPr>
            <w:rStyle w:val="Collegamentoipertestuale"/>
          </w:rPr>
          <w:t xml:space="preserve"> for the IP </w:t>
        </w:r>
        <w:proofErr w:type="spellStart"/>
        <w:r w:rsidR="001E5889">
          <w:rPr>
            <w:rStyle w:val="Collegamentoipertestuale"/>
          </w:rPr>
          <w:t>Next</w:t>
        </w:r>
        <w:proofErr w:type="spellEnd"/>
        <w:r w:rsidR="001E5889">
          <w:rPr>
            <w:rStyle w:val="Collegamentoipertestuale"/>
          </w:rPr>
          <w:t xml:space="preserve"> Generation </w:t>
        </w:r>
        <w:proofErr w:type="spellStart"/>
        <w:r w:rsidR="001E5889">
          <w:rPr>
            <w:rStyle w:val="Collegamentoipertestuale"/>
          </w:rPr>
          <w:t>Protocol</w:t>
        </w:r>
        <w:proofErr w:type="spellEnd"/>
        <w:r w:rsidR="001E5889">
          <w:rPr>
            <w:rStyle w:val="Collegamentoipertestuale"/>
          </w:rPr>
          <w:t>"</w:t>
        </w:r>
      </w:hyperlink>
      <w:r w:rsidR="001E5889">
        <w:t xml:space="preserve"> pubblicata nel 1995</w:t>
      </w:r>
      <w:r w:rsidR="001E5889" w:rsidRPr="001E5889">
        <w:t>.</w:t>
      </w:r>
      <w:r w:rsidR="00E6375B">
        <w:t xml:space="preserve"> </w:t>
      </w:r>
      <w:r w:rsidR="001E5889">
        <w:t>Successivamente</w:t>
      </w:r>
      <w:r w:rsidR="001512E8">
        <w:t xml:space="preserve">, il </w:t>
      </w:r>
      <w:r w:rsidR="001512E8" w:rsidRPr="001E5889">
        <w:t>20 luglio 2004</w:t>
      </w:r>
      <w:r w:rsidR="001512E8">
        <w:t>,</w:t>
      </w:r>
      <w:r w:rsidR="001E5889">
        <w:t xml:space="preserve"> l</w:t>
      </w:r>
      <w:r w:rsidR="001E5889" w:rsidRPr="001E5889">
        <w:t>'</w:t>
      </w:r>
      <w:hyperlink r:id="rId12" w:history="1">
        <w:r w:rsidR="001E5889" w:rsidRPr="001512E8">
          <w:rPr>
            <w:rStyle w:val="Collegamentoipertestuale"/>
          </w:rPr>
          <w:t>ICANN</w:t>
        </w:r>
        <w:r w:rsidR="001512E8" w:rsidRPr="001512E8">
          <w:rPr>
            <w:rStyle w:val="Collegamentoipertestuale"/>
          </w:rPr>
          <w:t xml:space="preserve"> (Internet Corporation for </w:t>
        </w:r>
        <w:proofErr w:type="spellStart"/>
        <w:r w:rsidR="001512E8" w:rsidRPr="001512E8">
          <w:rPr>
            <w:rStyle w:val="Collegamentoipertestuale"/>
          </w:rPr>
          <w:t>Assigned</w:t>
        </w:r>
        <w:proofErr w:type="spellEnd"/>
        <w:r w:rsidR="001512E8" w:rsidRPr="001512E8">
          <w:rPr>
            <w:rStyle w:val="Collegamentoipertestuale"/>
          </w:rPr>
          <w:t xml:space="preserve"> </w:t>
        </w:r>
        <w:proofErr w:type="spellStart"/>
        <w:r w:rsidR="001512E8" w:rsidRPr="001512E8">
          <w:rPr>
            <w:rStyle w:val="Collegamentoipertestuale"/>
          </w:rPr>
          <w:t>Names</w:t>
        </w:r>
        <w:proofErr w:type="spellEnd"/>
        <w:r w:rsidR="001512E8" w:rsidRPr="001512E8">
          <w:rPr>
            <w:rStyle w:val="Collegamentoipertestuale"/>
          </w:rPr>
          <w:t xml:space="preserve"> and </w:t>
        </w:r>
        <w:proofErr w:type="spellStart"/>
        <w:r w:rsidR="001512E8" w:rsidRPr="001512E8">
          <w:rPr>
            <w:rStyle w:val="Collegamentoipertestuale"/>
          </w:rPr>
          <w:t>Numbers</w:t>
        </w:r>
        <w:proofErr w:type="spellEnd"/>
        <w:r w:rsidR="001512E8" w:rsidRPr="001512E8">
          <w:rPr>
            <w:rStyle w:val="Collegamentoipertestuale"/>
          </w:rPr>
          <w:t>)</w:t>
        </w:r>
      </w:hyperlink>
      <w:r w:rsidR="001E5889" w:rsidRPr="001E5889">
        <w:t xml:space="preserve"> </w:t>
      </w:r>
      <w:r w:rsidR="001512E8">
        <w:t>rende disponibile</w:t>
      </w:r>
      <w:r w:rsidR="001E5889" w:rsidRPr="001E5889">
        <w:t xml:space="preserve"> il protocollo IPv6 sui </w:t>
      </w:r>
      <w:proofErr w:type="spellStart"/>
      <w:r w:rsidR="001E5889" w:rsidRPr="001E5889">
        <w:t>root</w:t>
      </w:r>
      <w:proofErr w:type="spellEnd"/>
      <w:r w:rsidR="001E5889" w:rsidRPr="001E5889">
        <w:t xml:space="preserve"> </w:t>
      </w:r>
      <w:proofErr w:type="spellStart"/>
      <w:r w:rsidR="001E5889" w:rsidRPr="001E5889">
        <w:t>nameserver</w:t>
      </w:r>
      <w:proofErr w:type="spellEnd"/>
      <w:r w:rsidR="001E5889" w:rsidRPr="001E5889">
        <w:t xml:space="preserve"> </w:t>
      </w:r>
      <w:r w:rsidR="001512E8">
        <w:t>e dal</w:t>
      </w:r>
      <w:r w:rsidR="001E5889" w:rsidRPr="001E5889">
        <w:t xml:space="preserve"> 4 febbraio 2008 inizi</w:t>
      </w:r>
      <w:r w:rsidR="001512E8">
        <w:t xml:space="preserve">a </w:t>
      </w:r>
      <w:r w:rsidR="001E5889" w:rsidRPr="001E5889">
        <w:t>l'inserimento dei primi indirizzi IPv6 nel sistema di risoluzione dei nomi.</w:t>
      </w:r>
      <w:r w:rsidR="00951DD3">
        <w:t xml:space="preserve"> </w:t>
      </w:r>
      <w:r w:rsidR="003A4006">
        <w:t xml:space="preserve">Nel frattempo la scarsità di indirizzi IPv4 appare sempre più pressante dal momento che negli ultimi anni il numero di dispositivi connessi a Internet è aumentato (PC, </w:t>
      </w:r>
      <w:proofErr w:type="spellStart"/>
      <w:r w:rsidR="003A4006">
        <w:t>Table</w:t>
      </w:r>
      <w:proofErr w:type="spellEnd"/>
      <w:r w:rsidR="003A4006">
        <w:t xml:space="preserve">, Smartphone) e con essi anche il numero di interfacce di rete che possono essere utilizzate (Ethernet, </w:t>
      </w:r>
      <w:proofErr w:type="spellStart"/>
      <w:r w:rsidR="003A4006">
        <w:t>WiFi</w:t>
      </w:r>
      <w:proofErr w:type="spellEnd"/>
      <w:r w:rsidR="003A4006">
        <w:t xml:space="preserve">, Mobile Broadband). Nel 2005 vengono stimati circa un miliardo di utenti Internet, cifra che viene raddoppiata nel 2008 e il </w:t>
      </w:r>
      <w:r w:rsidR="001E5889" w:rsidRPr="001E5889">
        <w:t xml:space="preserve">3 febbraio 2011 la </w:t>
      </w:r>
      <w:hyperlink r:id="rId13" w:history="1">
        <w:r w:rsidR="001E5889" w:rsidRPr="003A4006">
          <w:rPr>
            <w:rStyle w:val="Collegamentoipertestuale"/>
          </w:rPr>
          <w:t>IANA</w:t>
        </w:r>
        <w:r w:rsidR="003A4006" w:rsidRPr="003A4006">
          <w:rPr>
            <w:rStyle w:val="Collegamentoipertestuale"/>
          </w:rPr>
          <w:t xml:space="preserve"> (Internet </w:t>
        </w:r>
        <w:proofErr w:type="spellStart"/>
        <w:r w:rsidR="003A4006" w:rsidRPr="003A4006">
          <w:rPr>
            <w:rStyle w:val="Collegamentoipertestuale"/>
          </w:rPr>
          <w:t>Assigned</w:t>
        </w:r>
        <w:proofErr w:type="spellEnd"/>
        <w:r w:rsidR="003A4006" w:rsidRPr="003A4006">
          <w:rPr>
            <w:rStyle w:val="Collegamentoipertestuale"/>
          </w:rPr>
          <w:t xml:space="preserve"> </w:t>
        </w:r>
        <w:proofErr w:type="spellStart"/>
        <w:r w:rsidR="003A4006" w:rsidRPr="003A4006">
          <w:rPr>
            <w:rStyle w:val="Collegamentoipertestuale"/>
          </w:rPr>
          <w:t>Numbers</w:t>
        </w:r>
        <w:proofErr w:type="spellEnd"/>
        <w:r w:rsidR="003A4006" w:rsidRPr="003A4006">
          <w:rPr>
            <w:rStyle w:val="Collegamentoipertestuale"/>
          </w:rPr>
          <w:t xml:space="preserve"> Authority)</w:t>
        </w:r>
      </w:hyperlink>
      <w:r w:rsidR="0092766D">
        <w:t xml:space="preserve"> assegna</w:t>
      </w:r>
      <w:r w:rsidR="001E5889" w:rsidRPr="001E5889">
        <w:t xml:space="preserve"> gli ultimi blocchi di indirizzo IPv4 ai </w:t>
      </w:r>
      <w:r w:rsidR="0092766D">
        <w:t>5 RIR (</w:t>
      </w:r>
      <w:proofErr w:type="spellStart"/>
      <w:r w:rsidR="0092766D" w:rsidRPr="0092766D">
        <w:t>Regional</w:t>
      </w:r>
      <w:proofErr w:type="spellEnd"/>
      <w:r w:rsidR="0092766D" w:rsidRPr="0092766D">
        <w:t xml:space="preserve"> Internet </w:t>
      </w:r>
      <w:proofErr w:type="spellStart"/>
      <w:r w:rsidR="0092766D" w:rsidRPr="0092766D">
        <w:t>Registry</w:t>
      </w:r>
      <w:proofErr w:type="spellEnd"/>
      <w:r w:rsidR="0092766D">
        <w:t>)</w:t>
      </w:r>
      <w:r w:rsidR="00951DD3">
        <w:t>. P</w:t>
      </w:r>
      <w:r w:rsidR="00D623C1">
        <w:t xml:space="preserve">er consentire l’adeguamento </w:t>
      </w:r>
      <w:r w:rsidR="001E5889" w:rsidRPr="001E5889">
        <w:t xml:space="preserve">il protocollo IPv4 verrà </w:t>
      </w:r>
      <w:r w:rsidR="00951DD3">
        <w:t xml:space="preserve">ancora </w:t>
      </w:r>
      <w:r w:rsidR="001E5889" w:rsidRPr="001E5889">
        <w:t>utilizzato</w:t>
      </w:r>
      <w:r w:rsidR="00D623C1">
        <w:t xml:space="preserve"> circa </w:t>
      </w:r>
      <w:r w:rsidR="001E5889" w:rsidRPr="001E5889">
        <w:t>fino al 2025,</w:t>
      </w:r>
      <w:r w:rsidR="00D623C1">
        <w:t xml:space="preserve"> </w:t>
      </w:r>
      <w:r w:rsidR="00951DD3">
        <w:t xml:space="preserve">ma </w:t>
      </w:r>
      <w:r w:rsidR="00D623C1">
        <w:t xml:space="preserve">appare evidente che nei prossimi anni sarà bene valutare come adottare l’IPv6 all’interno della propria infrastruttura soprattutto se questa </w:t>
      </w:r>
      <w:r w:rsidR="00951DD3">
        <w:t xml:space="preserve">espone servizi </w:t>
      </w:r>
      <w:r w:rsidR="00D623C1">
        <w:t>in Internet.</w:t>
      </w:r>
    </w:p>
    <w:p w14:paraId="11104FA6" w14:textId="77777777" w:rsidR="00F6000E" w:rsidRPr="009E6A0D" w:rsidRDefault="00F6000E" w:rsidP="00F6000E">
      <w:pPr>
        <w:pStyle w:val="Titolo2"/>
      </w:pPr>
      <w:bookmarkStart w:id="1" w:name="_Toc340333743"/>
      <w:r w:rsidRPr="009E6A0D">
        <w:t>Argomenti</w:t>
      </w:r>
      <w:bookmarkEnd w:id="1"/>
    </w:p>
    <w:bookmarkStart w:id="2" w:name="_GoBack"/>
    <w:bookmarkEnd w:id="2"/>
    <w:p w14:paraId="0983AF41" w14:textId="77777777" w:rsidR="00F37966"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404156905" w:history="1">
        <w:r w:rsidR="00F37966" w:rsidRPr="001B3C59">
          <w:rPr>
            <w:rStyle w:val="Collegamentoipertestuale"/>
            <w:noProof/>
          </w:rPr>
          <w:t>Caratteristiche del protocollo IPv6</w:t>
        </w:r>
        <w:r w:rsidR="00F37966">
          <w:rPr>
            <w:noProof/>
            <w:webHidden/>
          </w:rPr>
          <w:tab/>
        </w:r>
        <w:r w:rsidR="00F37966">
          <w:rPr>
            <w:noProof/>
            <w:webHidden/>
          </w:rPr>
          <w:fldChar w:fldCharType="begin"/>
        </w:r>
        <w:r w:rsidR="00F37966">
          <w:rPr>
            <w:noProof/>
            <w:webHidden/>
          </w:rPr>
          <w:instrText xml:space="preserve"> PAGEREF _Toc404156905 \h </w:instrText>
        </w:r>
        <w:r w:rsidR="00F37966">
          <w:rPr>
            <w:noProof/>
            <w:webHidden/>
          </w:rPr>
        </w:r>
        <w:r w:rsidR="00F37966">
          <w:rPr>
            <w:noProof/>
            <w:webHidden/>
          </w:rPr>
          <w:fldChar w:fldCharType="separate"/>
        </w:r>
        <w:r w:rsidR="00F37966">
          <w:rPr>
            <w:noProof/>
            <w:webHidden/>
          </w:rPr>
          <w:t>3</w:t>
        </w:r>
        <w:r w:rsidR="00F37966">
          <w:rPr>
            <w:noProof/>
            <w:webHidden/>
          </w:rPr>
          <w:fldChar w:fldCharType="end"/>
        </w:r>
      </w:hyperlink>
    </w:p>
    <w:p w14:paraId="1BE6FF4C" w14:textId="77777777" w:rsidR="00F37966" w:rsidRDefault="00F37966">
      <w:pPr>
        <w:pStyle w:val="Sommario3"/>
        <w:tabs>
          <w:tab w:val="right" w:leader="dot" w:pos="10456"/>
        </w:tabs>
        <w:rPr>
          <w:rFonts w:eastAsiaTheme="minorEastAsia"/>
          <w:noProof/>
          <w:lang w:eastAsia="it-IT"/>
        </w:rPr>
      </w:pPr>
      <w:hyperlink w:anchor="_Toc404156906" w:history="1">
        <w:r w:rsidRPr="001B3C59">
          <w:rPr>
            <w:rStyle w:val="Collegamentoipertestuale"/>
            <w:noProof/>
          </w:rPr>
          <w:t>Formato degli indirizzi IPv6</w:t>
        </w:r>
        <w:r>
          <w:rPr>
            <w:noProof/>
            <w:webHidden/>
          </w:rPr>
          <w:tab/>
        </w:r>
        <w:r>
          <w:rPr>
            <w:noProof/>
            <w:webHidden/>
          </w:rPr>
          <w:fldChar w:fldCharType="begin"/>
        </w:r>
        <w:r>
          <w:rPr>
            <w:noProof/>
            <w:webHidden/>
          </w:rPr>
          <w:instrText xml:space="preserve"> PAGEREF _Toc404156906 \h </w:instrText>
        </w:r>
        <w:r>
          <w:rPr>
            <w:noProof/>
            <w:webHidden/>
          </w:rPr>
        </w:r>
        <w:r>
          <w:rPr>
            <w:noProof/>
            <w:webHidden/>
          </w:rPr>
          <w:fldChar w:fldCharType="separate"/>
        </w:r>
        <w:r>
          <w:rPr>
            <w:noProof/>
            <w:webHidden/>
          </w:rPr>
          <w:t>4</w:t>
        </w:r>
        <w:r>
          <w:rPr>
            <w:noProof/>
            <w:webHidden/>
          </w:rPr>
          <w:fldChar w:fldCharType="end"/>
        </w:r>
      </w:hyperlink>
    </w:p>
    <w:p w14:paraId="07DCC04F" w14:textId="77777777" w:rsidR="00F37966" w:rsidRDefault="00F37966">
      <w:pPr>
        <w:pStyle w:val="Sommario3"/>
        <w:tabs>
          <w:tab w:val="right" w:leader="dot" w:pos="10456"/>
        </w:tabs>
        <w:rPr>
          <w:rFonts w:eastAsiaTheme="minorEastAsia"/>
          <w:noProof/>
          <w:lang w:eastAsia="it-IT"/>
        </w:rPr>
      </w:pPr>
      <w:hyperlink w:anchor="_Toc404156907" w:history="1">
        <w:r w:rsidRPr="001B3C59">
          <w:rPr>
            <w:rStyle w:val="Collegamentoipertestuale"/>
            <w:noProof/>
          </w:rPr>
          <w:t>Tipi di indirizzi IPv6</w:t>
        </w:r>
        <w:r>
          <w:rPr>
            <w:noProof/>
            <w:webHidden/>
          </w:rPr>
          <w:tab/>
        </w:r>
        <w:r>
          <w:rPr>
            <w:noProof/>
            <w:webHidden/>
          </w:rPr>
          <w:fldChar w:fldCharType="begin"/>
        </w:r>
        <w:r>
          <w:rPr>
            <w:noProof/>
            <w:webHidden/>
          </w:rPr>
          <w:instrText xml:space="preserve"> PAGEREF _Toc404156907 \h </w:instrText>
        </w:r>
        <w:r>
          <w:rPr>
            <w:noProof/>
            <w:webHidden/>
          </w:rPr>
        </w:r>
        <w:r>
          <w:rPr>
            <w:noProof/>
            <w:webHidden/>
          </w:rPr>
          <w:fldChar w:fldCharType="separate"/>
        </w:r>
        <w:r>
          <w:rPr>
            <w:noProof/>
            <w:webHidden/>
          </w:rPr>
          <w:t>5</w:t>
        </w:r>
        <w:r>
          <w:rPr>
            <w:noProof/>
            <w:webHidden/>
          </w:rPr>
          <w:fldChar w:fldCharType="end"/>
        </w:r>
      </w:hyperlink>
    </w:p>
    <w:p w14:paraId="3ACA44EE" w14:textId="77777777" w:rsidR="00F37966" w:rsidRDefault="00F37966">
      <w:pPr>
        <w:pStyle w:val="Sommario3"/>
        <w:tabs>
          <w:tab w:val="right" w:leader="dot" w:pos="10456"/>
        </w:tabs>
        <w:rPr>
          <w:rFonts w:eastAsiaTheme="minorEastAsia"/>
          <w:noProof/>
          <w:lang w:eastAsia="it-IT"/>
        </w:rPr>
      </w:pPr>
      <w:hyperlink w:anchor="_Toc404156908" w:history="1">
        <w:r w:rsidRPr="001B3C59">
          <w:rPr>
            <w:rStyle w:val="Collegamentoipertestuale"/>
            <w:noProof/>
          </w:rPr>
          <w:t>Indirizzi IPv6 unicast</w:t>
        </w:r>
        <w:r>
          <w:rPr>
            <w:noProof/>
            <w:webHidden/>
          </w:rPr>
          <w:tab/>
        </w:r>
        <w:r>
          <w:rPr>
            <w:noProof/>
            <w:webHidden/>
          </w:rPr>
          <w:fldChar w:fldCharType="begin"/>
        </w:r>
        <w:r>
          <w:rPr>
            <w:noProof/>
            <w:webHidden/>
          </w:rPr>
          <w:instrText xml:space="preserve"> PAGEREF _Toc404156908 \h </w:instrText>
        </w:r>
        <w:r>
          <w:rPr>
            <w:noProof/>
            <w:webHidden/>
          </w:rPr>
        </w:r>
        <w:r>
          <w:rPr>
            <w:noProof/>
            <w:webHidden/>
          </w:rPr>
          <w:fldChar w:fldCharType="separate"/>
        </w:r>
        <w:r>
          <w:rPr>
            <w:noProof/>
            <w:webHidden/>
          </w:rPr>
          <w:t>5</w:t>
        </w:r>
        <w:r>
          <w:rPr>
            <w:noProof/>
            <w:webHidden/>
          </w:rPr>
          <w:fldChar w:fldCharType="end"/>
        </w:r>
      </w:hyperlink>
    </w:p>
    <w:p w14:paraId="7CC33B12" w14:textId="77777777" w:rsidR="00F37966" w:rsidRDefault="00F37966">
      <w:pPr>
        <w:pStyle w:val="Sommario4"/>
        <w:tabs>
          <w:tab w:val="right" w:leader="dot" w:pos="10456"/>
        </w:tabs>
        <w:rPr>
          <w:rFonts w:eastAsiaTheme="minorEastAsia"/>
          <w:noProof/>
          <w:lang w:eastAsia="it-IT"/>
        </w:rPr>
      </w:pPr>
      <w:hyperlink w:anchor="_Toc404156909" w:history="1">
        <w:r w:rsidRPr="001B3C59">
          <w:rPr>
            <w:rStyle w:val="Collegamentoipertestuale"/>
            <w:noProof/>
          </w:rPr>
          <w:t>Indirizzi unicast globali (Global)</w:t>
        </w:r>
        <w:r>
          <w:rPr>
            <w:noProof/>
            <w:webHidden/>
          </w:rPr>
          <w:tab/>
        </w:r>
        <w:r>
          <w:rPr>
            <w:noProof/>
            <w:webHidden/>
          </w:rPr>
          <w:fldChar w:fldCharType="begin"/>
        </w:r>
        <w:r>
          <w:rPr>
            <w:noProof/>
            <w:webHidden/>
          </w:rPr>
          <w:instrText xml:space="preserve"> PAGEREF _Toc404156909 \h </w:instrText>
        </w:r>
        <w:r>
          <w:rPr>
            <w:noProof/>
            <w:webHidden/>
          </w:rPr>
        </w:r>
        <w:r>
          <w:rPr>
            <w:noProof/>
            <w:webHidden/>
          </w:rPr>
          <w:fldChar w:fldCharType="separate"/>
        </w:r>
        <w:r>
          <w:rPr>
            <w:noProof/>
            <w:webHidden/>
          </w:rPr>
          <w:t>6</w:t>
        </w:r>
        <w:r>
          <w:rPr>
            <w:noProof/>
            <w:webHidden/>
          </w:rPr>
          <w:fldChar w:fldCharType="end"/>
        </w:r>
      </w:hyperlink>
    </w:p>
    <w:p w14:paraId="68BE0EDB" w14:textId="77777777" w:rsidR="00F37966" w:rsidRDefault="00F37966">
      <w:pPr>
        <w:pStyle w:val="Sommario4"/>
        <w:tabs>
          <w:tab w:val="right" w:leader="dot" w:pos="10456"/>
        </w:tabs>
        <w:rPr>
          <w:rFonts w:eastAsiaTheme="minorEastAsia"/>
          <w:noProof/>
          <w:lang w:eastAsia="it-IT"/>
        </w:rPr>
      </w:pPr>
      <w:hyperlink w:anchor="_Toc404156910" w:history="1">
        <w:r w:rsidRPr="001B3C59">
          <w:rPr>
            <w:rStyle w:val="Collegamentoipertestuale"/>
            <w:noProof/>
          </w:rPr>
          <w:t>Indirizzi unicast locali rispetto al collegamento (Link-local)</w:t>
        </w:r>
        <w:r>
          <w:rPr>
            <w:noProof/>
            <w:webHidden/>
          </w:rPr>
          <w:tab/>
        </w:r>
        <w:r>
          <w:rPr>
            <w:noProof/>
            <w:webHidden/>
          </w:rPr>
          <w:fldChar w:fldCharType="begin"/>
        </w:r>
        <w:r>
          <w:rPr>
            <w:noProof/>
            <w:webHidden/>
          </w:rPr>
          <w:instrText xml:space="preserve"> PAGEREF _Toc404156910 \h </w:instrText>
        </w:r>
        <w:r>
          <w:rPr>
            <w:noProof/>
            <w:webHidden/>
          </w:rPr>
        </w:r>
        <w:r>
          <w:rPr>
            <w:noProof/>
            <w:webHidden/>
          </w:rPr>
          <w:fldChar w:fldCharType="separate"/>
        </w:r>
        <w:r>
          <w:rPr>
            <w:noProof/>
            <w:webHidden/>
          </w:rPr>
          <w:t>7</w:t>
        </w:r>
        <w:r>
          <w:rPr>
            <w:noProof/>
            <w:webHidden/>
          </w:rPr>
          <w:fldChar w:fldCharType="end"/>
        </w:r>
      </w:hyperlink>
    </w:p>
    <w:p w14:paraId="5E4CE85C" w14:textId="77777777" w:rsidR="00F37966" w:rsidRDefault="00F37966">
      <w:pPr>
        <w:pStyle w:val="Sommario4"/>
        <w:tabs>
          <w:tab w:val="right" w:leader="dot" w:pos="10456"/>
        </w:tabs>
        <w:rPr>
          <w:rFonts w:eastAsiaTheme="minorEastAsia"/>
          <w:noProof/>
          <w:lang w:eastAsia="it-IT"/>
        </w:rPr>
      </w:pPr>
      <w:hyperlink w:anchor="_Toc404156911" w:history="1">
        <w:r w:rsidRPr="001B3C59">
          <w:rPr>
            <w:rStyle w:val="Collegamentoipertestuale"/>
            <w:noProof/>
          </w:rPr>
          <w:t>Indirizzi unicast locali rispetto al sito (Site-local)</w:t>
        </w:r>
        <w:r>
          <w:rPr>
            <w:noProof/>
            <w:webHidden/>
          </w:rPr>
          <w:tab/>
        </w:r>
        <w:r>
          <w:rPr>
            <w:noProof/>
            <w:webHidden/>
          </w:rPr>
          <w:fldChar w:fldCharType="begin"/>
        </w:r>
        <w:r>
          <w:rPr>
            <w:noProof/>
            <w:webHidden/>
          </w:rPr>
          <w:instrText xml:space="preserve"> PAGEREF _Toc404156911 \h </w:instrText>
        </w:r>
        <w:r>
          <w:rPr>
            <w:noProof/>
            <w:webHidden/>
          </w:rPr>
        </w:r>
        <w:r>
          <w:rPr>
            <w:noProof/>
            <w:webHidden/>
          </w:rPr>
          <w:fldChar w:fldCharType="separate"/>
        </w:r>
        <w:r>
          <w:rPr>
            <w:noProof/>
            <w:webHidden/>
          </w:rPr>
          <w:t>8</w:t>
        </w:r>
        <w:r>
          <w:rPr>
            <w:noProof/>
            <w:webHidden/>
          </w:rPr>
          <w:fldChar w:fldCharType="end"/>
        </w:r>
      </w:hyperlink>
    </w:p>
    <w:p w14:paraId="477AF47A" w14:textId="77777777" w:rsidR="00F37966" w:rsidRDefault="00F37966">
      <w:pPr>
        <w:pStyle w:val="Sommario4"/>
        <w:tabs>
          <w:tab w:val="right" w:leader="dot" w:pos="10456"/>
        </w:tabs>
        <w:rPr>
          <w:rFonts w:eastAsiaTheme="minorEastAsia"/>
          <w:noProof/>
          <w:lang w:eastAsia="it-IT"/>
        </w:rPr>
      </w:pPr>
      <w:hyperlink w:anchor="_Toc404156912" w:history="1">
        <w:r w:rsidRPr="001B3C59">
          <w:rPr>
            <w:rStyle w:val="Collegamentoipertestuale"/>
            <w:noProof/>
          </w:rPr>
          <w:t>Indirizzi unicast Unique Local</w:t>
        </w:r>
        <w:r>
          <w:rPr>
            <w:noProof/>
            <w:webHidden/>
          </w:rPr>
          <w:tab/>
        </w:r>
        <w:r>
          <w:rPr>
            <w:noProof/>
            <w:webHidden/>
          </w:rPr>
          <w:fldChar w:fldCharType="begin"/>
        </w:r>
        <w:r>
          <w:rPr>
            <w:noProof/>
            <w:webHidden/>
          </w:rPr>
          <w:instrText xml:space="preserve"> PAGEREF _Toc404156912 \h </w:instrText>
        </w:r>
        <w:r>
          <w:rPr>
            <w:noProof/>
            <w:webHidden/>
          </w:rPr>
        </w:r>
        <w:r>
          <w:rPr>
            <w:noProof/>
            <w:webHidden/>
          </w:rPr>
          <w:fldChar w:fldCharType="separate"/>
        </w:r>
        <w:r>
          <w:rPr>
            <w:noProof/>
            <w:webHidden/>
          </w:rPr>
          <w:t>9</w:t>
        </w:r>
        <w:r>
          <w:rPr>
            <w:noProof/>
            <w:webHidden/>
          </w:rPr>
          <w:fldChar w:fldCharType="end"/>
        </w:r>
      </w:hyperlink>
    </w:p>
    <w:p w14:paraId="5301CB1B" w14:textId="77777777" w:rsidR="00F37966" w:rsidRDefault="00F37966">
      <w:pPr>
        <w:pStyle w:val="Sommario4"/>
        <w:tabs>
          <w:tab w:val="right" w:leader="dot" w:pos="10456"/>
        </w:tabs>
        <w:rPr>
          <w:rFonts w:eastAsiaTheme="minorEastAsia"/>
          <w:noProof/>
          <w:lang w:eastAsia="it-IT"/>
        </w:rPr>
      </w:pPr>
      <w:hyperlink w:anchor="_Toc404156913" w:history="1">
        <w:r w:rsidRPr="001B3C59">
          <w:rPr>
            <w:rStyle w:val="Collegamentoipertestuale"/>
            <w:noProof/>
          </w:rPr>
          <w:t>Indirizzi IPv6 speciali</w:t>
        </w:r>
        <w:r>
          <w:rPr>
            <w:noProof/>
            <w:webHidden/>
          </w:rPr>
          <w:tab/>
        </w:r>
        <w:r>
          <w:rPr>
            <w:noProof/>
            <w:webHidden/>
          </w:rPr>
          <w:fldChar w:fldCharType="begin"/>
        </w:r>
        <w:r>
          <w:rPr>
            <w:noProof/>
            <w:webHidden/>
          </w:rPr>
          <w:instrText xml:space="preserve"> PAGEREF _Toc404156913 \h </w:instrText>
        </w:r>
        <w:r>
          <w:rPr>
            <w:noProof/>
            <w:webHidden/>
          </w:rPr>
        </w:r>
        <w:r>
          <w:rPr>
            <w:noProof/>
            <w:webHidden/>
          </w:rPr>
          <w:fldChar w:fldCharType="separate"/>
        </w:r>
        <w:r>
          <w:rPr>
            <w:noProof/>
            <w:webHidden/>
          </w:rPr>
          <w:t>10</w:t>
        </w:r>
        <w:r>
          <w:rPr>
            <w:noProof/>
            <w:webHidden/>
          </w:rPr>
          <w:fldChar w:fldCharType="end"/>
        </w:r>
      </w:hyperlink>
    </w:p>
    <w:p w14:paraId="06D99C09" w14:textId="77777777" w:rsidR="00F37966" w:rsidRDefault="00F37966">
      <w:pPr>
        <w:pStyle w:val="Sommario4"/>
        <w:tabs>
          <w:tab w:val="right" w:leader="dot" w:pos="10456"/>
        </w:tabs>
        <w:rPr>
          <w:rFonts w:eastAsiaTheme="minorEastAsia"/>
          <w:noProof/>
          <w:lang w:eastAsia="it-IT"/>
        </w:rPr>
      </w:pPr>
      <w:hyperlink w:anchor="_Toc404156914" w:history="1">
        <w:r w:rsidRPr="001B3C59">
          <w:rPr>
            <w:rStyle w:val="Collegamentoipertestuale"/>
            <w:noProof/>
          </w:rPr>
          <w:t>Indirizzi di compatibilità</w:t>
        </w:r>
        <w:r>
          <w:rPr>
            <w:noProof/>
            <w:webHidden/>
          </w:rPr>
          <w:tab/>
        </w:r>
        <w:r>
          <w:rPr>
            <w:noProof/>
            <w:webHidden/>
          </w:rPr>
          <w:fldChar w:fldCharType="begin"/>
        </w:r>
        <w:r>
          <w:rPr>
            <w:noProof/>
            <w:webHidden/>
          </w:rPr>
          <w:instrText xml:space="preserve"> PAGEREF _Toc404156914 \h </w:instrText>
        </w:r>
        <w:r>
          <w:rPr>
            <w:noProof/>
            <w:webHidden/>
          </w:rPr>
        </w:r>
        <w:r>
          <w:rPr>
            <w:noProof/>
            <w:webHidden/>
          </w:rPr>
          <w:fldChar w:fldCharType="separate"/>
        </w:r>
        <w:r>
          <w:rPr>
            <w:noProof/>
            <w:webHidden/>
          </w:rPr>
          <w:t>11</w:t>
        </w:r>
        <w:r>
          <w:rPr>
            <w:noProof/>
            <w:webHidden/>
          </w:rPr>
          <w:fldChar w:fldCharType="end"/>
        </w:r>
      </w:hyperlink>
    </w:p>
    <w:p w14:paraId="6543B4D9" w14:textId="77777777" w:rsidR="00F37966" w:rsidRDefault="00F37966">
      <w:pPr>
        <w:pStyle w:val="Sommario3"/>
        <w:tabs>
          <w:tab w:val="right" w:leader="dot" w:pos="10456"/>
        </w:tabs>
        <w:rPr>
          <w:rFonts w:eastAsiaTheme="minorEastAsia"/>
          <w:noProof/>
          <w:lang w:eastAsia="it-IT"/>
        </w:rPr>
      </w:pPr>
      <w:hyperlink w:anchor="_Toc404156915" w:history="1">
        <w:r w:rsidRPr="001B3C59">
          <w:rPr>
            <w:rStyle w:val="Collegamentoipertestuale"/>
            <w:noProof/>
          </w:rPr>
          <w:t>Indirizzi IPv6 multicast</w:t>
        </w:r>
        <w:r>
          <w:rPr>
            <w:noProof/>
            <w:webHidden/>
          </w:rPr>
          <w:tab/>
        </w:r>
        <w:r>
          <w:rPr>
            <w:noProof/>
            <w:webHidden/>
          </w:rPr>
          <w:fldChar w:fldCharType="begin"/>
        </w:r>
        <w:r>
          <w:rPr>
            <w:noProof/>
            <w:webHidden/>
          </w:rPr>
          <w:instrText xml:space="preserve"> PAGEREF _Toc404156915 \h </w:instrText>
        </w:r>
        <w:r>
          <w:rPr>
            <w:noProof/>
            <w:webHidden/>
          </w:rPr>
        </w:r>
        <w:r>
          <w:rPr>
            <w:noProof/>
            <w:webHidden/>
          </w:rPr>
          <w:fldChar w:fldCharType="separate"/>
        </w:r>
        <w:r>
          <w:rPr>
            <w:noProof/>
            <w:webHidden/>
          </w:rPr>
          <w:t>12</w:t>
        </w:r>
        <w:r>
          <w:rPr>
            <w:noProof/>
            <w:webHidden/>
          </w:rPr>
          <w:fldChar w:fldCharType="end"/>
        </w:r>
      </w:hyperlink>
    </w:p>
    <w:p w14:paraId="717DCFC8" w14:textId="77777777" w:rsidR="00F37966" w:rsidRDefault="00F37966">
      <w:pPr>
        <w:pStyle w:val="Sommario4"/>
        <w:tabs>
          <w:tab w:val="right" w:leader="dot" w:pos="10456"/>
        </w:tabs>
        <w:rPr>
          <w:rFonts w:eastAsiaTheme="minorEastAsia"/>
          <w:noProof/>
          <w:lang w:eastAsia="it-IT"/>
        </w:rPr>
      </w:pPr>
      <w:hyperlink w:anchor="_Toc404156916" w:history="1">
        <w:r w:rsidRPr="001B3C59">
          <w:rPr>
            <w:rStyle w:val="Collegamentoipertestuale"/>
            <w:noProof/>
          </w:rPr>
          <w:t>Indirizzo nodi richiesti</w:t>
        </w:r>
        <w:r>
          <w:rPr>
            <w:noProof/>
            <w:webHidden/>
          </w:rPr>
          <w:tab/>
        </w:r>
        <w:r>
          <w:rPr>
            <w:noProof/>
            <w:webHidden/>
          </w:rPr>
          <w:fldChar w:fldCharType="begin"/>
        </w:r>
        <w:r>
          <w:rPr>
            <w:noProof/>
            <w:webHidden/>
          </w:rPr>
          <w:instrText xml:space="preserve"> PAGEREF _Toc404156916 \h </w:instrText>
        </w:r>
        <w:r>
          <w:rPr>
            <w:noProof/>
            <w:webHidden/>
          </w:rPr>
        </w:r>
        <w:r>
          <w:rPr>
            <w:noProof/>
            <w:webHidden/>
          </w:rPr>
          <w:fldChar w:fldCharType="separate"/>
        </w:r>
        <w:r>
          <w:rPr>
            <w:noProof/>
            <w:webHidden/>
          </w:rPr>
          <w:t>14</w:t>
        </w:r>
        <w:r>
          <w:rPr>
            <w:noProof/>
            <w:webHidden/>
          </w:rPr>
          <w:fldChar w:fldCharType="end"/>
        </w:r>
      </w:hyperlink>
    </w:p>
    <w:p w14:paraId="02991B87" w14:textId="77777777" w:rsidR="00F37966" w:rsidRDefault="00F37966">
      <w:pPr>
        <w:pStyle w:val="Sommario3"/>
        <w:tabs>
          <w:tab w:val="right" w:leader="dot" w:pos="10456"/>
        </w:tabs>
        <w:rPr>
          <w:rFonts w:eastAsiaTheme="minorEastAsia"/>
          <w:noProof/>
          <w:lang w:eastAsia="it-IT"/>
        </w:rPr>
      </w:pPr>
      <w:hyperlink w:anchor="_Toc404156917" w:history="1">
        <w:r w:rsidRPr="001B3C59">
          <w:rPr>
            <w:rStyle w:val="Collegamentoipertestuale"/>
            <w:noProof/>
          </w:rPr>
          <w:t>Indirizzi IPv6 anycast</w:t>
        </w:r>
        <w:r>
          <w:rPr>
            <w:noProof/>
            <w:webHidden/>
          </w:rPr>
          <w:tab/>
        </w:r>
        <w:r>
          <w:rPr>
            <w:noProof/>
            <w:webHidden/>
          </w:rPr>
          <w:fldChar w:fldCharType="begin"/>
        </w:r>
        <w:r>
          <w:rPr>
            <w:noProof/>
            <w:webHidden/>
          </w:rPr>
          <w:instrText xml:space="preserve"> PAGEREF _Toc404156917 \h </w:instrText>
        </w:r>
        <w:r>
          <w:rPr>
            <w:noProof/>
            <w:webHidden/>
          </w:rPr>
        </w:r>
        <w:r>
          <w:rPr>
            <w:noProof/>
            <w:webHidden/>
          </w:rPr>
          <w:fldChar w:fldCharType="separate"/>
        </w:r>
        <w:r>
          <w:rPr>
            <w:noProof/>
            <w:webHidden/>
          </w:rPr>
          <w:t>15</w:t>
        </w:r>
        <w:r>
          <w:rPr>
            <w:noProof/>
            <w:webHidden/>
          </w:rPr>
          <w:fldChar w:fldCharType="end"/>
        </w:r>
      </w:hyperlink>
    </w:p>
    <w:p w14:paraId="46C1C4DD" w14:textId="77777777" w:rsidR="00F37966" w:rsidRDefault="00F37966">
      <w:pPr>
        <w:pStyle w:val="Sommario3"/>
        <w:tabs>
          <w:tab w:val="right" w:leader="dot" w:pos="10456"/>
        </w:tabs>
        <w:rPr>
          <w:rFonts w:eastAsiaTheme="minorEastAsia"/>
          <w:noProof/>
          <w:lang w:eastAsia="it-IT"/>
        </w:rPr>
      </w:pPr>
      <w:hyperlink w:anchor="_Toc404156918" w:history="1">
        <w:r w:rsidRPr="001B3C59">
          <w:rPr>
            <w:rStyle w:val="Collegamentoipertestuale"/>
            <w:noProof/>
          </w:rPr>
          <w:t>Indirizzi IPv6 per un host</w:t>
        </w:r>
        <w:r>
          <w:rPr>
            <w:noProof/>
            <w:webHidden/>
          </w:rPr>
          <w:tab/>
        </w:r>
        <w:r>
          <w:rPr>
            <w:noProof/>
            <w:webHidden/>
          </w:rPr>
          <w:fldChar w:fldCharType="begin"/>
        </w:r>
        <w:r>
          <w:rPr>
            <w:noProof/>
            <w:webHidden/>
          </w:rPr>
          <w:instrText xml:space="preserve"> PAGEREF _Toc404156918 \h </w:instrText>
        </w:r>
        <w:r>
          <w:rPr>
            <w:noProof/>
            <w:webHidden/>
          </w:rPr>
        </w:r>
        <w:r>
          <w:rPr>
            <w:noProof/>
            <w:webHidden/>
          </w:rPr>
          <w:fldChar w:fldCharType="separate"/>
        </w:r>
        <w:r>
          <w:rPr>
            <w:noProof/>
            <w:webHidden/>
          </w:rPr>
          <w:t>15</w:t>
        </w:r>
        <w:r>
          <w:rPr>
            <w:noProof/>
            <w:webHidden/>
          </w:rPr>
          <w:fldChar w:fldCharType="end"/>
        </w:r>
      </w:hyperlink>
    </w:p>
    <w:p w14:paraId="12AA1C52" w14:textId="77777777" w:rsidR="00F37966" w:rsidRDefault="00F37966">
      <w:pPr>
        <w:pStyle w:val="Sommario3"/>
        <w:tabs>
          <w:tab w:val="right" w:leader="dot" w:pos="10456"/>
        </w:tabs>
        <w:rPr>
          <w:rFonts w:eastAsiaTheme="minorEastAsia"/>
          <w:noProof/>
          <w:lang w:eastAsia="it-IT"/>
        </w:rPr>
      </w:pPr>
      <w:hyperlink w:anchor="_Toc404156919" w:history="1">
        <w:r w:rsidRPr="001B3C59">
          <w:rPr>
            <w:rStyle w:val="Collegamentoipertestuale"/>
            <w:noProof/>
          </w:rPr>
          <w:t>Indirizzi IPv6 per un router</w:t>
        </w:r>
        <w:r>
          <w:rPr>
            <w:noProof/>
            <w:webHidden/>
          </w:rPr>
          <w:tab/>
        </w:r>
        <w:r>
          <w:rPr>
            <w:noProof/>
            <w:webHidden/>
          </w:rPr>
          <w:fldChar w:fldCharType="begin"/>
        </w:r>
        <w:r>
          <w:rPr>
            <w:noProof/>
            <w:webHidden/>
          </w:rPr>
          <w:instrText xml:space="preserve"> PAGEREF _Toc404156919 \h </w:instrText>
        </w:r>
        <w:r>
          <w:rPr>
            <w:noProof/>
            <w:webHidden/>
          </w:rPr>
        </w:r>
        <w:r>
          <w:rPr>
            <w:noProof/>
            <w:webHidden/>
          </w:rPr>
          <w:fldChar w:fldCharType="separate"/>
        </w:r>
        <w:r>
          <w:rPr>
            <w:noProof/>
            <w:webHidden/>
          </w:rPr>
          <w:t>16</w:t>
        </w:r>
        <w:r>
          <w:rPr>
            <w:noProof/>
            <w:webHidden/>
          </w:rPr>
          <w:fldChar w:fldCharType="end"/>
        </w:r>
      </w:hyperlink>
    </w:p>
    <w:p w14:paraId="230D2B97" w14:textId="77777777" w:rsidR="00F37966" w:rsidRDefault="00F37966">
      <w:pPr>
        <w:pStyle w:val="Sommario3"/>
        <w:tabs>
          <w:tab w:val="right" w:leader="dot" w:pos="10456"/>
        </w:tabs>
        <w:rPr>
          <w:rFonts w:eastAsiaTheme="minorEastAsia"/>
          <w:noProof/>
          <w:lang w:eastAsia="it-IT"/>
        </w:rPr>
      </w:pPr>
      <w:hyperlink w:anchor="_Toc404156920" w:history="1">
        <w:r w:rsidRPr="001B3C59">
          <w:rPr>
            <w:rStyle w:val="Collegamentoipertestuale"/>
            <w:noProof/>
          </w:rPr>
          <w:t>Riepilogo struttura indirizzi IPv6</w:t>
        </w:r>
        <w:r>
          <w:rPr>
            <w:noProof/>
            <w:webHidden/>
          </w:rPr>
          <w:tab/>
        </w:r>
        <w:r>
          <w:rPr>
            <w:noProof/>
            <w:webHidden/>
          </w:rPr>
          <w:fldChar w:fldCharType="begin"/>
        </w:r>
        <w:r>
          <w:rPr>
            <w:noProof/>
            <w:webHidden/>
          </w:rPr>
          <w:instrText xml:space="preserve"> PAGEREF _Toc404156920 \h </w:instrText>
        </w:r>
        <w:r>
          <w:rPr>
            <w:noProof/>
            <w:webHidden/>
          </w:rPr>
        </w:r>
        <w:r>
          <w:rPr>
            <w:noProof/>
            <w:webHidden/>
          </w:rPr>
          <w:fldChar w:fldCharType="separate"/>
        </w:r>
        <w:r>
          <w:rPr>
            <w:noProof/>
            <w:webHidden/>
          </w:rPr>
          <w:t>16</w:t>
        </w:r>
        <w:r>
          <w:rPr>
            <w:noProof/>
            <w:webHidden/>
          </w:rPr>
          <w:fldChar w:fldCharType="end"/>
        </w:r>
      </w:hyperlink>
    </w:p>
    <w:p w14:paraId="4B4E035E" w14:textId="77777777" w:rsidR="00F37966" w:rsidRDefault="00F37966">
      <w:pPr>
        <w:pStyle w:val="Sommario3"/>
        <w:tabs>
          <w:tab w:val="right" w:leader="dot" w:pos="10456"/>
        </w:tabs>
        <w:rPr>
          <w:rFonts w:eastAsiaTheme="minorEastAsia"/>
          <w:noProof/>
          <w:lang w:eastAsia="it-IT"/>
        </w:rPr>
      </w:pPr>
      <w:hyperlink w:anchor="_Toc404156921" w:history="1">
        <w:r w:rsidRPr="001B3C59">
          <w:rPr>
            <w:rStyle w:val="Collegamentoipertestuale"/>
            <w:noProof/>
          </w:rPr>
          <w:t>Conclusioni</w:t>
        </w:r>
        <w:r>
          <w:rPr>
            <w:noProof/>
            <w:webHidden/>
          </w:rPr>
          <w:tab/>
        </w:r>
        <w:r>
          <w:rPr>
            <w:noProof/>
            <w:webHidden/>
          </w:rPr>
          <w:fldChar w:fldCharType="begin"/>
        </w:r>
        <w:r>
          <w:rPr>
            <w:noProof/>
            <w:webHidden/>
          </w:rPr>
          <w:instrText xml:space="preserve"> PAGEREF _Toc404156921 \h </w:instrText>
        </w:r>
        <w:r>
          <w:rPr>
            <w:noProof/>
            <w:webHidden/>
          </w:rPr>
        </w:r>
        <w:r>
          <w:rPr>
            <w:noProof/>
            <w:webHidden/>
          </w:rPr>
          <w:fldChar w:fldCharType="separate"/>
        </w:r>
        <w:r>
          <w:rPr>
            <w:noProof/>
            <w:webHidden/>
          </w:rPr>
          <w:t>17</w:t>
        </w:r>
        <w:r>
          <w:rPr>
            <w:noProof/>
            <w:webHidden/>
          </w:rPr>
          <w:fldChar w:fldCharType="end"/>
        </w:r>
      </w:hyperlink>
    </w:p>
    <w:p w14:paraId="0AE3F9E1" w14:textId="77777777" w:rsidR="00F37966" w:rsidRDefault="00F37966">
      <w:pPr>
        <w:pStyle w:val="Sommario3"/>
        <w:tabs>
          <w:tab w:val="right" w:leader="dot" w:pos="10456"/>
        </w:tabs>
        <w:rPr>
          <w:rFonts w:eastAsiaTheme="minorEastAsia"/>
          <w:noProof/>
          <w:lang w:eastAsia="it-IT"/>
        </w:rPr>
      </w:pPr>
      <w:hyperlink w:anchor="_Toc404156922" w:history="1">
        <w:r w:rsidRPr="001B3C59">
          <w:rPr>
            <w:rStyle w:val="Collegamentoipertestuale"/>
            <w:noProof/>
            <w:lang w:val="en-US"/>
          </w:rPr>
          <w:t>Riferimenti</w:t>
        </w:r>
        <w:r>
          <w:rPr>
            <w:noProof/>
            <w:webHidden/>
          </w:rPr>
          <w:tab/>
        </w:r>
        <w:r>
          <w:rPr>
            <w:noProof/>
            <w:webHidden/>
          </w:rPr>
          <w:fldChar w:fldCharType="begin"/>
        </w:r>
        <w:r>
          <w:rPr>
            <w:noProof/>
            <w:webHidden/>
          </w:rPr>
          <w:instrText xml:space="preserve"> PAGEREF _Toc404156922 \h </w:instrText>
        </w:r>
        <w:r>
          <w:rPr>
            <w:noProof/>
            <w:webHidden/>
          </w:rPr>
        </w:r>
        <w:r>
          <w:rPr>
            <w:noProof/>
            <w:webHidden/>
          </w:rPr>
          <w:fldChar w:fldCharType="separate"/>
        </w:r>
        <w:r>
          <w:rPr>
            <w:noProof/>
            <w:webHidden/>
          </w:rPr>
          <w:t>17</w:t>
        </w:r>
        <w:r>
          <w:rPr>
            <w:noProof/>
            <w:webHidden/>
          </w:rPr>
          <w:fldChar w:fldCharType="end"/>
        </w:r>
      </w:hyperlink>
    </w:p>
    <w:p w14:paraId="11104FAB" w14:textId="460A2F7C" w:rsidR="003E4A5E" w:rsidRDefault="00CF1C00" w:rsidP="005F4EBF">
      <w:pPr>
        <w:pStyle w:val="Sommario3"/>
        <w:tabs>
          <w:tab w:val="right" w:leader="dot" w:pos="10456"/>
        </w:tabs>
        <w:rPr>
          <w:rFonts w:asciiTheme="majorHAnsi" w:eastAsiaTheme="majorEastAsia" w:hAnsiTheme="majorHAnsi" w:cstheme="majorBidi"/>
          <w:b/>
          <w:bCs/>
          <w:color w:val="4F81BD" w:themeColor="accent1"/>
        </w:rPr>
      </w:pPr>
      <w:r>
        <w:rPr>
          <w:lang w:val="en-US"/>
        </w:rPr>
        <w:lastRenderedPageBreak/>
        <w:fldChar w:fldCharType="end"/>
      </w:r>
      <w:bookmarkStart w:id="3" w:name="_Toc340333744"/>
      <w:r w:rsidR="003E4A5E">
        <w:br w:type="page"/>
      </w:r>
    </w:p>
    <w:p w14:paraId="322D1790" w14:textId="2DB6C63A" w:rsidR="00AF2BF3" w:rsidRDefault="00AD1BCC" w:rsidP="00F6000E">
      <w:pPr>
        <w:pStyle w:val="Titolo3"/>
      </w:pPr>
      <w:bookmarkStart w:id="4" w:name="_Toc404156905"/>
      <w:r>
        <w:lastRenderedPageBreak/>
        <w:t>Caratteristiche del protocollo IPv6</w:t>
      </w:r>
      <w:bookmarkEnd w:id="4"/>
    </w:p>
    <w:p w14:paraId="164E6865" w14:textId="7B7DDE80" w:rsidR="00102827" w:rsidRDefault="00AD1BCC" w:rsidP="00AF2BF3">
      <w:r>
        <w:t xml:space="preserve">La caratteristica più rilevante dell’IPv6 </w:t>
      </w:r>
      <w:r w:rsidR="00BE70BF">
        <w:t xml:space="preserve">rispetto all’IPv4 è quella della </w:t>
      </w:r>
      <w:r w:rsidR="00BE70BF" w:rsidRPr="001630C3">
        <w:rPr>
          <w:b/>
        </w:rPr>
        <w:t>lunghezza dell’indirizzo di rete che passa da 32 Bit a 128 Bit</w:t>
      </w:r>
      <w:r w:rsidR="00BE70BF">
        <w:t xml:space="preserve"> come definito nelle </w:t>
      </w:r>
      <w:hyperlink r:id="rId14" w:history="1">
        <w:r w:rsidR="00BE70BF" w:rsidRPr="00BE70BF">
          <w:rPr>
            <w:rStyle w:val="Collegamentoipertestuale"/>
          </w:rPr>
          <w:t>RFC 2373</w:t>
        </w:r>
        <w:r w:rsidR="00236C72">
          <w:rPr>
            <w:rStyle w:val="Collegamentoipertestuale"/>
          </w:rPr>
          <w:t xml:space="preserve"> -</w:t>
        </w:r>
        <w:r w:rsidR="00BE70BF" w:rsidRPr="00BE70BF">
          <w:rPr>
            <w:rStyle w:val="Collegamentoipertestuale"/>
          </w:rPr>
          <w:t xml:space="preserve"> IP Version 6 </w:t>
        </w:r>
        <w:proofErr w:type="spellStart"/>
        <w:r w:rsidR="00BE70BF" w:rsidRPr="00BE70BF">
          <w:rPr>
            <w:rStyle w:val="Collegamentoipertestuale"/>
          </w:rPr>
          <w:t>Addressing</w:t>
        </w:r>
        <w:proofErr w:type="spellEnd"/>
        <w:r w:rsidR="00BE70BF" w:rsidRPr="00BE70BF">
          <w:rPr>
            <w:rStyle w:val="Collegamentoipertestuale"/>
          </w:rPr>
          <w:t xml:space="preserve"> Architecture</w:t>
        </w:r>
      </w:hyperlink>
      <w:r w:rsidR="00BE70BF">
        <w:t xml:space="preserve"> e </w:t>
      </w:r>
      <w:hyperlink r:id="rId15" w:history="1">
        <w:r w:rsidR="00BE70BF" w:rsidRPr="00BE70BF">
          <w:rPr>
            <w:rStyle w:val="Collegamentoipertestuale"/>
          </w:rPr>
          <w:t>RFC 2374</w:t>
        </w:r>
        <w:r w:rsidR="00236C72">
          <w:rPr>
            <w:rStyle w:val="Collegamentoipertestuale"/>
          </w:rPr>
          <w:t xml:space="preserve"> -</w:t>
        </w:r>
        <w:r w:rsidR="00BE70BF" w:rsidRPr="00BE70BF">
          <w:rPr>
            <w:rStyle w:val="Collegamentoipertestuale"/>
          </w:rPr>
          <w:t xml:space="preserve"> An IPv6 </w:t>
        </w:r>
        <w:proofErr w:type="spellStart"/>
        <w:r w:rsidR="00BE70BF" w:rsidRPr="00BE70BF">
          <w:rPr>
            <w:rStyle w:val="Collegamentoipertestuale"/>
          </w:rPr>
          <w:t>Aggregatable</w:t>
        </w:r>
        <w:proofErr w:type="spellEnd"/>
        <w:r w:rsidR="00BE70BF" w:rsidRPr="00BE70BF">
          <w:rPr>
            <w:rStyle w:val="Collegamentoipertestuale"/>
          </w:rPr>
          <w:t xml:space="preserve"> Global </w:t>
        </w:r>
        <w:proofErr w:type="spellStart"/>
        <w:r w:rsidR="00BE70BF" w:rsidRPr="00BE70BF">
          <w:rPr>
            <w:rStyle w:val="Collegamentoipertestuale"/>
          </w:rPr>
          <w:t>Unicast</w:t>
        </w:r>
        <w:proofErr w:type="spellEnd"/>
        <w:r w:rsidR="00BE70BF" w:rsidRPr="00BE70BF">
          <w:rPr>
            <w:rStyle w:val="Collegamentoipertestuale"/>
          </w:rPr>
          <w:t xml:space="preserve"> </w:t>
        </w:r>
        <w:proofErr w:type="spellStart"/>
        <w:r w:rsidR="00BE70BF" w:rsidRPr="00BE70BF">
          <w:rPr>
            <w:rStyle w:val="Collegamentoipertestuale"/>
          </w:rPr>
          <w:t>Address</w:t>
        </w:r>
        <w:proofErr w:type="spellEnd"/>
        <w:r w:rsidR="00BE70BF" w:rsidRPr="00BE70BF">
          <w:rPr>
            <w:rStyle w:val="Collegamentoipertestuale"/>
          </w:rPr>
          <w:t xml:space="preserve"> Format</w:t>
        </w:r>
      </w:hyperlink>
      <w:r w:rsidR="00BE70BF">
        <w:t xml:space="preserve">. Questo significa che </w:t>
      </w:r>
      <w:r w:rsidR="009A73D8" w:rsidRPr="005951D6">
        <w:rPr>
          <w:b/>
        </w:rPr>
        <w:t>il numero di indirizzi</w:t>
      </w:r>
      <w:r w:rsidR="005951D6" w:rsidRPr="005951D6">
        <w:rPr>
          <w:b/>
        </w:rPr>
        <w:t xml:space="preserve"> de</w:t>
      </w:r>
      <w:r w:rsidR="00BE70BF" w:rsidRPr="005951D6">
        <w:rPr>
          <w:b/>
        </w:rPr>
        <w:t>ll’IPv6 è pari a 2^128</w:t>
      </w:r>
      <w:r w:rsidR="00BE70BF">
        <w:t xml:space="preserve"> </w:t>
      </w:r>
      <w:r w:rsidR="00B45A28">
        <w:t xml:space="preserve">(~3,4 x 10^38) </w:t>
      </w:r>
      <w:r w:rsidR="00BE70BF">
        <w:t xml:space="preserve">contro i 2^32 </w:t>
      </w:r>
      <w:r w:rsidR="00B45A28">
        <w:t xml:space="preserve">(~ 4,2 miliardi) </w:t>
      </w:r>
      <w:r w:rsidR="00BE70BF">
        <w:t>dell’IPv4</w:t>
      </w:r>
      <w:r w:rsidR="00102827">
        <w:t>.</w:t>
      </w:r>
      <w:r w:rsidR="001630C3">
        <w:t xml:space="preserve"> </w:t>
      </w:r>
      <w:r w:rsidR="00102827">
        <w:t>Tenendo conto che c</w:t>
      </w:r>
      <w:r w:rsidR="00102827" w:rsidRPr="00102827">
        <w:t xml:space="preserve">ome per </w:t>
      </w:r>
      <w:r w:rsidR="00102827">
        <w:t>l’</w:t>
      </w:r>
      <w:r w:rsidR="00102827" w:rsidRPr="00102827">
        <w:t>IPv4</w:t>
      </w:r>
      <w:r w:rsidR="00102827">
        <w:t>,</w:t>
      </w:r>
      <w:r w:rsidR="00102827" w:rsidRPr="00102827">
        <w:t xml:space="preserve"> anche </w:t>
      </w:r>
      <w:r w:rsidR="00102827">
        <w:t>l’</w:t>
      </w:r>
      <w:r w:rsidR="00102827" w:rsidRPr="00102827">
        <w:t xml:space="preserve">IPv6 prevede </w:t>
      </w:r>
      <w:r w:rsidR="00102827">
        <w:t xml:space="preserve">l’uso di prefissi per identificare la rete e che tali prefissi normalmente non sono più lunghi di 64 bit, </w:t>
      </w:r>
      <w:r w:rsidR="00102827" w:rsidRPr="005951D6">
        <w:rPr>
          <w:b/>
        </w:rPr>
        <w:t>per ogni rete è possibile assegnare 2^64 indirizzi</w:t>
      </w:r>
      <w:r w:rsidR="006C49F9">
        <w:t xml:space="preserve"> (tenendo conto che nel 2011 la popolazione mondiale era di 7 miliardi l’IPv6 consente di avere circa 2.6 miliardi di indirizzi per persona per ciascuna rete).</w:t>
      </w:r>
    </w:p>
    <w:p w14:paraId="140EAD6D" w14:textId="4102CB82" w:rsidR="00BE70BF" w:rsidRDefault="00C07F9F" w:rsidP="00AF2BF3">
      <w:r>
        <w:t>Altre importati caratteristiche dell’IPv6 sono:</w:t>
      </w:r>
    </w:p>
    <w:p w14:paraId="47CD281D" w14:textId="0932193D" w:rsidR="00C80EB2" w:rsidRDefault="00C80EB2" w:rsidP="00F6505B">
      <w:pPr>
        <w:pStyle w:val="Paragrafoelenco"/>
        <w:numPr>
          <w:ilvl w:val="0"/>
          <w:numId w:val="34"/>
        </w:numPr>
      </w:pPr>
      <w:r w:rsidRPr="00C80EB2">
        <w:rPr>
          <w:b/>
        </w:rPr>
        <w:t>maggiore flessibilità ed efficienza nell’assegnazione degli indirizzi</w:t>
      </w:r>
      <w:r>
        <w:t xml:space="preserve"> che comporta un m</w:t>
      </w:r>
      <w:r w:rsidRPr="00C80EB2">
        <w:t>inore spreco di indirizzi</w:t>
      </w:r>
      <w:r w:rsidR="00C25F8E">
        <w:t xml:space="preserve"> grazie all’abbandono del concetto delle </w:t>
      </w:r>
      <w:r w:rsidR="00C25F8E" w:rsidRPr="00C25F8E">
        <w:t>Classi</w:t>
      </w:r>
      <w:r w:rsidR="00AD3969">
        <w:t>. P</w:t>
      </w:r>
      <w:r w:rsidR="00C25F8E" w:rsidRPr="00C25F8E">
        <w:t>er molte organizzazioni una rete di classe A era troppo grande e</w:t>
      </w:r>
      <w:r w:rsidR="00C25F8E">
        <w:t>d</w:t>
      </w:r>
      <w:r w:rsidR="00C25F8E" w:rsidRPr="00C25F8E">
        <w:t xml:space="preserve"> una di classe C troppo piccola, </w:t>
      </w:r>
      <w:r w:rsidR="00C25F8E">
        <w:t xml:space="preserve">quindi sono </w:t>
      </w:r>
      <w:r w:rsidR="00C25F8E" w:rsidRPr="00C25F8E">
        <w:t xml:space="preserve">state costrette a richiedere un blocco di indirizzi </w:t>
      </w:r>
      <w:r w:rsidR="00C25F8E">
        <w:t>in</w:t>
      </w:r>
      <w:r w:rsidR="00C25F8E" w:rsidRPr="00C25F8E">
        <w:t xml:space="preserve"> classe B</w:t>
      </w:r>
      <w:r w:rsidR="00C25F8E">
        <w:t xml:space="preserve">, ma anche </w:t>
      </w:r>
      <w:r w:rsidR="00C25F8E" w:rsidRPr="00C25F8E">
        <w:t xml:space="preserve">una rete di classe B è ancora troppo grande per </w:t>
      </w:r>
      <w:r w:rsidR="00C25F8E">
        <w:t xml:space="preserve">diverse </w:t>
      </w:r>
      <w:r w:rsidR="00C25F8E" w:rsidRPr="00C25F8E">
        <w:t xml:space="preserve">organizzazioni </w:t>
      </w:r>
      <w:r w:rsidR="00C25F8E">
        <w:t xml:space="preserve">infatti </w:t>
      </w:r>
      <w:r w:rsidR="00C25F8E" w:rsidRPr="00C25F8E">
        <w:t xml:space="preserve">più del 50% delle organizzazioni a cui è stato assegnato un indirizzo di classe B non hanno più di 50 </w:t>
      </w:r>
      <w:proofErr w:type="spellStart"/>
      <w:r w:rsidR="00C25F8E" w:rsidRPr="00C25F8E">
        <w:t>host</w:t>
      </w:r>
      <w:proofErr w:type="spellEnd"/>
      <w:r w:rsidR="00AD3969">
        <w:t>.</w:t>
      </w:r>
    </w:p>
    <w:p w14:paraId="4F1B05E4" w14:textId="373B4917" w:rsidR="006F06F3" w:rsidRDefault="00AD3969" w:rsidP="00AD3969">
      <w:pPr>
        <w:pStyle w:val="Paragrafoelenco"/>
        <w:numPr>
          <w:ilvl w:val="0"/>
          <w:numId w:val="34"/>
        </w:numPr>
      </w:pPr>
      <w:r>
        <w:rPr>
          <w:b/>
        </w:rPr>
        <w:t>M</w:t>
      </w:r>
      <w:r w:rsidR="006F06F3" w:rsidRPr="006F06F3">
        <w:rPr>
          <w:b/>
        </w:rPr>
        <w:t>aggiore efficienza nell’aggregazione</w:t>
      </w:r>
      <w:r w:rsidR="006F06F3">
        <w:t xml:space="preserve"> che implica t</w:t>
      </w:r>
      <w:r w:rsidR="006F06F3" w:rsidRPr="006F06F3">
        <w:t xml:space="preserve">abelle di </w:t>
      </w:r>
      <w:proofErr w:type="spellStart"/>
      <w:r w:rsidR="006F06F3" w:rsidRPr="006F06F3">
        <w:t>routing</w:t>
      </w:r>
      <w:proofErr w:type="spellEnd"/>
      <w:r w:rsidR="006F06F3" w:rsidRPr="006F06F3">
        <w:t xml:space="preserve"> più piccole</w:t>
      </w:r>
      <w:r>
        <w:t xml:space="preserve"> grazie all’introduzione di una tipologia di </w:t>
      </w:r>
      <w:r w:rsidRPr="00AD3969">
        <w:t>indirizzi globali di tipo aggregabile</w:t>
      </w:r>
      <w:r>
        <w:t xml:space="preserve"> (l</w:t>
      </w:r>
      <w:r w:rsidRPr="00AD3969">
        <w:t xml:space="preserve">e decisioni sull'instradamento dei pacchetti IPv6 vengono effettuate </w:t>
      </w:r>
      <w:r>
        <w:t>mediante</w:t>
      </w:r>
      <w:r w:rsidRPr="00AD3969">
        <w:t xml:space="preserve"> la regola del "</w:t>
      </w:r>
      <w:proofErr w:type="spellStart"/>
      <w:r w:rsidRPr="00AD3969">
        <w:t>longest</w:t>
      </w:r>
      <w:proofErr w:type="spellEnd"/>
      <w:r w:rsidRPr="00AD3969">
        <w:t xml:space="preserve"> </w:t>
      </w:r>
      <w:proofErr w:type="spellStart"/>
      <w:r w:rsidRPr="00AD3969">
        <w:t>matching</w:t>
      </w:r>
      <w:proofErr w:type="spellEnd"/>
      <w:r w:rsidRPr="00AD3969">
        <w:t xml:space="preserve"> </w:t>
      </w:r>
      <w:proofErr w:type="spellStart"/>
      <w:r w:rsidRPr="00AD3969">
        <w:t>prefix</w:t>
      </w:r>
      <w:proofErr w:type="spellEnd"/>
      <w:r w:rsidRPr="00AD3969">
        <w:t>" introdotta da CIDR</w:t>
      </w:r>
      <w:r>
        <w:t>).</w:t>
      </w:r>
    </w:p>
    <w:p w14:paraId="66F8B995" w14:textId="49BF29A7" w:rsidR="00C07F9F" w:rsidRDefault="00AD3969" w:rsidP="009276A8">
      <w:pPr>
        <w:pStyle w:val="Paragrafoelenco"/>
        <w:numPr>
          <w:ilvl w:val="0"/>
          <w:numId w:val="34"/>
        </w:numPr>
      </w:pPr>
      <w:r>
        <w:t>I</w:t>
      </w:r>
      <w:r w:rsidR="00C07F9F">
        <w:t xml:space="preserve">ntroduzione un </w:t>
      </w:r>
      <w:r w:rsidR="00C07F9F" w:rsidRPr="0036356F">
        <w:rPr>
          <w:b/>
        </w:rPr>
        <w:t>nuovo tipo di indirizzamento</w:t>
      </w:r>
      <w:r w:rsidR="00AE6470" w:rsidRPr="0036356F">
        <w:rPr>
          <w:b/>
        </w:rPr>
        <w:t xml:space="preserve"> l’</w:t>
      </w:r>
      <w:proofErr w:type="spellStart"/>
      <w:r w:rsidR="00AE6470" w:rsidRPr="0036356F">
        <w:rPr>
          <w:b/>
        </w:rPr>
        <w:t>anycast</w:t>
      </w:r>
      <w:proofErr w:type="spellEnd"/>
      <w:r w:rsidR="000B72B6">
        <w:t>.</w:t>
      </w:r>
    </w:p>
    <w:p w14:paraId="44146CDB" w14:textId="09940B7F" w:rsidR="00AE6470" w:rsidRDefault="00DB5CF4" w:rsidP="00AE6470">
      <w:pPr>
        <w:pStyle w:val="Paragrafoelenco"/>
        <w:numPr>
          <w:ilvl w:val="0"/>
          <w:numId w:val="34"/>
        </w:numPr>
      </w:pPr>
      <w:r>
        <w:rPr>
          <w:b/>
        </w:rPr>
        <w:t>S</w:t>
      </w:r>
      <w:r w:rsidR="00AE6470" w:rsidRPr="0036356F">
        <w:rPr>
          <w:b/>
        </w:rPr>
        <w:t>emplificazione dell’</w:t>
      </w:r>
      <w:proofErr w:type="spellStart"/>
      <w:r w:rsidR="00AE6470" w:rsidRPr="0036356F">
        <w:rPr>
          <w:b/>
        </w:rPr>
        <w:t>header</w:t>
      </w:r>
      <w:proofErr w:type="spellEnd"/>
      <w:r w:rsidR="00AE6470" w:rsidRPr="0036356F">
        <w:rPr>
          <w:b/>
        </w:rPr>
        <w:t xml:space="preserve"> del pacchetto IP</w:t>
      </w:r>
      <w:r w:rsidR="0036356F" w:rsidRPr="0036356F">
        <w:rPr>
          <w:b/>
        </w:rPr>
        <w:t>v6</w:t>
      </w:r>
      <w:r w:rsidR="0036356F">
        <w:t xml:space="preserve"> in cui sono stati eliminati o resi opzionali alcuni dei campi che erano presenti in IPv4 con lo scopo di eliminare la necessita da parte dei router di riprocessare la stessa parte</w:t>
      </w:r>
      <w:r w:rsidR="00580FBA">
        <w:t xml:space="preserve"> e ridurre la dimensione del pacchetto</w:t>
      </w:r>
      <w:r w:rsidR="000B72B6">
        <w:t>.</w:t>
      </w:r>
    </w:p>
    <w:p w14:paraId="252E86FB" w14:textId="79EE8BD6" w:rsidR="001E4D85" w:rsidRDefault="00DB5CF4" w:rsidP="00AE6470">
      <w:pPr>
        <w:pStyle w:val="Paragrafoelenco"/>
        <w:numPr>
          <w:ilvl w:val="0"/>
          <w:numId w:val="34"/>
        </w:numPr>
      </w:pPr>
      <w:r>
        <w:rPr>
          <w:b/>
        </w:rPr>
        <w:t>M</w:t>
      </w:r>
      <w:r w:rsidR="001E4D85" w:rsidRPr="001E4D85">
        <w:rPr>
          <w:b/>
        </w:rPr>
        <w:t>iglior supporto per le opzioni</w:t>
      </w:r>
      <w:r w:rsidR="001E4D85">
        <w:t xml:space="preserve"> al fine di garantire una trasmissione più efficiente e limiti meno stringenti sulle dimensioni delle opzioni per consentire una maggior flessibilità per l’intro</w:t>
      </w:r>
      <w:r w:rsidR="000B72B6">
        <w:t>duzione di nuove future opzioni.</w:t>
      </w:r>
    </w:p>
    <w:p w14:paraId="083C18E0" w14:textId="4F779849" w:rsidR="001E4D85" w:rsidRDefault="00DB5CF4" w:rsidP="00AE6470">
      <w:pPr>
        <w:pStyle w:val="Paragrafoelenco"/>
        <w:numPr>
          <w:ilvl w:val="0"/>
          <w:numId w:val="34"/>
        </w:numPr>
      </w:pPr>
      <w:r>
        <w:rPr>
          <w:b/>
        </w:rPr>
        <w:t>S</w:t>
      </w:r>
      <w:r w:rsidR="009A2819" w:rsidRPr="009A2819">
        <w:rPr>
          <w:b/>
        </w:rPr>
        <w:t xml:space="preserve">upporto al </w:t>
      </w:r>
      <w:proofErr w:type="spellStart"/>
      <w:r w:rsidR="009A2819" w:rsidRPr="009A2819">
        <w:rPr>
          <w:b/>
        </w:rPr>
        <w:t>QoS</w:t>
      </w:r>
      <w:proofErr w:type="spellEnd"/>
      <w:r w:rsidR="009A2819" w:rsidRPr="009A2819">
        <w:rPr>
          <w:b/>
        </w:rPr>
        <w:t xml:space="preserve"> (</w:t>
      </w:r>
      <w:proofErr w:type="spellStart"/>
      <w:r w:rsidR="009A2819" w:rsidRPr="009A2819">
        <w:rPr>
          <w:b/>
        </w:rPr>
        <w:t>Quality</w:t>
      </w:r>
      <w:proofErr w:type="spellEnd"/>
      <w:r w:rsidR="009A2819" w:rsidRPr="009A2819">
        <w:rPr>
          <w:b/>
        </w:rPr>
        <w:t xml:space="preserve"> of Service)</w:t>
      </w:r>
      <w:r w:rsidR="009A2819" w:rsidRPr="009A2819">
        <w:t xml:space="preserve"> che permette l’</w:t>
      </w:r>
      <w:r w:rsidR="009A2819">
        <w:t>identificazione di gruppi di dati su cui applicare gestioni differenti del traffico (si pensi ad esempio all’impiego di Internet per applicazioni multimediali e/o “real-time”)</w:t>
      </w:r>
      <w:r w:rsidR="000B72B6">
        <w:t>.</w:t>
      </w:r>
    </w:p>
    <w:p w14:paraId="37149128" w14:textId="3A1A18FD" w:rsidR="00DB5CF4" w:rsidRDefault="00DB5CF4" w:rsidP="00DB5CF4">
      <w:pPr>
        <w:pStyle w:val="Paragrafoelenco"/>
        <w:numPr>
          <w:ilvl w:val="0"/>
          <w:numId w:val="34"/>
        </w:numPr>
      </w:pPr>
      <w:r w:rsidRPr="00DB5CF4">
        <w:rPr>
          <w:b/>
        </w:rPr>
        <w:t xml:space="preserve">Standard </w:t>
      </w:r>
      <w:proofErr w:type="spellStart"/>
      <w:r w:rsidRPr="00DB5CF4">
        <w:rPr>
          <w:b/>
        </w:rPr>
        <w:t>IPsec</w:t>
      </w:r>
      <w:proofErr w:type="spellEnd"/>
      <w:r w:rsidRPr="00DB5CF4">
        <w:t xml:space="preserve"> implementato direttamente a livello IPv6</w:t>
      </w:r>
      <w:r w:rsidR="000B72B6">
        <w:t>.</w:t>
      </w:r>
    </w:p>
    <w:p w14:paraId="088A269D" w14:textId="163D6E0A" w:rsidR="00B45A28" w:rsidRDefault="00B45A28" w:rsidP="00AE6470">
      <w:pPr>
        <w:pStyle w:val="Paragrafoelenco"/>
        <w:numPr>
          <w:ilvl w:val="0"/>
          <w:numId w:val="34"/>
        </w:numPr>
      </w:pPr>
      <w:r w:rsidRPr="00B45A28">
        <w:rPr>
          <w:b/>
        </w:rPr>
        <w:t>Eliminazione teorica della necessità del N</w:t>
      </w:r>
      <w:r>
        <w:rPr>
          <w:b/>
        </w:rPr>
        <w:t>A</w:t>
      </w:r>
      <w:r w:rsidRPr="00B45A28">
        <w:rPr>
          <w:b/>
        </w:rPr>
        <w:t>T</w:t>
      </w:r>
      <w:r>
        <w:t xml:space="preserve"> (Network </w:t>
      </w:r>
      <w:proofErr w:type="spellStart"/>
      <w:r>
        <w:t>Address</w:t>
      </w:r>
      <w:proofErr w:type="spellEnd"/>
      <w:r>
        <w:t xml:space="preserve"> </w:t>
      </w:r>
      <w:proofErr w:type="spellStart"/>
      <w:r>
        <w:t>Translation</w:t>
      </w:r>
      <w:proofErr w:type="spellEnd"/>
      <w:r>
        <w:t>)</w:t>
      </w:r>
      <w:r w:rsidR="000B72B6">
        <w:t>.</w:t>
      </w:r>
    </w:p>
    <w:p w14:paraId="26677E62" w14:textId="4DB33E17" w:rsidR="00B45A28" w:rsidRPr="000B72B6" w:rsidRDefault="00B45A28" w:rsidP="00B45A28">
      <w:pPr>
        <w:pStyle w:val="Paragrafoelenco"/>
        <w:numPr>
          <w:ilvl w:val="0"/>
          <w:numId w:val="34"/>
        </w:numPr>
      </w:pPr>
      <w:r w:rsidRPr="00B45A28">
        <w:rPr>
          <w:b/>
        </w:rPr>
        <w:t>Autoconfigurazione dell’indirizzo IP</w:t>
      </w:r>
      <w:r w:rsidR="000B72B6" w:rsidRPr="000B72B6">
        <w:t>.</w:t>
      </w:r>
    </w:p>
    <w:p w14:paraId="37973280" w14:textId="7061C4A1" w:rsidR="00B45A28" w:rsidRPr="000B72B6" w:rsidRDefault="00B45A28" w:rsidP="00B45A28">
      <w:pPr>
        <w:pStyle w:val="Paragrafoelenco"/>
        <w:numPr>
          <w:ilvl w:val="0"/>
          <w:numId w:val="34"/>
        </w:numPr>
      </w:pPr>
      <w:r w:rsidRPr="00B45A28">
        <w:rPr>
          <w:b/>
        </w:rPr>
        <w:t>Protocollo ICMPv6 più ricco di funzionalità</w:t>
      </w:r>
      <w:r w:rsidR="000B72B6" w:rsidRPr="000B72B6">
        <w:t>.</w:t>
      </w:r>
    </w:p>
    <w:p w14:paraId="5652BC44" w14:textId="55A23115" w:rsidR="00FB0487" w:rsidRDefault="00FB0487" w:rsidP="00B45A28">
      <w:pPr>
        <w:pStyle w:val="Paragrafoelenco"/>
        <w:numPr>
          <w:ilvl w:val="0"/>
          <w:numId w:val="34"/>
        </w:numPr>
        <w:rPr>
          <w:b/>
        </w:rPr>
      </w:pPr>
      <w:r>
        <w:rPr>
          <w:b/>
        </w:rPr>
        <w:t>Funzionalità di transizione IPv4 to IPv6</w:t>
      </w:r>
    </w:p>
    <w:p w14:paraId="56CEC681" w14:textId="03088B93" w:rsidR="00FB0487" w:rsidRDefault="00FB0487" w:rsidP="00FB0487">
      <w:pPr>
        <w:pStyle w:val="Paragrafoelenco"/>
        <w:numPr>
          <w:ilvl w:val="1"/>
          <w:numId w:val="34"/>
        </w:numPr>
        <w:rPr>
          <w:lang w:val="en-US"/>
        </w:rPr>
      </w:pPr>
      <w:r w:rsidRPr="00FB0487">
        <w:rPr>
          <w:lang w:val="en-US"/>
        </w:rPr>
        <w:t>Dual Stack/Dual Stack-lite</w:t>
      </w:r>
    </w:p>
    <w:p w14:paraId="4A2B87E0" w14:textId="63EBED93" w:rsidR="00FB0487" w:rsidRPr="00FB0487" w:rsidRDefault="00FB0487" w:rsidP="00FB0487">
      <w:pPr>
        <w:pStyle w:val="Paragrafoelenco"/>
        <w:numPr>
          <w:ilvl w:val="1"/>
          <w:numId w:val="34"/>
        </w:numPr>
      </w:pPr>
      <w:proofErr w:type="spellStart"/>
      <w:r w:rsidRPr="00FB0487">
        <w:t>Tunneling</w:t>
      </w:r>
      <w:proofErr w:type="spellEnd"/>
      <w:r w:rsidRPr="00FB0487">
        <w:t xml:space="preserve"> (Tunnel statici, 6to4, 6rd, TEREDO, ISATAP, 6PE)</w:t>
      </w:r>
    </w:p>
    <w:p w14:paraId="5E5E975C" w14:textId="77777777" w:rsidR="00C75D04" w:rsidRDefault="00C75D04">
      <w:pPr>
        <w:rPr>
          <w:rFonts w:asciiTheme="majorHAnsi" w:eastAsiaTheme="majorEastAsia" w:hAnsiTheme="majorHAnsi" w:cstheme="majorBidi"/>
          <w:b/>
          <w:bCs/>
          <w:color w:val="4F81BD" w:themeColor="accent1"/>
        </w:rPr>
      </w:pPr>
      <w:r>
        <w:br w:type="page"/>
      </w:r>
    </w:p>
    <w:p w14:paraId="0E23FD19" w14:textId="31427A67" w:rsidR="004778D1" w:rsidRPr="005E23EC" w:rsidRDefault="004778D1" w:rsidP="004778D1">
      <w:pPr>
        <w:pStyle w:val="Titolo3"/>
      </w:pPr>
      <w:bookmarkStart w:id="5" w:name="_Toc404156906"/>
      <w:r>
        <w:lastRenderedPageBreak/>
        <w:t>Formato degli indirizzi IPv6</w:t>
      </w:r>
      <w:bookmarkEnd w:id="5"/>
    </w:p>
    <w:p w14:paraId="1A2B1C24" w14:textId="347278C3" w:rsidR="007A281E" w:rsidRDefault="007A281E" w:rsidP="00AF2BF3">
      <w:r>
        <w:t>Come visto precedentemente g</w:t>
      </w:r>
      <w:r w:rsidRPr="007A281E">
        <w:t>li indirizzi IPv6 sono composti da 128 bit</w:t>
      </w:r>
      <w:r>
        <w:t xml:space="preserve"> e normalmente </w:t>
      </w:r>
      <w:r w:rsidRPr="007A281E">
        <w:t xml:space="preserve">rappresentati come </w:t>
      </w:r>
      <w:r w:rsidRPr="004B02EA">
        <w:rPr>
          <w:b/>
        </w:rPr>
        <w:t>8 campi di 4 cifre esadecimali</w:t>
      </w:r>
      <w:r w:rsidR="008A2FD5">
        <w:rPr>
          <w:b/>
        </w:rPr>
        <w:t xml:space="preserve"> (16 Bit)</w:t>
      </w:r>
      <w:r w:rsidR="0097486E">
        <w:rPr>
          <w:b/>
        </w:rPr>
        <w:t xml:space="preserve"> con le lettere minuscole</w:t>
      </w:r>
      <w:r w:rsidR="0097486E" w:rsidRPr="0097486E">
        <w:t xml:space="preserve"> </w:t>
      </w:r>
      <w:r w:rsidR="0097486E">
        <w:t xml:space="preserve">come indicato nella </w:t>
      </w:r>
      <w:hyperlink r:id="rId16" w:history="1">
        <w:r w:rsidR="0097486E">
          <w:rPr>
            <w:rStyle w:val="Collegamentoipertestuale"/>
          </w:rPr>
          <w:t xml:space="preserve">RFC 5952 </w:t>
        </w:r>
        <w:r w:rsidR="00236C72">
          <w:rPr>
            <w:rStyle w:val="Collegamentoipertestuale"/>
          </w:rPr>
          <w:t xml:space="preserve">- </w:t>
        </w:r>
        <w:r w:rsidR="0097486E">
          <w:rPr>
            <w:rStyle w:val="Collegamentoipertestuale"/>
          </w:rPr>
          <w:t xml:space="preserve">A </w:t>
        </w:r>
        <w:proofErr w:type="spellStart"/>
        <w:r w:rsidR="0097486E">
          <w:rPr>
            <w:rStyle w:val="Collegamentoipertestuale"/>
          </w:rPr>
          <w:t>Recommendation</w:t>
        </w:r>
        <w:proofErr w:type="spellEnd"/>
        <w:r w:rsidR="0097486E">
          <w:rPr>
            <w:rStyle w:val="Collegamentoipertestuale"/>
          </w:rPr>
          <w:t xml:space="preserve"> for IPv6 </w:t>
        </w:r>
        <w:proofErr w:type="spellStart"/>
        <w:r w:rsidR="0097486E">
          <w:rPr>
            <w:rStyle w:val="Collegamentoipertestuale"/>
          </w:rPr>
          <w:t>Address</w:t>
        </w:r>
        <w:proofErr w:type="spellEnd"/>
        <w:r w:rsidR="0097486E">
          <w:rPr>
            <w:rStyle w:val="Collegamentoipertestuale"/>
          </w:rPr>
          <w:t xml:space="preserve"> Text </w:t>
        </w:r>
        <w:proofErr w:type="spellStart"/>
        <w:r w:rsidR="0097486E">
          <w:rPr>
            <w:rStyle w:val="Collegamentoipertestuale"/>
          </w:rPr>
          <w:t>Representation</w:t>
        </w:r>
        <w:proofErr w:type="spellEnd"/>
      </w:hyperlink>
      <w:r w:rsidR="0097486E">
        <w:t>. D</w:t>
      </w:r>
      <w:r>
        <w:t>i seguito un esempio:</w:t>
      </w:r>
    </w:p>
    <w:p w14:paraId="763020F0" w14:textId="1A0E4902" w:rsidR="007A281E" w:rsidRPr="00971014" w:rsidRDefault="007A281E" w:rsidP="007A281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A281E">
        <w:t>2031:00</w:t>
      </w:r>
      <w:r>
        <w:t>00:130</w:t>
      </w:r>
      <w:r w:rsidR="0097486E">
        <w:t>f</w:t>
      </w:r>
      <w:r>
        <w:t>:0000:0000:09</w:t>
      </w:r>
      <w:r w:rsidR="0097486E">
        <w:t>d</w:t>
      </w:r>
      <w:r>
        <w:t>0:876</w:t>
      </w:r>
      <w:r w:rsidR="0097486E">
        <w:t>a</w:t>
      </w:r>
      <w:r>
        <w:t>:120</w:t>
      </w:r>
      <w:r w:rsidR="0097486E">
        <w:t>a</w:t>
      </w:r>
    </w:p>
    <w:p w14:paraId="23CC553E" w14:textId="348FED7E" w:rsidR="00971014" w:rsidRPr="00971014" w:rsidRDefault="00971014" w:rsidP="00971014">
      <w:r>
        <w:t xml:space="preserve">Una prima differenza con l’IPv4 è che </w:t>
      </w:r>
      <w:r w:rsidRPr="00971014">
        <w:t xml:space="preserve">la formattazione </w:t>
      </w:r>
      <w:r>
        <w:t xml:space="preserve">di un indirizzo IPv6 non fissa, ma può essere </w:t>
      </w:r>
      <w:r w:rsidR="00301AFB">
        <w:t xml:space="preserve">semplificata </w:t>
      </w:r>
      <w:r>
        <w:t xml:space="preserve"> in base alle seguenti </w:t>
      </w:r>
      <w:r w:rsidR="00A97D54">
        <w:t>tre regole</w:t>
      </w:r>
      <w:r w:rsidR="00301AFB">
        <w:t xml:space="preserve"> definite nella </w:t>
      </w:r>
      <w:hyperlink r:id="rId17" w:history="1">
        <w:r w:rsidR="002B359C">
          <w:rPr>
            <w:rStyle w:val="Collegamentoipertestuale"/>
          </w:rPr>
          <w:t xml:space="preserve">RFC 5952 </w:t>
        </w:r>
        <w:r w:rsidR="00236C72">
          <w:rPr>
            <w:rStyle w:val="Collegamentoipertestuale"/>
          </w:rPr>
          <w:t xml:space="preserve"> - </w:t>
        </w:r>
        <w:r w:rsidR="002B359C">
          <w:rPr>
            <w:rStyle w:val="Collegamentoipertestuale"/>
          </w:rPr>
          <w:t xml:space="preserve">A </w:t>
        </w:r>
        <w:proofErr w:type="spellStart"/>
        <w:r w:rsidR="002B359C">
          <w:rPr>
            <w:rStyle w:val="Collegamentoipertestuale"/>
          </w:rPr>
          <w:t>Recommendation</w:t>
        </w:r>
        <w:proofErr w:type="spellEnd"/>
        <w:r w:rsidR="002B359C">
          <w:rPr>
            <w:rStyle w:val="Collegamentoipertestuale"/>
          </w:rPr>
          <w:t xml:space="preserve"> for IPv6 </w:t>
        </w:r>
        <w:proofErr w:type="spellStart"/>
        <w:r w:rsidR="002B359C">
          <w:rPr>
            <w:rStyle w:val="Collegamentoipertestuale"/>
          </w:rPr>
          <w:t>Address</w:t>
        </w:r>
        <w:proofErr w:type="spellEnd"/>
        <w:r w:rsidR="002B359C">
          <w:rPr>
            <w:rStyle w:val="Collegamentoipertestuale"/>
          </w:rPr>
          <w:t xml:space="preserve"> Text </w:t>
        </w:r>
        <w:proofErr w:type="spellStart"/>
        <w:r w:rsidR="002B359C">
          <w:rPr>
            <w:rStyle w:val="Collegamentoipertestuale"/>
          </w:rPr>
          <w:t>Representation</w:t>
        </w:r>
        <w:proofErr w:type="spellEnd"/>
      </w:hyperlink>
      <w:r w:rsidR="00A97D54">
        <w:t>.</w:t>
      </w:r>
    </w:p>
    <w:p w14:paraId="16013864" w14:textId="7EEDCFC3" w:rsidR="00A97D54" w:rsidRDefault="00A97D54" w:rsidP="00A97D54">
      <w:r w:rsidRPr="00A97D54">
        <w:rPr>
          <w:b/>
        </w:rPr>
        <w:t>Regola 1</w:t>
      </w:r>
      <w:r>
        <w:t xml:space="preserve">: </w:t>
      </w:r>
      <w:r w:rsidR="00971014">
        <w:t>Gli “</w:t>
      </w:r>
      <w:r w:rsidR="00971014" w:rsidRPr="00971014">
        <w:t>0</w:t>
      </w:r>
      <w:r w:rsidR="00971014">
        <w:t>”</w:t>
      </w:r>
      <w:r w:rsidR="00971014" w:rsidRPr="00971014">
        <w:t xml:space="preserve"> iniziali in ogni campo sono opzionali</w:t>
      </w:r>
      <w:r>
        <w:t>.</w:t>
      </w:r>
    </w:p>
    <w:p w14:paraId="4D261751" w14:textId="21F14B91" w:rsidR="00A97D54" w:rsidRPr="00971014" w:rsidRDefault="00A97D54" w:rsidP="00A97D54">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2031:0000:130</w:t>
      </w:r>
      <w:r w:rsidR="0097486E">
        <w:t>f</w:t>
      </w:r>
      <w:r w:rsidRPr="00A97D54">
        <w:t>:0000:0000:</w:t>
      </w:r>
      <w:r w:rsidRPr="00A97D54">
        <w:rPr>
          <w:color w:val="FFFFFF" w:themeColor="background1"/>
          <w:shd w:val="clear" w:color="auto" w:fill="000000" w:themeFill="text1"/>
        </w:rPr>
        <w:t>09</w:t>
      </w:r>
      <w:r w:rsidR="0097486E">
        <w:rPr>
          <w:color w:val="FFFFFF" w:themeColor="background1"/>
          <w:shd w:val="clear" w:color="auto" w:fill="000000" w:themeFill="text1"/>
        </w:rPr>
        <w:t>d</w:t>
      </w:r>
      <w:r w:rsidRPr="00A97D54">
        <w:rPr>
          <w:color w:val="FFFFFF" w:themeColor="background1"/>
          <w:shd w:val="clear" w:color="auto" w:fill="000000" w:themeFill="text1"/>
        </w:rPr>
        <w:t>0</w:t>
      </w:r>
      <w:r w:rsidRPr="00A97D54">
        <w:t>:876</w:t>
      </w:r>
      <w:r w:rsidR="0097486E">
        <w:t>a</w:t>
      </w:r>
      <w:r w:rsidRPr="00A97D54">
        <w:t>:120</w:t>
      </w:r>
      <w:r w:rsidR="0097486E">
        <w:t>a</w:t>
      </w:r>
      <w:r>
        <w:tab/>
        <w:t>-&gt;</w:t>
      </w:r>
      <w:r>
        <w:tab/>
      </w:r>
      <w:r w:rsidRPr="00A97D54">
        <w:t>2031:0000:130</w:t>
      </w:r>
      <w:r w:rsidR="0097486E">
        <w:t>f</w:t>
      </w:r>
      <w:r w:rsidRPr="00A97D54">
        <w:t>:0000:0000:</w:t>
      </w:r>
      <w:r w:rsidRPr="00A97D54">
        <w:rPr>
          <w:color w:val="FFFFFF" w:themeColor="background1"/>
          <w:shd w:val="clear" w:color="auto" w:fill="000000" w:themeFill="text1"/>
        </w:rPr>
        <w:t>9</w:t>
      </w:r>
      <w:r w:rsidR="0097486E">
        <w:rPr>
          <w:color w:val="FFFFFF" w:themeColor="background1"/>
          <w:shd w:val="clear" w:color="auto" w:fill="000000" w:themeFill="text1"/>
        </w:rPr>
        <w:t>d</w:t>
      </w:r>
      <w:r w:rsidRPr="00A97D54">
        <w:rPr>
          <w:color w:val="FFFFFF" w:themeColor="background1"/>
          <w:shd w:val="clear" w:color="auto" w:fill="000000" w:themeFill="text1"/>
        </w:rPr>
        <w:t>0</w:t>
      </w:r>
      <w:r w:rsidRPr="00A97D54">
        <w:t>:876</w:t>
      </w:r>
      <w:r w:rsidR="0097486E">
        <w:t>a</w:t>
      </w:r>
      <w:r w:rsidRPr="00A97D54">
        <w:t>:120</w:t>
      </w:r>
      <w:r w:rsidR="0097486E">
        <w:t>a</w:t>
      </w:r>
    </w:p>
    <w:p w14:paraId="2D1787FC" w14:textId="77777777" w:rsidR="00A97D54" w:rsidRDefault="00A97D54" w:rsidP="00A97D54">
      <w:r w:rsidRPr="00A97D54">
        <w:rPr>
          <w:b/>
        </w:rPr>
        <w:t>Regola 2</w:t>
      </w:r>
      <w:r>
        <w:t>:</w:t>
      </w:r>
      <w:r w:rsidR="00DC728F" w:rsidRPr="00DC728F">
        <w:t>Se uno dei campi è composto da una sequenza di quattro zeri, può e</w:t>
      </w:r>
      <w:r w:rsidR="00DC728F">
        <w:t>ssere contratto ad un solo zero</w:t>
      </w:r>
      <w:r>
        <w:t>.</w:t>
      </w:r>
    </w:p>
    <w:p w14:paraId="243F03D9" w14:textId="7243A4EE" w:rsidR="00A97D54" w:rsidRPr="00971014" w:rsidRDefault="00A97D54" w:rsidP="00A97D54">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rsidRPr="00A97D54">
        <w:rPr>
          <w:color w:val="FFFFFF" w:themeColor="background1"/>
          <w:shd w:val="clear" w:color="auto" w:fill="000000" w:themeFill="text1"/>
        </w:rPr>
        <w:t>0000</w:t>
      </w:r>
      <w:r w:rsidRPr="00A97D54">
        <w:t>:130</w:t>
      </w:r>
      <w:r w:rsidR="0097486E">
        <w:t>f</w:t>
      </w:r>
      <w:r w:rsidRPr="00A97D54">
        <w:t>:</w:t>
      </w:r>
      <w:r w:rsidRPr="00A97D54">
        <w:rPr>
          <w:color w:val="FFFFFF" w:themeColor="background1"/>
          <w:shd w:val="clear" w:color="auto" w:fill="000000" w:themeFill="text1"/>
        </w:rPr>
        <w:t>0000</w:t>
      </w:r>
      <w:r w:rsidRPr="00A97D54">
        <w:t>:</w:t>
      </w:r>
      <w:r w:rsidRPr="00A97D54">
        <w:rPr>
          <w:color w:val="FFFFFF" w:themeColor="background1"/>
          <w:shd w:val="clear" w:color="auto" w:fill="000000" w:themeFill="text1"/>
        </w:rPr>
        <w:t>0000</w:t>
      </w:r>
      <w:r w:rsidRPr="00A97D54">
        <w:t>:09</w:t>
      </w:r>
      <w:r w:rsidR="0097486E">
        <w:t>d</w:t>
      </w:r>
      <w:r w:rsidRPr="00A97D54">
        <w:t>0:876</w:t>
      </w:r>
      <w:r w:rsidR="0097486E">
        <w:t>a</w:t>
      </w:r>
      <w:r w:rsidRPr="00A97D54">
        <w:t>:120</w:t>
      </w:r>
      <w:r w:rsidR="0097486E">
        <w:t>a</w:t>
      </w:r>
      <w:r>
        <w:tab/>
        <w:t>-&gt;</w:t>
      </w:r>
      <w:r>
        <w:tab/>
      </w:r>
      <w:r w:rsidRPr="00A97D54">
        <w:t>2031:</w:t>
      </w:r>
      <w:r w:rsidRPr="00A97D54">
        <w:rPr>
          <w:color w:val="FFFFFF" w:themeColor="background1"/>
          <w:shd w:val="clear" w:color="auto" w:fill="000000" w:themeFill="text1"/>
        </w:rPr>
        <w:t>0</w:t>
      </w:r>
      <w:r w:rsidRPr="00A97D54">
        <w:t>:130F:</w:t>
      </w:r>
      <w:r w:rsidRPr="00A97D54">
        <w:rPr>
          <w:shd w:val="clear" w:color="auto" w:fill="000000" w:themeFill="text1"/>
        </w:rPr>
        <w:t>0</w:t>
      </w:r>
      <w:r w:rsidRPr="00A97D54">
        <w:t>:</w:t>
      </w:r>
      <w:r w:rsidRPr="00A97D54">
        <w:rPr>
          <w:color w:val="FFFFFF" w:themeColor="background1"/>
          <w:shd w:val="clear" w:color="auto" w:fill="000000" w:themeFill="text1"/>
        </w:rPr>
        <w:t>0</w:t>
      </w:r>
      <w:r w:rsidRPr="00A97D54">
        <w:t>:</w:t>
      </w:r>
      <w:r>
        <w:t>09</w:t>
      </w:r>
      <w:r w:rsidR="0097486E">
        <w:t>d</w:t>
      </w:r>
      <w:r>
        <w:t>0</w:t>
      </w:r>
      <w:r w:rsidRPr="00A97D54">
        <w:t>:876</w:t>
      </w:r>
      <w:r w:rsidR="0097486E">
        <w:t>a</w:t>
      </w:r>
      <w:r w:rsidRPr="00A97D54">
        <w:t>:120</w:t>
      </w:r>
      <w:r w:rsidR="0097486E">
        <w:t>a</w:t>
      </w:r>
    </w:p>
    <w:p w14:paraId="5D2DD0BA" w14:textId="5AC6C7F4" w:rsidR="00D16D74" w:rsidRDefault="00D16D74" w:rsidP="00D16D74">
      <w:r w:rsidRPr="00D16D74">
        <w:rPr>
          <w:b/>
        </w:rPr>
        <w:t>Reg</w:t>
      </w:r>
      <w:r>
        <w:rPr>
          <w:b/>
        </w:rPr>
        <w:t>o</w:t>
      </w:r>
      <w:r w:rsidRPr="00D16D74">
        <w:rPr>
          <w:b/>
        </w:rPr>
        <w:t>la 3:</w:t>
      </w:r>
      <w:r>
        <w:t xml:space="preserve"> </w:t>
      </w:r>
      <w:r w:rsidR="00D25E6B" w:rsidRPr="00D25E6B">
        <w:t>Uno o più gruppi consecutivi di “0” possono esse</w:t>
      </w:r>
      <w:r w:rsidR="00D25E6B">
        <w:t xml:space="preserve">re omessi e sostituiti con "::", ma </w:t>
      </w:r>
      <w:r w:rsidR="00D25E6B" w:rsidRPr="00D25E6B">
        <w:t>la notazione "::" è permessa una sola volta nell’indirizzo</w:t>
      </w:r>
      <w:r w:rsidR="0097486E">
        <w:t xml:space="preserve"> in modo da ridurlo il più possibile</w:t>
      </w:r>
      <w:r>
        <w:t xml:space="preserve"> (è possibile utilizzare una sola volta la notazione “::” in quanto </w:t>
      </w:r>
      <w:r w:rsidR="00D25E6B" w:rsidRPr="00D25E6B">
        <w:t>rappresenta</w:t>
      </w:r>
      <w:r w:rsidR="001D254B">
        <w:t xml:space="preserve"> in modo univoco</w:t>
      </w:r>
      <w:r w:rsidR="00D25E6B" w:rsidRPr="00D25E6B">
        <w:t xml:space="preserve"> il numero di campi mancante che </w:t>
      </w:r>
      <w:r>
        <w:t xml:space="preserve">per riportare </w:t>
      </w:r>
      <w:r w:rsidR="00D25E6B" w:rsidRPr="00D25E6B">
        <w:t>a 8 il totale</w:t>
      </w:r>
      <w:r>
        <w:t>)</w:t>
      </w:r>
    </w:p>
    <w:p w14:paraId="374406EE" w14:textId="244FD8CF" w:rsidR="00D16D74" w:rsidRPr="00971014" w:rsidRDefault="0097486E" w:rsidP="00D16D74">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t>0000</w:t>
      </w:r>
      <w:r w:rsidRPr="00A97D54">
        <w:t>:130f:</w:t>
      </w:r>
      <w:r w:rsidRPr="00A97D54">
        <w:rPr>
          <w:color w:val="FFFFFF" w:themeColor="background1"/>
          <w:shd w:val="clear" w:color="auto" w:fill="000000" w:themeFill="text1"/>
        </w:rPr>
        <w:t>0000</w:t>
      </w:r>
      <w:r w:rsidRPr="00D16D74">
        <w:rPr>
          <w:color w:val="FFFFFF" w:themeColor="background1"/>
          <w:shd w:val="clear" w:color="auto" w:fill="000000" w:themeFill="text1"/>
        </w:rPr>
        <w:t>:</w:t>
      </w:r>
      <w:r w:rsidRPr="00A97D54">
        <w:rPr>
          <w:color w:val="FFFFFF" w:themeColor="background1"/>
          <w:shd w:val="clear" w:color="auto" w:fill="000000" w:themeFill="text1"/>
        </w:rPr>
        <w:t>0000</w:t>
      </w:r>
      <w:r w:rsidRPr="00A97D54">
        <w:t>:09d0:876a:120</w:t>
      </w:r>
      <w:r>
        <w:t>a</w:t>
      </w:r>
      <w:r>
        <w:tab/>
        <w:t>-&gt;</w:t>
      </w:r>
      <w:r>
        <w:tab/>
      </w:r>
      <w:r w:rsidRPr="00A97D54">
        <w:t>2031:</w:t>
      </w:r>
      <w:r>
        <w:t>0000</w:t>
      </w:r>
      <w:r w:rsidRPr="00A97D54">
        <w:t>:130f</w:t>
      </w:r>
      <w:r w:rsidRPr="00D16D74">
        <w:rPr>
          <w:color w:val="FFFFFF" w:themeColor="background1"/>
          <w:shd w:val="clear" w:color="auto" w:fill="000000" w:themeFill="text1"/>
        </w:rPr>
        <w:t>::</w:t>
      </w:r>
      <w:r>
        <w:t>09d0</w:t>
      </w:r>
      <w:r w:rsidRPr="00A97D54">
        <w:t>:876a:120</w:t>
      </w:r>
      <w:r>
        <w:t>a</w:t>
      </w:r>
    </w:p>
    <w:p w14:paraId="7706CC5A" w14:textId="0CDA678E" w:rsidR="00EB617D" w:rsidRDefault="00EB617D" w:rsidP="00AF2BF3">
      <w:r>
        <w:t>Di seguito un esempio applicando le tre regole contemporaneamente:</w:t>
      </w:r>
    </w:p>
    <w:p w14:paraId="14465B4F" w14:textId="0DD9EE33" w:rsidR="00EB617D" w:rsidRPr="00971014" w:rsidRDefault="0097486E" w:rsidP="00EB617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rsidRPr="00EB617D">
        <w:rPr>
          <w:color w:val="FFFFFF" w:themeColor="background1"/>
          <w:shd w:val="clear" w:color="auto" w:fill="000000" w:themeFill="text1"/>
        </w:rPr>
        <w:t>0000</w:t>
      </w:r>
      <w:r w:rsidRPr="00A97D54">
        <w:t>:130f:</w:t>
      </w:r>
      <w:r w:rsidRPr="00A97D54">
        <w:rPr>
          <w:color w:val="FFFFFF" w:themeColor="background1"/>
          <w:shd w:val="clear" w:color="auto" w:fill="000000" w:themeFill="text1"/>
        </w:rPr>
        <w:t>0000</w:t>
      </w:r>
      <w:r w:rsidRPr="00D16D74">
        <w:rPr>
          <w:color w:val="FFFFFF" w:themeColor="background1"/>
          <w:shd w:val="clear" w:color="auto" w:fill="000000" w:themeFill="text1"/>
        </w:rPr>
        <w:t>:</w:t>
      </w:r>
      <w:r w:rsidRPr="00A97D54">
        <w:rPr>
          <w:color w:val="FFFFFF" w:themeColor="background1"/>
          <w:shd w:val="clear" w:color="auto" w:fill="000000" w:themeFill="text1"/>
        </w:rPr>
        <w:t>0000</w:t>
      </w:r>
      <w:r w:rsidRPr="00A97D54">
        <w:t>:</w:t>
      </w:r>
      <w:r w:rsidRPr="003079D8">
        <w:rPr>
          <w:color w:val="FFFFFF" w:themeColor="background1"/>
          <w:shd w:val="clear" w:color="auto" w:fill="000000" w:themeFill="text1"/>
        </w:rPr>
        <w:t>09d0</w:t>
      </w:r>
      <w:r w:rsidRPr="00A97D54">
        <w:t>:876a:120</w:t>
      </w:r>
      <w:r>
        <w:t>a</w:t>
      </w:r>
      <w:r>
        <w:tab/>
        <w:t>-&gt;</w:t>
      </w:r>
      <w:r>
        <w:tab/>
      </w:r>
      <w:r w:rsidRPr="00A97D54">
        <w:t>2031:</w:t>
      </w:r>
      <w:r w:rsidRPr="003079D8">
        <w:rPr>
          <w:color w:val="FFFFFF" w:themeColor="background1"/>
          <w:shd w:val="clear" w:color="auto" w:fill="000000" w:themeFill="text1"/>
        </w:rPr>
        <w:t>0</w:t>
      </w:r>
      <w:r w:rsidRPr="00A97D54">
        <w:t>:130f</w:t>
      </w:r>
      <w:r w:rsidRPr="00D16D74">
        <w:rPr>
          <w:color w:val="FFFFFF" w:themeColor="background1"/>
          <w:shd w:val="clear" w:color="auto" w:fill="000000" w:themeFill="text1"/>
        </w:rPr>
        <w:t>::</w:t>
      </w:r>
      <w:r w:rsidRPr="001668BC">
        <w:rPr>
          <w:color w:val="FFFFFF" w:themeColor="background1"/>
          <w:shd w:val="clear" w:color="auto" w:fill="000000" w:themeFill="text1"/>
        </w:rPr>
        <w:t>9d0</w:t>
      </w:r>
      <w:r w:rsidRPr="00A97D54">
        <w:t>:876a:120</w:t>
      </w:r>
      <w:r>
        <w:t>a</w:t>
      </w:r>
    </w:p>
    <w:p w14:paraId="00F73A69" w14:textId="32DFF610" w:rsidR="00697FE2" w:rsidRPr="00697FE2" w:rsidRDefault="00697FE2" w:rsidP="00892B7C">
      <w:r w:rsidRPr="00697FE2">
        <w:t>Nel caso in cui occorra specificare un indirizzo IPv6 all’interno di un URL occorre ra</w:t>
      </w:r>
      <w:r w:rsidR="00BD06F2">
        <w:t>c</w:t>
      </w:r>
      <w:r w:rsidRPr="00697FE2">
        <w:t>chiuderlo tra parentesi quadre.</w:t>
      </w:r>
    </w:p>
    <w:p w14:paraId="2E586342" w14:textId="690F6CD3" w:rsidR="00697FE2" w:rsidRPr="00971014" w:rsidRDefault="00697FE2" w:rsidP="00697FE2">
      <w:pPr>
        <w:pBdr>
          <w:top w:val="single" w:sz="4" w:space="1" w:color="auto"/>
          <w:left w:val="single" w:sz="4" w:space="4" w:color="auto"/>
          <w:bottom w:val="single" w:sz="4" w:space="1" w:color="auto"/>
          <w:right w:val="single" w:sz="4" w:space="4" w:color="auto"/>
        </w:pBdr>
        <w:shd w:val="clear" w:color="auto" w:fill="D9D9D9" w:themeFill="background1" w:themeFillShade="D9"/>
      </w:pPr>
      <w:r>
        <w:t>http://[</w:t>
      </w:r>
      <w:r w:rsidRPr="00A97D54">
        <w:t xml:space="preserve"> 2031:</w:t>
      </w:r>
      <w:r w:rsidRPr="00697FE2">
        <w:t>0</w:t>
      </w:r>
      <w:r w:rsidRPr="00A97D54">
        <w:t>:130f</w:t>
      </w:r>
      <w:r w:rsidRPr="00697FE2">
        <w:t>::9d0</w:t>
      </w:r>
      <w:r w:rsidRPr="00A97D54">
        <w:t>:876a:120</w:t>
      </w:r>
      <w:r>
        <w:t>a]:8888/index.htm</w:t>
      </w:r>
    </w:p>
    <w:p w14:paraId="2D9F78DB" w14:textId="4CEF7355" w:rsidR="00892B7C" w:rsidRDefault="002B3003" w:rsidP="00892B7C">
      <w:r w:rsidRPr="00892B7C">
        <w:rPr>
          <w:b/>
        </w:rPr>
        <w:t>La rappresentazione di una rete IPv6 è analoga alla classica notazione IPv4</w:t>
      </w:r>
      <w:r w:rsidR="00892B7C">
        <w:t xml:space="preserve">, </w:t>
      </w:r>
      <w:r w:rsidR="00892B7C" w:rsidRPr="00892B7C">
        <w:rPr>
          <w:b/>
        </w:rPr>
        <w:t xml:space="preserve">ovvero basata sull’utilizzo di un prefisso per le </w:t>
      </w:r>
      <w:proofErr w:type="spellStart"/>
      <w:r w:rsidR="00892B7C" w:rsidRPr="00892B7C">
        <w:rPr>
          <w:b/>
        </w:rPr>
        <w:t>route</w:t>
      </w:r>
      <w:proofErr w:type="spellEnd"/>
      <w:r w:rsidR="00892B7C" w:rsidRPr="00892B7C">
        <w:rPr>
          <w:b/>
        </w:rPr>
        <w:t xml:space="preserve"> e gli identificatori di </w:t>
      </w:r>
      <w:proofErr w:type="spellStart"/>
      <w:r w:rsidR="00892B7C" w:rsidRPr="00892B7C">
        <w:rPr>
          <w:b/>
        </w:rPr>
        <w:t>subnet</w:t>
      </w:r>
      <w:proofErr w:type="spellEnd"/>
      <w:r w:rsidR="00892B7C" w:rsidRPr="00892B7C">
        <w:rPr>
          <w:b/>
        </w:rPr>
        <w:t xml:space="preserve"> espressi nella stessa notazione CIDR</w:t>
      </w:r>
      <w:r w:rsidR="00892B7C">
        <w:t xml:space="preserve"> (</w:t>
      </w:r>
      <w:proofErr w:type="spellStart"/>
      <w:r w:rsidR="00892B7C">
        <w:t>Classless</w:t>
      </w:r>
      <w:proofErr w:type="spellEnd"/>
      <w:r w:rsidR="00892B7C">
        <w:t xml:space="preserve"> Inter-Domain Routing) di IPv4. Un prefisso viene espresso nella notazione indirizzo/lunghezza-prefisso:</w:t>
      </w:r>
    </w:p>
    <w:p w14:paraId="24C64136" w14:textId="498119C8" w:rsidR="002B3003" w:rsidRDefault="002B3003" w:rsidP="002B3003">
      <w:pPr>
        <w:pBdr>
          <w:top w:val="single" w:sz="4" w:space="1" w:color="auto"/>
          <w:left w:val="single" w:sz="4" w:space="4" w:color="auto"/>
          <w:bottom w:val="single" w:sz="4" w:space="1" w:color="auto"/>
          <w:right w:val="single" w:sz="4" w:space="4" w:color="auto"/>
        </w:pBdr>
        <w:shd w:val="clear" w:color="auto" w:fill="D9D9D9" w:themeFill="background1" w:themeFillShade="D9"/>
      </w:pPr>
      <w:r>
        <w:t>Rete IPv6 = prefisso / lunghezza-prefisso</w:t>
      </w:r>
    </w:p>
    <w:p w14:paraId="64C07461" w14:textId="70FB1395" w:rsidR="002B3003" w:rsidRPr="00A9320B" w:rsidRDefault="001D39C8" w:rsidP="001D39C8">
      <w:pPr>
        <w:rPr>
          <w:b/>
        </w:rPr>
      </w:pPr>
      <w:r w:rsidRPr="00A9320B">
        <w:rPr>
          <w:b/>
        </w:rPr>
        <w:t>Nel caso in cui la lunghezza del prefisso non sia un multiplo di 16 bit</w:t>
      </w:r>
      <w:r w:rsidR="00A9320B" w:rsidRPr="00A9320B">
        <w:rPr>
          <w:b/>
        </w:rPr>
        <w:t xml:space="preserve"> </w:t>
      </w:r>
      <w:r w:rsidRPr="00A9320B">
        <w:rPr>
          <w:b/>
        </w:rPr>
        <w:t>il prefisso va completato con degli zeri fino a completare il gruppo di 4 cifre</w:t>
      </w:r>
    </w:p>
    <w:p w14:paraId="2A72B25D" w14:textId="729922A1" w:rsidR="001D39C8" w:rsidRDefault="001D39C8" w:rsidP="001D39C8">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D39C8">
        <w:rPr>
          <w:b/>
          <w:color w:val="00B050"/>
        </w:rPr>
        <w:t>Rappresentazione valida</w:t>
      </w:r>
      <w:r>
        <w:t xml:space="preserve">: </w:t>
      </w:r>
      <w:r w:rsidRPr="001D39C8">
        <w:t>2b01:db8:0:cd30::/60</w:t>
      </w:r>
    </w:p>
    <w:p w14:paraId="0AFF55F0" w14:textId="53DAACAA" w:rsidR="001D39C8" w:rsidRDefault="001D39C8" w:rsidP="001D39C8">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D39C8">
        <w:rPr>
          <w:b/>
          <w:color w:val="FF0000"/>
        </w:rPr>
        <w:t>Rappresentazione non valida</w:t>
      </w:r>
      <w:r>
        <w:t xml:space="preserve">: </w:t>
      </w:r>
      <w:r w:rsidRPr="001D39C8">
        <w:t>2b01:db8::cd30/60</w:t>
      </w:r>
    </w:p>
    <w:p w14:paraId="266DBB74" w14:textId="5ABD2030" w:rsidR="003B337E" w:rsidRDefault="00952DC0">
      <w:pPr>
        <w:rPr>
          <w:rFonts w:asciiTheme="majorHAnsi" w:eastAsiaTheme="majorEastAsia" w:hAnsiTheme="majorHAnsi" w:cstheme="majorBidi"/>
          <w:b/>
          <w:bCs/>
          <w:color w:val="4F81BD" w:themeColor="accent1"/>
        </w:rPr>
      </w:pPr>
      <w:r w:rsidRPr="00952DC0">
        <w:t xml:space="preserve">IPv6 non supporta le </w:t>
      </w:r>
      <w:proofErr w:type="spellStart"/>
      <w:r w:rsidRPr="00952DC0">
        <w:t>subnet</w:t>
      </w:r>
      <w:proofErr w:type="spellEnd"/>
      <w:r w:rsidRPr="00952DC0">
        <w:t xml:space="preserve"> </w:t>
      </w:r>
      <w:proofErr w:type="spellStart"/>
      <w:r w:rsidRPr="00952DC0">
        <w:t>mask</w:t>
      </w:r>
      <w:proofErr w:type="spellEnd"/>
      <w:r w:rsidRPr="00952DC0">
        <w:t xml:space="preserve">, </w:t>
      </w:r>
      <w:r>
        <w:t xml:space="preserve">ma solamente </w:t>
      </w:r>
      <w:r w:rsidRPr="00952DC0">
        <w:t>la notazione lunghezza del prefisso</w:t>
      </w:r>
      <w:r>
        <w:t>.</w:t>
      </w:r>
      <w:r w:rsidR="003B337E">
        <w:br w:type="page"/>
      </w:r>
    </w:p>
    <w:p w14:paraId="05EEDB94" w14:textId="69BD8394" w:rsidR="003B337E" w:rsidRDefault="003B337E" w:rsidP="003B337E">
      <w:pPr>
        <w:pStyle w:val="Titolo3"/>
      </w:pPr>
      <w:bookmarkStart w:id="6" w:name="_Toc404156907"/>
      <w:r w:rsidRPr="003B337E">
        <w:lastRenderedPageBreak/>
        <w:t>Tipi di indirizzi IPv6</w:t>
      </w:r>
      <w:bookmarkEnd w:id="6"/>
    </w:p>
    <w:p w14:paraId="2F0B61B9" w14:textId="77777777" w:rsidR="000B72B6" w:rsidRDefault="00A237DC" w:rsidP="00A237DC">
      <w:pPr>
        <w:rPr>
          <w:b/>
        </w:rPr>
      </w:pPr>
      <w:r>
        <w:t xml:space="preserve">Il protocollo IPv6 prevede </w:t>
      </w:r>
      <w:r w:rsidRPr="00BD77F5">
        <w:rPr>
          <w:b/>
        </w:rPr>
        <w:t>tre tipi di indirizzi</w:t>
      </w:r>
      <w:r w:rsidR="000B72B6">
        <w:rPr>
          <w:b/>
        </w:rPr>
        <w:t>:</w:t>
      </w:r>
    </w:p>
    <w:p w14:paraId="30AC3641" w14:textId="5AA377C2" w:rsidR="000B72B6" w:rsidRDefault="00A237DC" w:rsidP="000B72B6">
      <w:pPr>
        <w:pStyle w:val="Paragrafoelenco"/>
        <w:numPr>
          <w:ilvl w:val="0"/>
          <w:numId w:val="37"/>
        </w:numPr>
      </w:pPr>
      <w:proofErr w:type="spellStart"/>
      <w:r w:rsidRPr="000B72B6">
        <w:rPr>
          <w:b/>
        </w:rPr>
        <w:t>Unicast</w:t>
      </w:r>
      <w:proofErr w:type="spellEnd"/>
      <w:r w:rsidR="000B72B6" w:rsidRPr="000B72B6">
        <w:t xml:space="preserve"> ovvero un indirizzo IP che </w:t>
      </w:r>
      <w:r w:rsidR="00236C72" w:rsidRPr="00236C72">
        <w:t>identifica</w:t>
      </w:r>
      <w:r w:rsidR="000B72B6" w:rsidRPr="000B72B6">
        <w:t xml:space="preserve"> </w:t>
      </w:r>
      <w:r w:rsidR="00236C72">
        <w:t>una</w:t>
      </w:r>
      <w:r w:rsidR="000B72B6" w:rsidRPr="000B72B6">
        <w:t xml:space="preserve"> singola interfaccia</w:t>
      </w:r>
      <w:r w:rsidR="000B72B6">
        <w:t xml:space="preserve"> di rete</w:t>
      </w:r>
      <w:r w:rsidR="000B72B6" w:rsidRPr="000B72B6">
        <w:t>.</w:t>
      </w:r>
      <w:r w:rsidR="00A0219A">
        <w:t xml:space="preserve"> </w:t>
      </w:r>
      <w:r w:rsidR="00A0219A" w:rsidRPr="00A0219A">
        <w:t xml:space="preserve">Un pacchetto con un indirizzo </w:t>
      </w:r>
      <w:r w:rsidR="00A0219A">
        <w:t xml:space="preserve">IP </w:t>
      </w:r>
      <w:proofErr w:type="spellStart"/>
      <w:r w:rsidR="00A0219A">
        <w:t>unicast</w:t>
      </w:r>
      <w:proofErr w:type="spellEnd"/>
      <w:r w:rsidR="00A0219A">
        <w:t xml:space="preserve"> </w:t>
      </w:r>
      <w:r w:rsidR="00A0219A" w:rsidRPr="00A0219A">
        <w:t xml:space="preserve">è inviato </w:t>
      </w:r>
      <w:r w:rsidR="00A0219A">
        <w:t>solo all’</w:t>
      </w:r>
      <w:r w:rsidR="00A0219A" w:rsidRPr="00A0219A">
        <w:t>interfacc</w:t>
      </w:r>
      <w:r w:rsidR="00A0219A">
        <w:t>ia</w:t>
      </w:r>
      <w:r w:rsidR="00A0219A" w:rsidRPr="00A0219A">
        <w:t xml:space="preserve"> con quell'indirizzo</w:t>
      </w:r>
      <w:r w:rsidR="00A0219A">
        <w:t>.</w:t>
      </w:r>
      <w:r w:rsidR="00236C72">
        <w:t xml:space="preserve"> </w:t>
      </w:r>
      <w:r w:rsidR="00236C72" w:rsidRPr="00236C72">
        <w:t>Per gestire i sistemi di bilanciamento del carico,</w:t>
      </w:r>
      <w:r w:rsidR="00236C72">
        <w:t xml:space="preserve"> l’</w:t>
      </w:r>
      <w:hyperlink r:id="rId18" w:history="1">
        <w:r w:rsidR="00236C72">
          <w:rPr>
            <w:rStyle w:val="Collegamentoipertestuale"/>
          </w:rPr>
          <w:t xml:space="preserve">RFC 3513 - Internet </w:t>
        </w:r>
        <w:proofErr w:type="spellStart"/>
        <w:r w:rsidR="00236C72">
          <w:rPr>
            <w:rStyle w:val="Collegamentoipertestuale"/>
          </w:rPr>
          <w:t>Protocol</w:t>
        </w:r>
        <w:proofErr w:type="spellEnd"/>
        <w:r w:rsidR="00236C72">
          <w:rPr>
            <w:rStyle w:val="Collegamentoipertestuale"/>
          </w:rPr>
          <w:t xml:space="preserve"> Version 6 (IPv6) </w:t>
        </w:r>
        <w:proofErr w:type="spellStart"/>
        <w:r w:rsidR="00236C72">
          <w:rPr>
            <w:rStyle w:val="Collegamentoipertestuale"/>
          </w:rPr>
          <w:t>Addressing</w:t>
        </w:r>
        <w:proofErr w:type="spellEnd"/>
        <w:r w:rsidR="00236C72">
          <w:rPr>
            <w:rStyle w:val="Collegamentoipertestuale"/>
          </w:rPr>
          <w:t xml:space="preserve"> Architecture</w:t>
        </w:r>
      </w:hyperlink>
      <w:r w:rsidR="00236C72" w:rsidRPr="00236C72">
        <w:t xml:space="preserve"> consente a più interfacce di utilizzare lo stesso indirizzo </w:t>
      </w:r>
      <w:r w:rsidR="00236C72">
        <w:t xml:space="preserve">se </w:t>
      </w:r>
      <w:r w:rsidR="00236C72" w:rsidRPr="00236C72">
        <w:t xml:space="preserve">risultano come una singola interfaccia per l'implementazione IPv6 </w:t>
      </w:r>
      <w:proofErr w:type="spellStart"/>
      <w:r w:rsidR="00236C72" w:rsidRPr="00236C72">
        <w:t>sull'host</w:t>
      </w:r>
      <w:proofErr w:type="spellEnd"/>
      <w:r w:rsidR="00236C72">
        <w:t>.</w:t>
      </w:r>
    </w:p>
    <w:p w14:paraId="23C12DD8" w14:textId="5F42C71C" w:rsidR="00A0219A" w:rsidRDefault="00A0219A" w:rsidP="00A0219A">
      <w:pPr>
        <w:pStyle w:val="Paragrafoelenco"/>
        <w:numPr>
          <w:ilvl w:val="0"/>
          <w:numId w:val="37"/>
        </w:numPr>
      </w:pPr>
      <w:r w:rsidRPr="00A0219A">
        <w:rPr>
          <w:b/>
        </w:rPr>
        <w:t>Multicast</w:t>
      </w:r>
      <w:r w:rsidRPr="00A0219A">
        <w:t xml:space="preserve"> </w:t>
      </w:r>
      <w:r w:rsidRPr="000B72B6">
        <w:t>ovvero un indirizzo IP</w:t>
      </w:r>
      <w:r w:rsidRPr="00A0219A">
        <w:t xml:space="preserve"> </w:t>
      </w:r>
      <w:r w:rsidRPr="000B72B6">
        <w:t xml:space="preserve">che </w:t>
      </w:r>
      <w:r w:rsidR="0046389F" w:rsidRPr="00236C72">
        <w:t>identifica</w:t>
      </w:r>
      <w:r w:rsidRPr="000B72B6">
        <w:t xml:space="preserve"> </w:t>
      </w:r>
      <w:r w:rsidRPr="00A0219A">
        <w:t>un insieme di interfacce</w:t>
      </w:r>
      <w:r>
        <w:t xml:space="preserve"> di rete</w:t>
      </w:r>
      <w:r w:rsidRPr="00A0219A">
        <w:t xml:space="preserve">, tipicamente appartenenti a </w:t>
      </w:r>
      <w:proofErr w:type="spellStart"/>
      <w:r w:rsidR="00F07EC1">
        <w:t>host</w:t>
      </w:r>
      <w:proofErr w:type="spellEnd"/>
      <w:r w:rsidRPr="00A0219A">
        <w:t xml:space="preserve"> diversi. Un pacchetto con un indirizzo </w:t>
      </w:r>
      <w:r>
        <w:t xml:space="preserve">IP </w:t>
      </w:r>
      <w:proofErr w:type="spellStart"/>
      <w:r w:rsidRPr="00A0219A">
        <w:t>multicast</w:t>
      </w:r>
      <w:proofErr w:type="spellEnd"/>
      <w:r w:rsidRPr="00A0219A">
        <w:t xml:space="preserve"> è inviato a tutte le interfacce </w:t>
      </w:r>
      <w:r w:rsidR="0046389F" w:rsidRPr="00236C72">
        <w:t>identifica</w:t>
      </w:r>
      <w:r w:rsidR="0046389F">
        <w:t xml:space="preserve">te </w:t>
      </w:r>
      <w:r w:rsidRPr="00A0219A">
        <w:t>con quell'indirizzo</w:t>
      </w:r>
      <w:r>
        <w:t>.</w:t>
      </w:r>
      <w:r w:rsidR="0046389F">
        <w:t xml:space="preserve"> </w:t>
      </w:r>
      <w:r w:rsidR="0046389F" w:rsidRPr="0046389F">
        <w:t xml:space="preserve">Gli indirizzi </w:t>
      </w:r>
      <w:proofErr w:type="spellStart"/>
      <w:r w:rsidR="0046389F" w:rsidRPr="0046389F">
        <w:t>multicast</w:t>
      </w:r>
      <w:proofErr w:type="spellEnd"/>
      <w:r w:rsidR="0046389F" w:rsidRPr="0046389F">
        <w:t xml:space="preserve"> vengono utilizzati per le comunicazioni uno-a-molti</w:t>
      </w:r>
      <w:r w:rsidR="0046389F">
        <w:t>.</w:t>
      </w:r>
      <w:r w:rsidR="00E51214">
        <w:t xml:space="preserve"> con il recapito a più interfacce.</w:t>
      </w:r>
    </w:p>
    <w:p w14:paraId="0DDEB5B0" w14:textId="4A9B1168" w:rsidR="00A0219A" w:rsidRDefault="00A0219A" w:rsidP="00A0219A">
      <w:pPr>
        <w:pStyle w:val="Paragrafoelenco"/>
        <w:numPr>
          <w:ilvl w:val="0"/>
          <w:numId w:val="37"/>
        </w:numPr>
      </w:pPr>
      <w:proofErr w:type="spellStart"/>
      <w:r>
        <w:rPr>
          <w:b/>
        </w:rPr>
        <w:t>Any</w:t>
      </w:r>
      <w:r w:rsidRPr="00A0219A">
        <w:rPr>
          <w:b/>
        </w:rPr>
        <w:t>cast</w:t>
      </w:r>
      <w:proofErr w:type="spellEnd"/>
      <w:r w:rsidRPr="00A0219A">
        <w:t xml:space="preserve"> </w:t>
      </w:r>
      <w:r w:rsidRPr="000B72B6">
        <w:t>ovvero un indirizzo IP</w:t>
      </w:r>
      <w:r w:rsidRPr="00A0219A">
        <w:t xml:space="preserve"> </w:t>
      </w:r>
      <w:r w:rsidRPr="000B72B6">
        <w:t xml:space="preserve">che </w:t>
      </w:r>
      <w:r w:rsidR="00E51214" w:rsidRPr="00E51214">
        <w:t>identifica</w:t>
      </w:r>
      <w:r w:rsidR="00A53373" w:rsidRPr="00A0219A">
        <w:t xml:space="preserve"> un insieme di interfacce</w:t>
      </w:r>
      <w:r w:rsidR="00A53373">
        <w:t xml:space="preserve"> di rete</w:t>
      </w:r>
      <w:r w:rsidRPr="00A0219A">
        <w:t xml:space="preserve">. Un pacchetto con un indirizzo </w:t>
      </w:r>
      <w:r>
        <w:t xml:space="preserve">IP </w:t>
      </w:r>
      <w:proofErr w:type="spellStart"/>
      <w:r w:rsidR="00F07EC1">
        <w:t>anycast</w:t>
      </w:r>
      <w:proofErr w:type="spellEnd"/>
      <w:r w:rsidR="00F07EC1">
        <w:t xml:space="preserve"> </w:t>
      </w:r>
      <w:r w:rsidRPr="00A0219A">
        <w:t xml:space="preserve">è inviato </w:t>
      </w:r>
      <w:r w:rsidR="00F07EC1" w:rsidRPr="009276A8">
        <w:t>ad una sola delle interfacce</w:t>
      </w:r>
      <w:r w:rsidR="00F07EC1">
        <w:t xml:space="preserve"> di rete</w:t>
      </w:r>
      <w:r w:rsidR="00F07EC1" w:rsidRPr="009276A8">
        <w:t xml:space="preserve"> identificata da</w:t>
      </w:r>
      <w:r w:rsidR="00F07EC1">
        <w:t>ll’</w:t>
      </w:r>
      <w:r w:rsidR="00F07EC1" w:rsidRPr="009276A8">
        <w:t xml:space="preserve">indirizzo, </w:t>
      </w:r>
      <w:r w:rsidR="00E51214">
        <w:t xml:space="preserve">ovvero </w:t>
      </w:r>
      <w:r w:rsidR="00F07EC1">
        <w:t>quel</w:t>
      </w:r>
      <w:r w:rsidR="00F07EC1" w:rsidRPr="009276A8">
        <w:t xml:space="preserve">la più vicina in termini di distanze di </w:t>
      </w:r>
      <w:proofErr w:type="spellStart"/>
      <w:r w:rsidR="00F07EC1" w:rsidRPr="009276A8">
        <w:t>routing</w:t>
      </w:r>
      <w:proofErr w:type="spellEnd"/>
      <w:r>
        <w:t>.</w:t>
      </w:r>
      <w:r w:rsidR="00E51214">
        <w:t xml:space="preserve"> </w:t>
      </w:r>
      <w:r w:rsidR="00E51214" w:rsidRPr="00E51214">
        <w:t xml:space="preserve">Gli indirizzi </w:t>
      </w:r>
      <w:proofErr w:type="spellStart"/>
      <w:r w:rsidR="00E51214" w:rsidRPr="00E51214">
        <w:t>anycast</w:t>
      </w:r>
      <w:proofErr w:type="spellEnd"/>
      <w:r w:rsidR="00E51214" w:rsidRPr="00E51214">
        <w:t xml:space="preserve"> vengono utilizzati per le comunicazioni uno-a-uno-di-molti, con il recapito a una singola interfaccia</w:t>
      </w:r>
      <w:r w:rsidR="00E51214">
        <w:t>.</w:t>
      </w:r>
    </w:p>
    <w:p w14:paraId="4325392D" w14:textId="67388BC4" w:rsidR="00AB3F0B" w:rsidRDefault="00AB3F0B" w:rsidP="00AB3F0B">
      <w:r w:rsidRPr="007552F1">
        <w:rPr>
          <w:b/>
        </w:rPr>
        <w:t>Gli indirizzi IPv6 identificano sempre le interfacce</w:t>
      </w:r>
      <w:r w:rsidR="007552F1">
        <w:t xml:space="preserve"> </w:t>
      </w:r>
      <w:r w:rsidR="007552F1" w:rsidRPr="007552F1">
        <w:rPr>
          <w:b/>
        </w:rPr>
        <w:t>di rete</w:t>
      </w:r>
      <w:r w:rsidR="007552F1">
        <w:rPr>
          <w:b/>
        </w:rPr>
        <w:t xml:space="preserve"> e </w:t>
      </w:r>
      <w:r w:rsidRPr="007552F1">
        <w:rPr>
          <w:b/>
        </w:rPr>
        <w:t>non i nodi</w:t>
      </w:r>
      <w:r w:rsidR="007552F1">
        <w:t xml:space="preserve"> (router e/o </w:t>
      </w:r>
      <w:proofErr w:type="spellStart"/>
      <w:r w:rsidR="007552F1">
        <w:t>host</w:t>
      </w:r>
      <w:proofErr w:type="spellEnd"/>
      <w:r w:rsidR="007552F1">
        <w:t>)</w:t>
      </w:r>
      <w:r w:rsidRPr="00AB3F0B">
        <w:t xml:space="preserve">. I nodi vengono invece identificati da qualsiasi indirizzo </w:t>
      </w:r>
      <w:proofErr w:type="spellStart"/>
      <w:r w:rsidRPr="00AB3F0B">
        <w:t>unicast</w:t>
      </w:r>
      <w:proofErr w:type="spellEnd"/>
      <w:r w:rsidRPr="00AB3F0B">
        <w:t xml:space="preserve"> assegnato a una delle relative interfacce</w:t>
      </w:r>
      <w:r w:rsidR="007552F1">
        <w:t xml:space="preserve"> di rete</w:t>
      </w:r>
      <w:r w:rsidRPr="00AB3F0B">
        <w:t>.</w:t>
      </w:r>
    </w:p>
    <w:p w14:paraId="1A8D11B9" w14:textId="71A57782" w:rsidR="007552F1" w:rsidRPr="007552F1" w:rsidRDefault="007552F1" w:rsidP="007552F1">
      <w:r w:rsidRPr="007552F1">
        <w:rPr>
          <w:b/>
        </w:rPr>
        <w:t>Gli indirizzi broadcast non vengono più utilizzati</w:t>
      </w:r>
      <w:r>
        <w:t>, infatti l</w:t>
      </w:r>
      <w:r w:rsidRPr="007552F1">
        <w:t>'</w:t>
      </w:r>
      <w:hyperlink r:id="rId19" w:history="1">
        <w:r>
          <w:rPr>
            <w:rStyle w:val="Collegamentoipertestuale"/>
          </w:rPr>
          <w:t xml:space="preserve">RFC 3513 - Internet </w:t>
        </w:r>
        <w:proofErr w:type="spellStart"/>
        <w:r>
          <w:rPr>
            <w:rStyle w:val="Collegamentoipertestuale"/>
          </w:rPr>
          <w:t>Protocol</w:t>
        </w:r>
        <w:proofErr w:type="spellEnd"/>
        <w:r>
          <w:rPr>
            <w:rStyle w:val="Collegamentoipertestuale"/>
          </w:rPr>
          <w:t xml:space="preserve"> Version 6 (IPv6) </w:t>
        </w:r>
        <w:proofErr w:type="spellStart"/>
        <w:r>
          <w:rPr>
            <w:rStyle w:val="Collegamentoipertestuale"/>
          </w:rPr>
          <w:t>Addressing</w:t>
        </w:r>
        <w:proofErr w:type="spellEnd"/>
        <w:r>
          <w:rPr>
            <w:rStyle w:val="Collegamentoipertestuale"/>
          </w:rPr>
          <w:t xml:space="preserve"> Architecture</w:t>
        </w:r>
      </w:hyperlink>
      <w:r w:rsidRPr="007552F1">
        <w:t xml:space="preserve"> non definisce un indirizzo broadcast</w:t>
      </w:r>
      <w:r w:rsidR="002501A8">
        <w:t xml:space="preserve"> (t</w:t>
      </w:r>
      <w:r w:rsidRPr="007552F1">
        <w:t xml:space="preserve">utti i tipi di assegnazioni di indirizzi broadcast IPv4 vengono eseguiti in IPv6 utilizzando indirizzi </w:t>
      </w:r>
      <w:proofErr w:type="spellStart"/>
      <w:r w:rsidRPr="007552F1">
        <w:t>multicast</w:t>
      </w:r>
      <w:proofErr w:type="spellEnd"/>
      <w:r w:rsidR="002501A8">
        <w:t>)</w:t>
      </w:r>
      <w:r w:rsidRPr="007552F1">
        <w:t>.</w:t>
      </w:r>
    </w:p>
    <w:p w14:paraId="545D1901" w14:textId="36677D1E" w:rsidR="007552F1" w:rsidRDefault="00F97002" w:rsidP="009D7558">
      <w:pPr>
        <w:pStyle w:val="Titolo3"/>
      </w:pPr>
      <w:bookmarkStart w:id="7" w:name="_Toc404156908"/>
      <w:r w:rsidRPr="00F97002">
        <w:t xml:space="preserve">Indirizzi IPv6 </w:t>
      </w:r>
      <w:proofErr w:type="spellStart"/>
      <w:r w:rsidRPr="00F97002">
        <w:t>unicast</w:t>
      </w:r>
      <w:bookmarkEnd w:id="7"/>
      <w:proofErr w:type="spellEnd"/>
    </w:p>
    <w:p w14:paraId="1F3262C5" w14:textId="7A9ADCCF" w:rsidR="007552F1" w:rsidRDefault="00035F7A" w:rsidP="00AB3F0B">
      <w:r>
        <w:t xml:space="preserve">Gli indirizzi possono essere dei seguenti </w:t>
      </w:r>
      <w:r w:rsidR="00F97002">
        <w:t>tipi:</w:t>
      </w:r>
    </w:p>
    <w:p w14:paraId="337B701E" w14:textId="4FAD3908" w:rsidR="00F97002" w:rsidRDefault="00F97002" w:rsidP="00F97002">
      <w:pPr>
        <w:pStyle w:val="Paragrafoelenco"/>
        <w:numPr>
          <w:ilvl w:val="0"/>
          <w:numId w:val="38"/>
        </w:numPr>
      </w:pPr>
      <w:r>
        <w:t>Indirizzi Global</w:t>
      </w:r>
      <w:r w:rsidR="00841FE2">
        <w:t xml:space="preserve"> (o globali)</w:t>
      </w:r>
    </w:p>
    <w:p w14:paraId="12B3EC35" w14:textId="14189DE4" w:rsidR="00F97002" w:rsidRDefault="00F97002" w:rsidP="00841FE2">
      <w:pPr>
        <w:pStyle w:val="Paragrafoelenco"/>
        <w:numPr>
          <w:ilvl w:val="0"/>
          <w:numId w:val="38"/>
        </w:numPr>
      </w:pPr>
      <w:r>
        <w:t>Indirizzi Link-</w:t>
      </w:r>
      <w:proofErr w:type="spellStart"/>
      <w:r>
        <w:t>local</w:t>
      </w:r>
      <w:proofErr w:type="spellEnd"/>
      <w:r w:rsidR="00841FE2">
        <w:t xml:space="preserve"> (o </w:t>
      </w:r>
      <w:r w:rsidR="00841FE2" w:rsidRPr="00841FE2">
        <w:t>locali rispetto al collegamento</w:t>
      </w:r>
      <w:r w:rsidR="00841FE2">
        <w:t>)</w:t>
      </w:r>
    </w:p>
    <w:p w14:paraId="19D43F5E" w14:textId="5CD7363A" w:rsidR="00F97002" w:rsidRDefault="00F97002" w:rsidP="00F97002">
      <w:pPr>
        <w:pStyle w:val="Paragrafoelenco"/>
        <w:numPr>
          <w:ilvl w:val="0"/>
          <w:numId w:val="38"/>
        </w:numPr>
      </w:pPr>
      <w:r>
        <w:t>Indirizzi Site-</w:t>
      </w:r>
      <w:proofErr w:type="spellStart"/>
      <w:r>
        <w:t>local</w:t>
      </w:r>
      <w:proofErr w:type="spellEnd"/>
      <w:r w:rsidR="00841FE2">
        <w:t xml:space="preserve"> (o </w:t>
      </w:r>
      <w:r w:rsidR="00841FE2" w:rsidRPr="00841FE2">
        <w:t>locali rispetto al sito</w:t>
      </w:r>
      <w:r w:rsidR="00841FE2">
        <w:t>)</w:t>
      </w:r>
      <w:r w:rsidR="00372C12">
        <w:t xml:space="preserve"> [Deprecati]]</w:t>
      </w:r>
    </w:p>
    <w:p w14:paraId="1630D47E" w14:textId="3478D087" w:rsidR="0006135D" w:rsidRPr="00BB0B09" w:rsidRDefault="0006135D" w:rsidP="0006135D">
      <w:pPr>
        <w:pStyle w:val="Paragrafoelenco"/>
        <w:numPr>
          <w:ilvl w:val="0"/>
          <w:numId w:val="38"/>
        </w:numPr>
      </w:pPr>
      <w:r w:rsidRPr="00BB0B09">
        <w:t xml:space="preserve">Indirizzi </w:t>
      </w:r>
      <w:proofErr w:type="spellStart"/>
      <w:r w:rsidRPr="00BB0B09">
        <w:t>Unique</w:t>
      </w:r>
      <w:proofErr w:type="spellEnd"/>
      <w:r w:rsidRPr="00BB0B09">
        <w:t xml:space="preserve"> Local (ULA) </w:t>
      </w:r>
      <w:r w:rsidR="00BB0B09" w:rsidRPr="00BB0B09">
        <w:t xml:space="preserve">[Sostituiscono </w:t>
      </w:r>
      <w:r w:rsidR="00BB0B09">
        <w:t>i</w:t>
      </w:r>
      <w:r w:rsidR="00BB0B09" w:rsidRPr="00BB0B09">
        <w:t xml:space="preserve"> </w:t>
      </w:r>
      <w:r w:rsidR="00BB0B09">
        <w:t>Site-</w:t>
      </w:r>
      <w:proofErr w:type="spellStart"/>
      <w:r w:rsidR="00BB0B09">
        <w:t>local</w:t>
      </w:r>
      <w:proofErr w:type="spellEnd"/>
      <w:r w:rsidR="00BB0B09" w:rsidRPr="00BB0B09">
        <w:t>]</w:t>
      </w:r>
    </w:p>
    <w:p w14:paraId="6B5C6B16" w14:textId="113B056C" w:rsidR="00F97002" w:rsidRDefault="00F97002" w:rsidP="00F97002">
      <w:pPr>
        <w:pStyle w:val="Paragrafoelenco"/>
        <w:numPr>
          <w:ilvl w:val="0"/>
          <w:numId w:val="38"/>
        </w:numPr>
      </w:pPr>
      <w:r>
        <w:t>Indirizzi Speciali (</w:t>
      </w:r>
      <w:proofErr w:type="spellStart"/>
      <w:r>
        <w:t>Unspecified</w:t>
      </w:r>
      <w:proofErr w:type="spellEnd"/>
      <w:r>
        <w:t xml:space="preserve">, </w:t>
      </w:r>
      <w:proofErr w:type="spellStart"/>
      <w:r>
        <w:t>Loopback</w:t>
      </w:r>
      <w:proofErr w:type="spellEnd"/>
      <w:r>
        <w:t>)</w:t>
      </w:r>
    </w:p>
    <w:p w14:paraId="4A1D02EC" w14:textId="47BCACA3" w:rsidR="00F97002" w:rsidRDefault="00F97002" w:rsidP="00F97002">
      <w:pPr>
        <w:pStyle w:val="Paragrafoelenco"/>
        <w:numPr>
          <w:ilvl w:val="0"/>
          <w:numId w:val="38"/>
        </w:numPr>
      </w:pPr>
      <w:r>
        <w:t>Indirizzi di compatibilità</w:t>
      </w:r>
    </w:p>
    <w:p w14:paraId="662E3515" w14:textId="77777777" w:rsidR="00C75D04" w:rsidRDefault="00C75D04">
      <w:pPr>
        <w:rPr>
          <w:rFonts w:asciiTheme="majorHAnsi" w:eastAsiaTheme="majorEastAsia" w:hAnsiTheme="majorHAnsi" w:cstheme="majorBidi"/>
          <w:b/>
          <w:bCs/>
          <w:i/>
          <w:iCs/>
          <w:color w:val="4F81BD" w:themeColor="accent1"/>
        </w:rPr>
      </w:pPr>
      <w:r>
        <w:br w:type="page"/>
      </w:r>
    </w:p>
    <w:p w14:paraId="50F1D7AE" w14:textId="4DD1015D" w:rsidR="00A70784" w:rsidRPr="00A70784" w:rsidRDefault="00A70784" w:rsidP="009D7558">
      <w:pPr>
        <w:pStyle w:val="Titolo4"/>
      </w:pPr>
      <w:bookmarkStart w:id="8" w:name="_Toc404156909"/>
      <w:r w:rsidRPr="00A70784">
        <w:lastRenderedPageBreak/>
        <w:t xml:space="preserve">Indirizzi </w:t>
      </w:r>
      <w:proofErr w:type="spellStart"/>
      <w:r w:rsidRPr="00A70784">
        <w:t>unicast</w:t>
      </w:r>
      <w:proofErr w:type="spellEnd"/>
      <w:r w:rsidRPr="00A70784">
        <w:t xml:space="preserve"> globali</w:t>
      </w:r>
      <w:r w:rsidR="00CE62EB">
        <w:t xml:space="preserve"> (Global)</w:t>
      </w:r>
      <w:bookmarkEnd w:id="8"/>
    </w:p>
    <w:p w14:paraId="4B985F5B" w14:textId="224771DC" w:rsidR="00EA5895" w:rsidRDefault="00A70784" w:rsidP="00A70784">
      <w:r>
        <w:t xml:space="preserve">Gli indirizzi IPv6 </w:t>
      </w:r>
      <w:proofErr w:type="spellStart"/>
      <w:r>
        <w:t>unicast</w:t>
      </w:r>
      <w:proofErr w:type="spellEnd"/>
      <w:r>
        <w:t xml:space="preserve"> globali equivalgono agli indirizzi IPv4 pubblici e sono quindi </w:t>
      </w:r>
      <w:r w:rsidRPr="00A70784">
        <w:rPr>
          <w:b/>
        </w:rPr>
        <w:t xml:space="preserve">instradabili e raggiungibili a livello globale nella rete Internet </w:t>
      </w:r>
      <w:r>
        <w:t>su base IPv6.</w:t>
      </w:r>
      <w:r w:rsidR="00EA5895">
        <w:t xml:space="preserve"> La rete Internet su base IPv6 è stata progettata interamente per supportare l'assegnazione di indirizzi e il </w:t>
      </w:r>
      <w:proofErr w:type="spellStart"/>
      <w:r w:rsidR="00EA5895">
        <w:t>routing</w:t>
      </w:r>
      <w:proofErr w:type="spellEnd"/>
      <w:r w:rsidR="00EA5895">
        <w:t xml:space="preserve"> efficiente e gerarchico. L'ambito (ovvero l'area della rete IPv6 all'interno della quale l'indirizzo è univoco) di un indirizzo </w:t>
      </w:r>
      <w:proofErr w:type="spellStart"/>
      <w:r w:rsidR="00EA5895">
        <w:t>unicast</w:t>
      </w:r>
      <w:proofErr w:type="spellEnd"/>
      <w:r w:rsidR="00EA5895">
        <w:t xml:space="preserve"> globale è l'intera rete Internet IPv6 (la rete Internet su base IPv4 invece è una combinazione di </w:t>
      </w:r>
      <w:proofErr w:type="spellStart"/>
      <w:r w:rsidR="00EA5895">
        <w:t>routing</w:t>
      </w:r>
      <w:proofErr w:type="spellEnd"/>
      <w:r w:rsidR="00EA5895">
        <w:t xml:space="preserve"> semplice e gerarchico).</w:t>
      </w:r>
    </w:p>
    <w:p w14:paraId="5100309A" w14:textId="3609E0F0" w:rsidR="0080757B" w:rsidRDefault="0080757B" w:rsidP="00A70784">
      <w:r>
        <w:t xml:space="preserve">Di seguito la struttura di un indirizzo </w:t>
      </w:r>
      <w:proofErr w:type="spellStart"/>
      <w:r>
        <w:t>unicast</w:t>
      </w:r>
      <w:proofErr w:type="spellEnd"/>
      <w:r>
        <w:t xml:space="preserve"> globale in base alla definizione della </w:t>
      </w:r>
      <w:hyperlink r:id="rId20" w:history="1">
        <w:r>
          <w:rPr>
            <w:rStyle w:val="Collegamentoipertestuale"/>
          </w:rPr>
          <w:t xml:space="preserve">RFC 3587 - IPv6 Global </w:t>
        </w:r>
        <w:proofErr w:type="spellStart"/>
        <w:r>
          <w:rPr>
            <w:rStyle w:val="Collegamentoipertestuale"/>
          </w:rPr>
          <w:t>Unicast</w:t>
        </w:r>
        <w:proofErr w:type="spellEnd"/>
        <w:r>
          <w:rPr>
            <w:rStyle w:val="Collegamentoipertestuale"/>
          </w:rPr>
          <w:t xml:space="preserve"> </w:t>
        </w:r>
        <w:proofErr w:type="spellStart"/>
        <w:r>
          <w:rPr>
            <w:rStyle w:val="Collegamentoipertestuale"/>
          </w:rPr>
          <w:t>Address</w:t>
        </w:r>
        <w:proofErr w:type="spellEnd"/>
        <w:r>
          <w:rPr>
            <w:rStyle w:val="Collegamentoipertestuale"/>
          </w:rPr>
          <w:t xml:space="preserve"> Format</w:t>
        </w:r>
      </w:hyperlink>
      <w:r w:rsidR="00CD0DC4">
        <w:t>:</w:t>
      </w:r>
    </w:p>
    <w:p w14:paraId="4CED9D31" w14:textId="15B760D7" w:rsidR="00155012" w:rsidRDefault="00EA5895">
      <w:r>
        <w:rPr>
          <w:noProof/>
          <w:lang w:eastAsia="it-IT"/>
        </w:rPr>
        <w:drawing>
          <wp:inline distT="0" distB="0" distL="0" distR="0" wp14:anchorId="4628814F" wp14:editId="057549F0">
            <wp:extent cx="3905250" cy="885825"/>
            <wp:effectExtent l="0" t="0" r="0" b="9525"/>
            <wp:docPr id="1" name="Immagine 1" descr="Indirizzo unicast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8f7f6-9bf8-4a19-bbb8-9ab2fa19678d" descr="Indirizzo unicast globa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885825"/>
                    </a:xfrm>
                    <a:prstGeom prst="rect">
                      <a:avLst/>
                    </a:prstGeom>
                    <a:noFill/>
                    <a:ln>
                      <a:noFill/>
                    </a:ln>
                  </pic:spPr>
                </pic:pic>
              </a:graphicData>
            </a:graphic>
          </wp:inline>
        </w:drawing>
      </w:r>
    </w:p>
    <w:p w14:paraId="718F488E" w14:textId="5897BA4C" w:rsidR="00155012" w:rsidRDefault="00155012" w:rsidP="00155012">
      <w:r>
        <w:t xml:space="preserve">Gli indirizzi </w:t>
      </w:r>
      <w:proofErr w:type="spellStart"/>
      <w:r>
        <w:t>unicast</w:t>
      </w:r>
      <w:proofErr w:type="spellEnd"/>
      <w:r>
        <w:t xml:space="preserve"> globali contengono quattro campi:</w:t>
      </w:r>
    </w:p>
    <w:p w14:paraId="36F2E894" w14:textId="007FFA2C" w:rsidR="00155012" w:rsidRDefault="00155012" w:rsidP="00155012">
      <w:pPr>
        <w:pStyle w:val="Paragrafoelenco"/>
        <w:numPr>
          <w:ilvl w:val="0"/>
          <w:numId w:val="39"/>
        </w:numPr>
      </w:pPr>
      <w:r w:rsidRPr="00155012">
        <w:rPr>
          <w:b/>
        </w:rPr>
        <w:t>I tre bit di ordine superiore sono impostati su 001</w:t>
      </w:r>
      <w:r>
        <w:t xml:space="preserve">, quindi </w:t>
      </w:r>
      <w:r w:rsidRPr="004F272D">
        <w:rPr>
          <w:b/>
        </w:rPr>
        <w:t>il prefisso dell'indirizzo per gli indirizzi globali assegnati è 2000::/3</w:t>
      </w:r>
      <w:r>
        <w:t>.</w:t>
      </w:r>
    </w:p>
    <w:p w14:paraId="7DCF413D" w14:textId="025F05B3" w:rsidR="00155012" w:rsidRDefault="00155012" w:rsidP="00155012">
      <w:pPr>
        <w:pStyle w:val="Paragrafoelenco"/>
        <w:numPr>
          <w:ilvl w:val="0"/>
          <w:numId w:val="39"/>
        </w:numPr>
      </w:pPr>
      <w:r w:rsidRPr="00155012">
        <w:rPr>
          <w:b/>
        </w:rPr>
        <w:t xml:space="preserve">Il prefisso di </w:t>
      </w:r>
      <w:proofErr w:type="spellStart"/>
      <w:r w:rsidRPr="00155012">
        <w:rPr>
          <w:b/>
        </w:rPr>
        <w:t>routing</w:t>
      </w:r>
      <w:proofErr w:type="spellEnd"/>
      <w:r w:rsidRPr="00155012">
        <w:rPr>
          <w:b/>
        </w:rPr>
        <w:t xml:space="preserve"> globale individua un sito specifico di un'organizzazione</w:t>
      </w:r>
      <w:r>
        <w:t xml:space="preserve">. La combinazione di tre bit fissi e del prefisso di </w:t>
      </w:r>
      <w:proofErr w:type="spellStart"/>
      <w:r>
        <w:t>routing</w:t>
      </w:r>
      <w:proofErr w:type="spellEnd"/>
      <w:r>
        <w:t xml:space="preserve"> globale di 45 bit crea un prefisso di sito da 48 bit, che viene assegnato a un singolo sito di un'organizzazione. Tramite questo prefisso, i router sulla rete Internet IPv6 inoltrano il traffico IPv6 che corrisponde al prefisso da 48 bit ai router del sito dell'organizzazione.</w:t>
      </w:r>
    </w:p>
    <w:p w14:paraId="51CD5EDA" w14:textId="30401510" w:rsidR="00155012" w:rsidRDefault="00155012" w:rsidP="00155012">
      <w:pPr>
        <w:pStyle w:val="Paragrafoelenco"/>
        <w:numPr>
          <w:ilvl w:val="0"/>
          <w:numId w:val="39"/>
        </w:numPr>
      </w:pPr>
      <w:r w:rsidRPr="00155012">
        <w:rPr>
          <w:b/>
        </w:rPr>
        <w:t xml:space="preserve">L'ID di </w:t>
      </w:r>
      <w:proofErr w:type="spellStart"/>
      <w:r w:rsidRPr="00155012">
        <w:rPr>
          <w:b/>
        </w:rPr>
        <w:t>subnet</w:t>
      </w:r>
      <w:proofErr w:type="spellEnd"/>
      <w:r w:rsidRPr="00155012">
        <w:rPr>
          <w:b/>
        </w:rPr>
        <w:t xml:space="preserve"> viene utilizzato all'interno di un sito dell'organizzazione per identificare le </w:t>
      </w:r>
      <w:proofErr w:type="spellStart"/>
      <w:r w:rsidRPr="00155012">
        <w:rPr>
          <w:b/>
        </w:rPr>
        <w:t>subnet</w:t>
      </w:r>
      <w:proofErr w:type="spellEnd"/>
      <w:r>
        <w:t xml:space="preserve">. Questo campo è formato da 16 bit e il sito dell'organizzazione può utilizzare tali bit all'interno del proprio sito per creare 65.536 </w:t>
      </w:r>
      <w:proofErr w:type="spellStart"/>
      <w:r>
        <w:t>subnet</w:t>
      </w:r>
      <w:proofErr w:type="spellEnd"/>
      <w:r>
        <w:t xml:space="preserve"> o più livelli di gerarchia per l'assegnazione di indirizzi e un'infrastruttura di </w:t>
      </w:r>
      <w:proofErr w:type="spellStart"/>
      <w:r>
        <w:t>routing</w:t>
      </w:r>
      <w:proofErr w:type="spellEnd"/>
      <w:r>
        <w:t xml:space="preserve"> efficiente.</w:t>
      </w:r>
    </w:p>
    <w:p w14:paraId="3639B29B" w14:textId="15DCD5F5" w:rsidR="00155012" w:rsidRDefault="00155012" w:rsidP="00155012">
      <w:pPr>
        <w:pStyle w:val="Paragrafoelenco"/>
        <w:numPr>
          <w:ilvl w:val="0"/>
          <w:numId w:val="39"/>
        </w:numPr>
      </w:pPr>
      <w:r w:rsidRPr="00155012">
        <w:rPr>
          <w:b/>
        </w:rPr>
        <w:t xml:space="preserve">L'ID di interfaccia indica l'interfaccia in una specifica </w:t>
      </w:r>
      <w:proofErr w:type="spellStart"/>
      <w:r w:rsidRPr="00155012">
        <w:rPr>
          <w:b/>
        </w:rPr>
        <w:t>subnet</w:t>
      </w:r>
      <w:proofErr w:type="spellEnd"/>
      <w:r w:rsidRPr="00155012">
        <w:rPr>
          <w:b/>
        </w:rPr>
        <w:t xml:space="preserve"> all'interno del sito</w:t>
      </w:r>
      <w:r>
        <w:t>. Questo campo è formato da 64 bit.</w:t>
      </w:r>
    </w:p>
    <w:p w14:paraId="04060D62" w14:textId="729DC49E" w:rsidR="006B4610" w:rsidRPr="006B4610" w:rsidRDefault="006B4610" w:rsidP="0097486E">
      <w:r>
        <w:t xml:space="preserve">I </w:t>
      </w:r>
      <w:r w:rsidRPr="006B4610">
        <w:t xml:space="preserve">campi all'interno dell'indirizzo </w:t>
      </w:r>
      <w:proofErr w:type="spellStart"/>
      <w:r w:rsidRPr="006B4610">
        <w:t>unicast</w:t>
      </w:r>
      <w:proofErr w:type="spellEnd"/>
      <w:r w:rsidRPr="006B4610">
        <w:t xml:space="preserve"> globale creano una struttura a tre livelli</w:t>
      </w:r>
      <w:r>
        <w:t>:</w:t>
      </w:r>
    </w:p>
    <w:p w14:paraId="683C05BF" w14:textId="77777777" w:rsidR="006B4610" w:rsidRDefault="006B4610" w:rsidP="006B4610">
      <w:pPr>
        <w:pStyle w:val="Paragrafoelenco"/>
        <w:numPr>
          <w:ilvl w:val="0"/>
          <w:numId w:val="40"/>
        </w:numPr>
      </w:pPr>
      <w:r w:rsidRPr="006B4610">
        <w:rPr>
          <w:b/>
        </w:rPr>
        <w:t>La topologia pubblica è l'insieme di provider di servizi Internet (ISP)</w:t>
      </w:r>
      <w:r w:rsidRPr="006B4610">
        <w:t xml:space="preserve"> che garantiscono l'accesso alla rete Internet su base IPv6.</w:t>
      </w:r>
    </w:p>
    <w:p w14:paraId="092F5D09" w14:textId="77777777" w:rsidR="006B4610" w:rsidRDefault="006B4610" w:rsidP="006B4610">
      <w:pPr>
        <w:pStyle w:val="Paragrafoelenco"/>
        <w:numPr>
          <w:ilvl w:val="0"/>
          <w:numId w:val="40"/>
        </w:numPr>
      </w:pPr>
      <w:r w:rsidRPr="006B4610">
        <w:rPr>
          <w:b/>
        </w:rPr>
        <w:t xml:space="preserve">La topologia del sito è l'insieme di </w:t>
      </w:r>
      <w:proofErr w:type="spellStart"/>
      <w:r w:rsidRPr="006B4610">
        <w:rPr>
          <w:b/>
        </w:rPr>
        <w:t>subnet</w:t>
      </w:r>
      <w:proofErr w:type="spellEnd"/>
      <w:r w:rsidRPr="006B4610">
        <w:rPr>
          <w:b/>
        </w:rPr>
        <w:t xml:space="preserve"> all'interno del sito di un'organizzazione</w:t>
      </w:r>
      <w:r w:rsidRPr="006B4610">
        <w:t>.</w:t>
      </w:r>
    </w:p>
    <w:p w14:paraId="4CC546FF" w14:textId="77777777" w:rsidR="006B4610" w:rsidRDefault="006B4610" w:rsidP="006B4610">
      <w:pPr>
        <w:pStyle w:val="Paragrafoelenco"/>
        <w:numPr>
          <w:ilvl w:val="0"/>
          <w:numId w:val="40"/>
        </w:numPr>
      </w:pPr>
      <w:r w:rsidRPr="006B4610">
        <w:rPr>
          <w:b/>
        </w:rPr>
        <w:t xml:space="preserve">L'identificatore di interfaccia individua un'interfaccia specifica in una </w:t>
      </w:r>
      <w:proofErr w:type="spellStart"/>
      <w:r w:rsidRPr="006B4610">
        <w:rPr>
          <w:b/>
        </w:rPr>
        <w:t>subnet</w:t>
      </w:r>
      <w:proofErr w:type="spellEnd"/>
      <w:r w:rsidRPr="006B4610">
        <w:rPr>
          <w:b/>
        </w:rPr>
        <w:t xml:space="preserve"> all'interno del sito di un'organizzazione</w:t>
      </w:r>
      <w:r w:rsidRPr="006B4610">
        <w:t>.</w:t>
      </w:r>
    </w:p>
    <w:p w14:paraId="19482222" w14:textId="77777777" w:rsidR="006B4610" w:rsidRDefault="006B4610" w:rsidP="006B4610">
      <w:r>
        <w:rPr>
          <w:noProof/>
          <w:lang w:eastAsia="it-IT"/>
        </w:rPr>
        <w:drawing>
          <wp:inline distT="0" distB="0" distL="0" distR="0" wp14:anchorId="7F52406C" wp14:editId="117E79C8">
            <wp:extent cx="3905250" cy="866775"/>
            <wp:effectExtent l="0" t="0" r="0" b="9525"/>
            <wp:docPr id="2" name="Immagine 2" descr="Struttura a tre livelli dell'indirizzo unicast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2536e2-12f3-4d26-9140-75e2b4fcfc3c" descr="Struttura a tre livelli dell'indirizzo unicast globa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866775"/>
                    </a:xfrm>
                    <a:prstGeom prst="rect">
                      <a:avLst/>
                    </a:prstGeom>
                    <a:noFill/>
                    <a:ln>
                      <a:noFill/>
                    </a:ln>
                  </pic:spPr>
                </pic:pic>
              </a:graphicData>
            </a:graphic>
          </wp:inline>
        </w:drawing>
      </w:r>
    </w:p>
    <w:p w14:paraId="5425C5A0" w14:textId="451366C9" w:rsidR="006B4610" w:rsidRDefault="006B4610" w:rsidP="0097486E">
      <w:r w:rsidRPr="006B4610">
        <w:t xml:space="preserve">Per ulteriori informazioni sugli indirizzi </w:t>
      </w:r>
      <w:proofErr w:type="spellStart"/>
      <w:r w:rsidRPr="006B4610">
        <w:t>unicast</w:t>
      </w:r>
      <w:proofErr w:type="spellEnd"/>
      <w:r w:rsidRPr="006B4610">
        <w:t xml:space="preserve"> globali, vedere l'</w:t>
      </w:r>
      <w:hyperlink r:id="rId23" w:history="1">
        <w:r>
          <w:rPr>
            <w:rStyle w:val="Collegamentoipertestuale"/>
          </w:rPr>
          <w:t xml:space="preserve">RFC 3587 - IPv6 Global </w:t>
        </w:r>
        <w:proofErr w:type="spellStart"/>
        <w:r>
          <w:rPr>
            <w:rStyle w:val="Collegamentoipertestuale"/>
          </w:rPr>
          <w:t>Unicast</w:t>
        </w:r>
        <w:proofErr w:type="spellEnd"/>
        <w:r>
          <w:rPr>
            <w:rStyle w:val="Collegamentoipertestuale"/>
          </w:rPr>
          <w:t xml:space="preserve"> </w:t>
        </w:r>
        <w:proofErr w:type="spellStart"/>
        <w:r>
          <w:rPr>
            <w:rStyle w:val="Collegamentoipertestuale"/>
          </w:rPr>
          <w:t>Address</w:t>
        </w:r>
        <w:proofErr w:type="spellEnd"/>
        <w:r>
          <w:rPr>
            <w:rStyle w:val="Collegamentoipertestuale"/>
          </w:rPr>
          <w:t xml:space="preserve"> Format</w:t>
        </w:r>
      </w:hyperlink>
      <w:r>
        <w:t>.</w:t>
      </w:r>
    </w:p>
    <w:p w14:paraId="35A973DC" w14:textId="77777777" w:rsidR="00C75D04" w:rsidRDefault="00C75D04">
      <w:pPr>
        <w:rPr>
          <w:rFonts w:asciiTheme="majorHAnsi" w:eastAsiaTheme="majorEastAsia" w:hAnsiTheme="majorHAnsi" w:cstheme="majorBidi"/>
          <w:b/>
          <w:bCs/>
          <w:i/>
          <w:iCs/>
          <w:color w:val="4F81BD" w:themeColor="accent1"/>
        </w:rPr>
      </w:pPr>
      <w:r>
        <w:br w:type="page"/>
      </w:r>
    </w:p>
    <w:p w14:paraId="6774C6C6" w14:textId="370AD566" w:rsidR="00841FE2" w:rsidRPr="00CE62EB" w:rsidRDefault="00841FE2" w:rsidP="009D7558">
      <w:pPr>
        <w:pStyle w:val="Titolo4"/>
      </w:pPr>
      <w:bookmarkStart w:id="9" w:name="_Toc404156910"/>
      <w:r w:rsidRPr="00CE62EB">
        <w:lastRenderedPageBreak/>
        <w:t xml:space="preserve">Indirizzi </w:t>
      </w:r>
      <w:proofErr w:type="spellStart"/>
      <w:r w:rsidRPr="00CE62EB">
        <w:t>unicast</w:t>
      </w:r>
      <w:proofErr w:type="spellEnd"/>
      <w:r w:rsidRPr="00CE62EB">
        <w:t xml:space="preserve"> </w:t>
      </w:r>
      <w:r w:rsidR="00CE62EB" w:rsidRPr="00CE62EB">
        <w:t>locali rispetto al collegamento (</w:t>
      </w:r>
      <w:r w:rsidRPr="00CE62EB">
        <w:t>Link-</w:t>
      </w:r>
      <w:proofErr w:type="spellStart"/>
      <w:r w:rsidRPr="00CE62EB">
        <w:t>local</w:t>
      </w:r>
      <w:proofErr w:type="spellEnd"/>
      <w:r w:rsidR="00CE62EB" w:rsidRPr="00CE62EB">
        <w:t>)</w:t>
      </w:r>
      <w:bookmarkEnd w:id="9"/>
    </w:p>
    <w:p w14:paraId="565E0C4A" w14:textId="71E254CE" w:rsidR="001A4BA7" w:rsidRDefault="001A4BA7" w:rsidP="001A4BA7">
      <w:r w:rsidRPr="001908D8">
        <w:rPr>
          <w:b/>
        </w:rPr>
        <w:t>I nodi utilizzano gli indirizzi locali rispetto al collegamento quando comunicano con nodi adiacenti sullo stesso collegamento</w:t>
      </w:r>
      <w:r>
        <w:t xml:space="preserve"> (per esempio nelle comunicazioni tra </w:t>
      </w:r>
      <w:proofErr w:type="spellStart"/>
      <w:r>
        <w:t>host</w:t>
      </w:r>
      <w:proofErr w:type="spellEnd"/>
      <w:r>
        <w:t xml:space="preserve"> in una rete IPv6 con collegamento singolo senza router)</w:t>
      </w:r>
      <w:r w:rsidR="001908D8">
        <w:t>.</w:t>
      </w:r>
    </w:p>
    <w:p w14:paraId="3ED4A7D2" w14:textId="0440203C" w:rsidR="001A4BA7" w:rsidRDefault="001A4BA7" w:rsidP="001A4BA7">
      <w:r>
        <w:t>Gli indirizzi locali rispetto al collegamento sono equivalenti agli indirizzi IPv4 APIPA (</w:t>
      </w:r>
      <w:proofErr w:type="spellStart"/>
      <w:r>
        <w:t>Automatic</w:t>
      </w:r>
      <w:proofErr w:type="spellEnd"/>
      <w:r>
        <w:t xml:space="preserve"> Private IP </w:t>
      </w:r>
      <w:proofErr w:type="spellStart"/>
      <w:r>
        <w:t>Addressing</w:t>
      </w:r>
      <w:proofErr w:type="spellEnd"/>
      <w:r>
        <w:t xml:space="preserve">) configurati automaticamente nei computer che eseguono OS Windows. Gli indirizzi APIPA utilizzano il prefisso </w:t>
      </w:r>
      <w:r w:rsidRPr="00AB4814">
        <w:rPr>
          <w:i/>
        </w:rPr>
        <w:t>169.254.0.0/16</w:t>
      </w:r>
      <w:r>
        <w:t>. L'ambito di un indirizzo locale rispetto al collegamento è il collegamento locale.</w:t>
      </w:r>
    </w:p>
    <w:p w14:paraId="78581229" w14:textId="69E66AB4" w:rsidR="001A4BA7" w:rsidRPr="007B04CC" w:rsidRDefault="001A4BA7" w:rsidP="001A4BA7">
      <w:pPr>
        <w:rPr>
          <w:b/>
        </w:rPr>
      </w:pPr>
      <w:r w:rsidRPr="007B04CC">
        <w:rPr>
          <w:b/>
        </w:rPr>
        <w:t>Un indirizzo locale rispetto al collegamento è necessario per i processi di individuazione dei router adiacenti e viene sempre configurato automaticamente, anche in assenza di tut</w:t>
      </w:r>
      <w:r w:rsidR="007B04CC" w:rsidRPr="007B04CC">
        <w:rPr>
          <w:b/>
        </w:rPr>
        <w:t xml:space="preserve">ti gli altri indirizzi </w:t>
      </w:r>
      <w:proofErr w:type="spellStart"/>
      <w:r w:rsidR="007B04CC" w:rsidRPr="007B04CC">
        <w:rPr>
          <w:b/>
        </w:rPr>
        <w:t>unicast</w:t>
      </w:r>
      <w:proofErr w:type="spellEnd"/>
      <w:r w:rsidR="007B04CC" w:rsidRPr="007B04CC">
        <w:rPr>
          <w:b/>
        </w:rPr>
        <w:t>.</w:t>
      </w:r>
    </w:p>
    <w:p w14:paraId="05FA7D5D" w14:textId="425D332A" w:rsidR="00841FE2" w:rsidRDefault="007B04CC" w:rsidP="007B04CC">
      <w:r>
        <w:t xml:space="preserve">Di seguito </w:t>
      </w:r>
      <w:r w:rsidR="001A4BA7">
        <w:t>la struttura dell'indirizzo locale rispetto al collegamento</w:t>
      </w:r>
      <w:r w:rsidR="00CD0DC4">
        <w:t>:</w:t>
      </w:r>
    </w:p>
    <w:p w14:paraId="704CFA47" w14:textId="5C7568B8" w:rsidR="009D7558" w:rsidRDefault="007B04CC" w:rsidP="0097486E">
      <w:r>
        <w:rPr>
          <w:noProof/>
          <w:lang w:eastAsia="it-IT"/>
        </w:rPr>
        <w:drawing>
          <wp:inline distT="0" distB="0" distL="0" distR="0" wp14:anchorId="63A787E3" wp14:editId="63129F48">
            <wp:extent cx="3581400" cy="590550"/>
            <wp:effectExtent l="0" t="0" r="0" b="0"/>
            <wp:docPr id="4" name="Immagine 4" descr="Indirizzo di collegamento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c800cb-119e-4a6b-8ea1-7c4d78f598dc" descr="Indirizzo di collegamento loca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590550"/>
                    </a:xfrm>
                    <a:prstGeom prst="rect">
                      <a:avLst/>
                    </a:prstGeom>
                    <a:noFill/>
                    <a:ln>
                      <a:noFill/>
                    </a:ln>
                  </pic:spPr>
                </pic:pic>
              </a:graphicData>
            </a:graphic>
          </wp:inline>
        </w:drawing>
      </w:r>
    </w:p>
    <w:p w14:paraId="40AD928D" w14:textId="661D4F5E" w:rsidR="00BE3993" w:rsidRDefault="003E48E6">
      <w:r w:rsidRPr="003E48E6">
        <w:rPr>
          <w:b/>
        </w:rPr>
        <w:t xml:space="preserve">Gli indirizzi locali rispetto al collegamento iniziano sempre con </w:t>
      </w:r>
      <w:r w:rsidR="00AB4814" w:rsidRPr="00AB4814">
        <w:rPr>
          <w:b/>
          <w:i/>
        </w:rPr>
        <w:t>fe80</w:t>
      </w:r>
      <w:r w:rsidRPr="003E48E6">
        <w:t xml:space="preserve">. </w:t>
      </w:r>
      <w:r>
        <w:t xml:space="preserve">Quindi considerando </w:t>
      </w:r>
      <w:r w:rsidRPr="003E48E6">
        <w:t xml:space="preserve">l'identificatore di interfaccia da 64 bit, </w:t>
      </w:r>
      <w:r w:rsidRPr="003E48E6">
        <w:rPr>
          <w:b/>
        </w:rPr>
        <w:t xml:space="preserve">il prefisso per gli indirizzi locali rispetto al collegamento è sempre </w:t>
      </w:r>
      <w:r w:rsidR="00AB4814" w:rsidRPr="00AB4814">
        <w:rPr>
          <w:b/>
          <w:i/>
        </w:rPr>
        <w:t>fe80::/64</w:t>
      </w:r>
      <w:r w:rsidRPr="003E48E6">
        <w:t xml:space="preserve">. </w:t>
      </w:r>
      <w:r w:rsidRPr="003E48E6">
        <w:rPr>
          <w:b/>
        </w:rPr>
        <w:t>Un router IPv6 non inoltra mai il traffico locale rispetto al collegamento oltre il collegamento stesso</w:t>
      </w:r>
      <w:r w:rsidRPr="003E48E6">
        <w:t>.</w:t>
      </w:r>
    </w:p>
    <w:p w14:paraId="3D6827E5" w14:textId="665EAFD4" w:rsidR="00BE3993" w:rsidRDefault="00BE3993" w:rsidP="00A60A68">
      <w:r>
        <w:t xml:space="preserve">Gli indirizzi locali rispetto al collegamento vengono generati automaticamente su ogni interfaccia </w:t>
      </w:r>
      <w:r w:rsidR="00A60A68">
        <w:t xml:space="preserve">calcolando l’ID di interfaccia a partire </w:t>
      </w:r>
      <w:r>
        <w:t>d</w:t>
      </w:r>
      <w:r w:rsidR="00A60A68">
        <w:t>a</w:t>
      </w:r>
      <w:r>
        <w:t xml:space="preserve">l MAC </w:t>
      </w:r>
      <w:proofErr w:type="spellStart"/>
      <w:r>
        <w:t>Address</w:t>
      </w:r>
      <w:proofErr w:type="spellEnd"/>
      <w:r w:rsidR="00A60A68">
        <w:t xml:space="preserve"> mediante l’algoritmo </w:t>
      </w:r>
      <w:proofErr w:type="spellStart"/>
      <w:r w:rsidR="00A60A68">
        <w:t>IEEE’s</w:t>
      </w:r>
      <w:proofErr w:type="spellEnd"/>
      <w:r w:rsidR="00A60A68">
        <w:t xml:space="preserve"> 64-bit Extended </w:t>
      </w:r>
      <w:proofErr w:type="spellStart"/>
      <w:r w:rsidR="00A60A68">
        <w:t>Unique</w:t>
      </w:r>
      <w:proofErr w:type="spellEnd"/>
      <w:r w:rsidR="00A60A68">
        <w:t xml:space="preserve"> </w:t>
      </w:r>
      <w:proofErr w:type="spellStart"/>
      <w:r w:rsidR="00A60A68">
        <w:t>Identifier</w:t>
      </w:r>
      <w:proofErr w:type="spellEnd"/>
      <w:r w:rsidR="00A60A68">
        <w:t xml:space="preserve"> (EUI-64).</w:t>
      </w:r>
    </w:p>
    <w:p w14:paraId="37DD5646" w14:textId="26CE2A58" w:rsidR="00BE3993" w:rsidRDefault="00AB4814" w:rsidP="00BE3993">
      <w:pPr>
        <w:pBdr>
          <w:top w:val="single" w:sz="4" w:space="1" w:color="auto"/>
          <w:left w:val="single" w:sz="4" w:space="4" w:color="auto"/>
          <w:bottom w:val="single" w:sz="4" w:space="1" w:color="auto"/>
          <w:right w:val="single" w:sz="4" w:space="4" w:color="auto"/>
        </w:pBdr>
        <w:shd w:val="clear" w:color="auto" w:fill="D9D9D9" w:themeFill="background1" w:themeFillShade="D9"/>
      </w:pPr>
      <w:r>
        <w:t>fe80:0:0:0</w:t>
      </w:r>
      <w:r w:rsidR="00BE3993">
        <w:t>:&lt;</w:t>
      </w:r>
      <w:r w:rsidR="00A60A68">
        <w:t>ID di interfaccia</w:t>
      </w:r>
      <w:r w:rsidR="00BE3993">
        <w:t>&gt;</w:t>
      </w:r>
    </w:p>
    <w:p w14:paraId="504BA812" w14:textId="77777777" w:rsidR="00C75D04" w:rsidRDefault="00C75D04">
      <w:pPr>
        <w:rPr>
          <w:rFonts w:asciiTheme="majorHAnsi" w:eastAsiaTheme="majorEastAsia" w:hAnsiTheme="majorHAnsi" w:cstheme="majorBidi"/>
          <w:b/>
          <w:bCs/>
          <w:i/>
          <w:iCs/>
          <w:color w:val="4F81BD" w:themeColor="accent1"/>
        </w:rPr>
      </w:pPr>
      <w:r>
        <w:br w:type="page"/>
      </w:r>
    </w:p>
    <w:p w14:paraId="4F638628" w14:textId="40CE958A" w:rsidR="004F272D" w:rsidRPr="00CE62EB" w:rsidRDefault="004F272D" w:rsidP="004F272D">
      <w:pPr>
        <w:pStyle w:val="Titolo4"/>
      </w:pPr>
      <w:bookmarkStart w:id="10" w:name="_Toc404156911"/>
      <w:r w:rsidRPr="00CE62EB">
        <w:lastRenderedPageBreak/>
        <w:t xml:space="preserve">Indirizzi </w:t>
      </w:r>
      <w:proofErr w:type="spellStart"/>
      <w:r w:rsidRPr="00CE62EB">
        <w:t>unicast</w:t>
      </w:r>
      <w:proofErr w:type="spellEnd"/>
      <w:r w:rsidRPr="00CE62EB">
        <w:t xml:space="preserve"> locali rispetto al </w:t>
      </w:r>
      <w:r>
        <w:t>sito</w:t>
      </w:r>
      <w:r w:rsidRPr="00CE62EB">
        <w:t xml:space="preserve"> (</w:t>
      </w:r>
      <w:r>
        <w:t>Site</w:t>
      </w:r>
      <w:r w:rsidRPr="00CE62EB">
        <w:t>-</w:t>
      </w:r>
      <w:proofErr w:type="spellStart"/>
      <w:r w:rsidRPr="00CE62EB">
        <w:t>local</w:t>
      </w:r>
      <w:proofErr w:type="spellEnd"/>
      <w:r w:rsidRPr="00CE62EB">
        <w:t>)</w:t>
      </w:r>
      <w:bookmarkEnd w:id="10"/>
    </w:p>
    <w:p w14:paraId="0193FF6C" w14:textId="77777777" w:rsidR="00960348" w:rsidRDefault="004F272D" w:rsidP="004F272D">
      <w:r w:rsidRPr="006E5F81">
        <w:rPr>
          <w:b/>
        </w:rPr>
        <w:t>Gli indirizzi locali rispetto al sito sono equivalenti allo spazio di indirizzi privato IPv4</w:t>
      </w:r>
      <w:r>
        <w:t xml:space="preserve"> (</w:t>
      </w:r>
      <w:r w:rsidRPr="00AB4814">
        <w:rPr>
          <w:i/>
        </w:rPr>
        <w:t>10.0.0.0/8, 172.16.0.0/12 e 192.168.0.0/16</w:t>
      </w:r>
      <w:r>
        <w:t>).</w:t>
      </w:r>
    </w:p>
    <w:p w14:paraId="2BAD3A87" w14:textId="77777777" w:rsidR="00960348" w:rsidRDefault="004F272D" w:rsidP="004F272D">
      <w:r>
        <w:t xml:space="preserve">Le Intranet private prive di una connessione diretta con </w:t>
      </w:r>
      <w:proofErr w:type="spellStart"/>
      <w:r>
        <w:t>routing</w:t>
      </w:r>
      <w:proofErr w:type="spellEnd"/>
      <w:r>
        <w:t xml:space="preserve"> alla rete Internet IPv6, ad esempio, possono utilizzare gli indirizzi locali rispetto al sito senza creare conflitti con gli indirizzi globali.</w:t>
      </w:r>
    </w:p>
    <w:p w14:paraId="212F69AA" w14:textId="77777777" w:rsidR="00960348" w:rsidRDefault="004F272D" w:rsidP="004F272D">
      <w:r w:rsidRPr="00960348">
        <w:rPr>
          <w:b/>
        </w:rPr>
        <w:t>Gli indirizzi locali rispetto al sito non sono raggiungibili da altri siti e i router non possono inoltrare il traffico locale rispetto al sito all'esterno di tale sito</w:t>
      </w:r>
      <w:r>
        <w:t>.</w:t>
      </w:r>
    </w:p>
    <w:p w14:paraId="2E8D4652" w14:textId="0CB9076C" w:rsidR="004F272D" w:rsidRDefault="004F272D" w:rsidP="004F272D">
      <w:r>
        <w:t>Gli indirizzi locali rispetto al sito possono essere utilizzati in aggiunta agli indirizzi globali. L'ambito di un indirizzo locale rispetto al sito è il sito stesso.</w:t>
      </w:r>
    </w:p>
    <w:p w14:paraId="41496837" w14:textId="315E7DAC" w:rsidR="004F272D" w:rsidRDefault="004F272D" w:rsidP="004F272D">
      <w:r w:rsidRPr="00960348">
        <w:rPr>
          <w:b/>
        </w:rPr>
        <w:t>Diversamente dagli indirizzi locali rispetto al collegamento, gli indirizzi locali rispetto al sito non vengono configurati automaticamente</w:t>
      </w:r>
      <w:r>
        <w:t>.</w:t>
      </w:r>
    </w:p>
    <w:p w14:paraId="1CD5ED8E" w14:textId="522023CA" w:rsidR="004F272D" w:rsidRDefault="00CD0DC4" w:rsidP="004F272D">
      <w:r>
        <w:t xml:space="preserve">Di seguito </w:t>
      </w:r>
      <w:r w:rsidR="004F272D">
        <w:t>la struttura dell'in</w:t>
      </w:r>
      <w:r>
        <w:t>dirizzo locale rispetto al sito:</w:t>
      </w:r>
    </w:p>
    <w:p w14:paraId="7CCC8012" w14:textId="7AE1559D" w:rsidR="009D7558" w:rsidRDefault="00CD0DC4" w:rsidP="00CD0DC4">
      <w:r>
        <w:rPr>
          <w:rFonts w:ascii="Times New Roman" w:eastAsia="Times New Roman" w:hAnsi="Times New Roman" w:cs="Times New Roman"/>
          <w:noProof/>
          <w:sz w:val="24"/>
          <w:szCs w:val="24"/>
          <w:lang w:eastAsia="it-IT"/>
        </w:rPr>
        <w:drawing>
          <wp:inline distT="0" distB="0" distL="0" distR="0" wp14:anchorId="53B5A392" wp14:editId="7E256003">
            <wp:extent cx="3895725" cy="561975"/>
            <wp:effectExtent l="0" t="0" r="9525" b="9525"/>
            <wp:docPr id="5" name="Immagine 5" descr="Indirizzo di collegamento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2e423-9b55-494b-8367-aecb5832b9e5" descr="Indirizzo di collegamento globa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725" cy="561975"/>
                    </a:xfrm>
                    <a:prstGeom prst="rect">
                      <a:avLst/>
                    </a:prstGeom>
                    <a:noFill/>
                    <a:ln>
                      <a:noFill/>
                    </a:ln>
                  </pic:spPr>
                </pic:pic>
              </a:graphicData>
            </a:graphic>
          </wp:inline>
        </w:drawing>
      </w:r>
    </w:p>
    <w:p w14:paraId="7A7049AA" w14:textId="4F154CB4" w:rsidR="003A30EF" w:rsidRPr="003A30EF" w:rsidRDefault="003A30EF" w:rsidP="003A30EF">
      <w:r w:rsidRPr="00BE3993">
        <w:rPr>
          <w:b/>
        </w:rPr>
        <w:t xml:space="preserve">I primi 10 bit </w:t>
      </w:r>
      <w:r w:rsidR="00BE3993" w:rsidRPr="00BE3993">
        <w:rPr>
          <w:b/>
        </w:rPr>
        <w:t xml:space="preserve">di un </w:t>
      </w:r>
      <w:r w:rsidRPr="00BE3993">
        <w:rPr>
          <w:b/>
        </w:rPr>
        <w:t>indirizz</w:t>
      </w:r>
      <w:r w:rsidR="00BE3993" w:rsidRPr="00BE3993">
        <w:rPr>
          <w:b/>
        </w:rPr>
        <w:t>o</w:t>
      </w:r>
      <w:r w:rsidRPr="00BE3993">
        <w:rPr>
          <w:b/>
        </w:rPr>
        <w:t xml:space="preserve"> local</w:t>
      </w:r>
      <w:r w:rsidR="00BE3993" w:rsidRPr="00BE3993">
        <w:rPr>
          <w:b/>
        </w:rPr>
        <w:t>e</w:t>
      </w:r>
      <w:r w:rsidRPr="00BE3993">
        <w:rPr>
          <w:b/>
        </w:rPr>
        <w:t xml:space="preserve"> rispetto al sito inizia con </w:t>
      </w:r>
      <w:r w:rsidR="00AB4814" w:rsidRPr="00AB4814">
        <w:rPr>
          <w:b/>
          <w:i/>
        </w:rPr>
        <w:t>fec0::/10</w:t>
      </w:r>
      <w:r w:rsidRPr="003A30EF">
        <w:t xml:space="preserve">. Dopo i primi 10 bit fissi segue un identificatore di </w:t>
      </w:r>
      <w:proofErr w:type="spellStart"/>
      <w:r w:rsidRPr="003A30EF">
        <w:t>subnet</w:t>
      </w:r>
      <w:proofErr w:type="spellEnd"/>
      <w:r w:rsidRPr="003A30EF">
        <w:t xml:space="preserve"> da 54 bit (campo dell'ID di </w:t>
      </w:r>
      <w:proofErr w:type="spellStart"/>
      <w:r w:rsidRPr="003A30EF">
        <w:t>subnet</w:t>
      </w:r>
      <w:proofErr w:type="spellEnd"/>
      <w:r w:rsidRPr="003A30EF">
        <w:t xml:space="preserve">) che indica i 54 bit che possono essere utilizzati per creare un'infrastruttura di </w:t>
      </w:r>
      <w:proofErr w:type="spellStart"/>
      <w:r w:rsidRPr="003A30EF">
        <w:t>routing</w:t>
      </w:r>
      <w:proofErr w:type="spellEnd"/>
      <w:r w:rsidRPr="003A30EF">
        <w:t xml:space="preserve"> gerarchica e riepilogabile all'interno del sito. Dopo il campo dell'ID di </w:t>
      </w:r>
      <w:proofErr w:type="spellStart"/>
      <w:r w:rsidRPr="003A30EF">
        <w:t>subnet</w:t>
      </w:r>
      <w:proofErr w:type="spellEnd"/>
      <w:r w:rsidRPr="003A30EF">
        <w:t xml:space="preserve"> è presente un campo dell'ID di interfaccia da 64 bit che identifica una specifica interfaccia in una </w:t>
      </w:r>
      <w:proofErr w:type="spellStart"/>
      <w:r w:rsidRPr="003A30EF">
        <w:t>subnet</w:t>
      </w:r>
      <w:proofErr w:type="spellEnd"/>
      <w:r w:rsidRPr="003A30EF">
        <w:t>.</w:t>
      </w:r>
    </w:p>
    <w:p w14:paraId="35F36790" w14:textId="77777777" w:rsidR="00D67F16" w:rsidRDefault="00BE3993" w:rsidP="00D67F16">
      <w:r w:rsidRPr="00BE3993">
        <w:t>L</w:t>
      </w:r>
      <w:r>
        <w:t xml:space="preserve">’ </w:t>
      </w:r>
      <w:hyperlink r:id="rId26" w:history="1">
        <w:r>
          <w:rPr>
            <w:rStyle w:val="Collegamentoipertestuale"/>
          </w:rPr>
          <w:t xml:space="preserve">RFC 3879 - </w:t>
        </w:r>
        <w:proofErr w:type="spellStart"/>
        <w:r>
          <w:rPr>
            <w:rStyle w:val="Collegamentoipertestuale"/>
          </w:rPr>
          <w:t>Deprecating</w:t>
        </w:r>
        <w:proofErr w:type="spellEnd"/>
        <w:r>
          <w:rPr>
            <w:rStyle w:val="Collegamentoipertestuale"/>
          </w:rPr>
          <w:t xml:space="preserve"> Site Local </w:t>
        </w:r>
        <w:proofErr w:type="spellStart"/>
        <w:r>
          <w:rPr>
            <w:rStyle w:val="Collegamentoipertestuale"/>
          </w:rPr>
          <w:t>Addresses</w:t>
        </w:r>
        <w:proofErr w:type="spellEnd"/>
      </w:hyperlink>
      <w:r w:rsidRPr="00BE3993">
        <w:t xml:space="preserve"> ha dichiarato </w:t>
      </w:r>
      <w:r w:rsidRPr="00BE3993">
        <w:rPr>
          <w:b/>
        </w:rPr>
        <w:t>formalmente obsoleto l'uso degli indirizzi locali rispetto al sito per le future implementazioni IPv6</w:t>
      </w:r>
      <w:r w:rsidRPr="00BE3993">
        <w:t>.</w:t>
      </w:r>
    </w:p>
    <w:p w14:paraId="21186D75" w14:textId="77777777" w:rsidR="00D67F16" w:rsidRDefault="00D67F16">
      <w:pPr>
        <w:rPr>
          <w:rFonts w:asciiTheme="majorHAnsi" w:eastAsiaTheme="majorEastAsia" w:hAnsiTheme="majorHAnsi" w:cstheme="majorBidi"/>
          <w:b/>
          <w:bCs/>
          <w:i/>
          <w:iCs/>
          <w:color w:val="4F81BD" w:themeColor="accent1"/>
        </w:rPr>
      </w:pPr>
      <w:r>
        <w:br w:type="page"/>
      </w:r>
    </w:p>
    <w:p w14:paraId="41AC300F" w14:textId="21D26FD1" w:rsidR="00C80F1B" w:rsidRPr="00CE62EB" w:rsidRDefault="00C80F1B" w:rsidP="00D67F16">
      <w:pPr>
        <w:pStyle w:val="Titolo4"/>
      </w:pPr>
      <w:bookmarkStart w:id="11" w:name="_Toc404156912"/>
      <w:r w:rsidRPr="00CE62EB">
        <w:lastRenderedPageBreak/>
        <w:t xml:space="preserve">Indirizzi </w:t>
      </w:r>
      <w:proofErr w:type="spellStart"/>
      <w:r w:rsidRPr="00CE62EB">
        <w:t>unicast</w:t>
      </w:r>
      <w:proofErr w:type="spellEnd"/>
      <w:r w:rsidRPr="00CE62EB">
        <w:t xml:space="preserve"> </w:t>
      </w:r>
      <w:proofErr w:type="spellStart"/>
      <w:r w:rsidR="00AD4159">
        <w:t>Unique</w:t>
      </w:r>
      <w:proofErr w:type="spellEnd"/>
      <w:r w:rsidR="00AD4159">
        <w:t xml:space="preserve"> Local</w:t>
      </w:r>
      <w:bookmarkEnd w:id="11"/>
    </w:p>
    <w:p w14:paraId="1822B623" w14:textId="3A0DABC2" w:rsidR="0006135D" w:rsidRDefault="00AD4159" w:rsidP="0097486E">
      <w:r>
        <w:t xml:space="preserve">Gli indirizzi </w:t>
      </w:r>
      <w:proofErr w:type="spellStart"/>
      <w:r>
        <w:t>Unique</w:t>
      </w:r>
      <w:proofErr w:type="spellEnd"/>
      <w:r>
        <w:t xml:space="preserve"> Local sostituiscono gli indirizzi Site Local che potevano creare ambiguità a causa del fatto che lo stesso prefisso poteva essere utilizzato per individuare site diversi in un’organizzazione ovvero il prefisso di un indirizzo Site Local poteva essere duplicato. Questa possibile duplicazione del prefisso ovviamente generava complessità per le applicazioni e la configurazione della rete sui router.</w:t>
      </w:r>
    </w:p>
    <w:p w14:paraId="637E2ECD" w14:textId="20175136" w:rsidR="00F37966" w:rsidRDefault="00F37966" w:rsidP="0097486E">
      <w:r>
        <w:t xml:space="preserve">Gli indirizzi </w:t>
      </w:r>
      <w:proofErr w:type="spellStart"/>
      <w:r>
        <w:t>Unique</w:t>
      </w:r>
      <w:proofErr w:type="spellEnd"/>
      <w:r>
        <w:t xml:space="preserve"> Local sono</w:t>
      </w:r>
      <w:r>
        <w:t xml:space="preserve"> </w:t>
      </w:r>
      <w:r w:rsidRPr="00A70784">
        <w:rPr>
          <w:b/>
        </w:rPr>
        <w:t xml:space="preserve">instradabili e raggiungibili a livello </w:t>
      </w:r>
      <w:r>
        <w:rPr>
          <w:b/>
        </w:rPr>
        <w:t>di Site in una rete Intranet</w:t>
      </w:r>
      <w:r w:rsidRPr="00A70784">
        <w:rPr>
          <w:b/>
        </w:rPr>
        <w:t xml:space="preserve"> </w:t>
      </w:r>
      <w:r>
        <w:t>su base IPv6</w:t>
      </w:r>
      <w:r>
        <w:t>.</w:t>
      </w:r>
    </w:p>
    <w:p w14:paraId="0DE60BE9" w14:textId="4DA624CF" w:rsidR="00D459E4" w:rsidRDefault="00154D94" w:rsidP="0097486E">
      <w:r>
        <w:t xml:space="preserve">Gli indirizzi </w:t>
      </w:r>
      <w:proofErr w:type="spellStart"/>
      <w:r>
        <w:t>Unique</w:t>
      </w:r>
      <w:proofErr w:type="spellEnd"/>
      <w:r>
        <w:t xml:space="preserve"> Local</w:t>
      </w:r>
      <w:r>
        <w:t xml:space="preserve"> sono unici su tutti i </w:t>
      </w:r>
      <w:proofErr w:type="spellStart"/>
      <w:r>
        <w:t>Sites</w:t>
      </w:r>
      <w:proofErr w:type="spellEnd"/>
      <w:r>
        <w:t xml:space="preserve"> di un’organizzazione e sono definiti nella </w:t>
      </w:r>
      <w:hyperlink r:id="rId27" w:history="1">
        <w:r>
          <w:rPr>
            <w:rStyle w:val="Collegamentoipertestuale"/>
          </w:rPr>
          <w:t>RF</w:t>
        </w:r>
        <w:r>
          <w:rPr>
            <w:rStyle w:val="Collegamentoipertestuale"/>
          </w:rPr>
          <w:t>C</w:t>
        </w:r>
        <w:r>
          <w:rPr>
            <w:rStyle w:val="Collegamentoipertestuale"/>
          </w:rPr>
          <w:t xml:space="preserve"> 41</w:t>
        </w:r>
        <w:r>
          <w:rPr>
            <w:rStyle w:val="Collegamentoipertestuale"/>
          </w:rPr>
          <w:t>9</w:t>
        </w:r>
        <w:r>
          <w:rPr>
            <w:rStyle w:val="Collegamentoipertestuale"/>
          </w:rPr>
          <w:t xml:space="preserve">3 - </w:t>
        </w:r>
        <w:proofErr w:type="spellStart"/>
        <w:r>
          <w:rPr>
            <w:rStyle w:val="Collegamentoipertestuale"/>
          </w:rPr>
          <w:t>Unique</w:t>
        </w:r>
        <w:proofErr w:type="spellEnd"/>
        <w:r>
          <w:rPr>
            <w:rStyle w:val="Collegamentoipertestuale"/>
          </w:rPr>
          <w:t xml:space="preserve"> Local IPv6 </w:t>
        </w:r>
        <w:proofErr w:type="spellStart"/>
        <w:r>
          <w:rPr>
            <w:rStyle w:val="Collegamentoipertestuale"/>
          </w:rPr>
          <w:t>Unicast</w:t>
        </w:r>
        <w:proofErr w:type="spellEnd"/>
        <w:r>
          <w:rPr>
            <w:rStyle w:val="Collegamentoipertestuale"/>
          </w:rPr>
          <w:t xml:space="preserve"> </w:t>
        </w:r>
        <w:proofErr w:type="spellStart"/>
        <w:r>
          <w:rPr>
            <w:rStyle w:val="Collegamentoipertestuale"/>
          </w:rPr>
          <w:t>Addresses</w:t>
        </w:r>
        <w:proofErr w:type="spellEnd"/>
      </w:hyperlink>
      <w:r w:rsidR="00D459E4">
        <w:t xml:space="preserve"> di seguito la struttura dell’indirizzo </w:t>
      </w:r>
      <w:proofErr w:type="spellStart"/>
      <w:r w:rsidR="00D459E4">
        <w:t>Unique</w:t>
      </w:r>
      <w:proofErr w:type="spellEnd"/>
      <w:r w:rsidR="00D459E4">
        <w:t xml:space="preserve"> Local:</w:t>
      </w:r>
    </w:p>
    <w:p w14:paraId="4F06A99F" w14:textId="5522C8B5" w:rsidR="00D459E4" w:rsidRDefault="00D459E4" w:rsidP="0097486E">
      <w:r>
        <w:rPr>
          <w:noProof/>
          <w:lang w:eastAsia="it-IT"/>
        </w:rPr>
        <w:drawing>
          <wp:inline distT="0" distB="0" distL="0" distR="0" wp14:anchorId="327AAE8F" wp14:editId="4CEA290A">
            <wp:extent cx="3895200" cy="7092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95200" cy="709200"/>
                    </a:xfrm>
                    <a:prstGeom prst="rect">
                      <a:avLst/>
                    </a:prstGeom>
                  </pic:spPr>
                </pic:pic>
              </a:graphicData>
            </a:graphic>
          </wp:inline>
        </w:drawing>
      </w:r>
    </w:p>
    <w:p w14:paraId="4D6391A8" w14:textId="4071C25F" w:rsidR="00D459E4" w:rsidRPr="00671E62" w:rsidRDefault="007B17AB" w:rsidP="0097486E">
      <w:r w:rsidRPr="00BE3993">
        <w:rPr>
          <w:b/>
        </w:rPr>
        <w:t xml:space="preserve">I primi </w:t>
      </w:r>
      <w:r>
        <w:rPr>
          <w:b/>
        </w:rPr>
        <w:t>7</w:t>
      </w:r>
      <w:r w:rsidRPr="00BE3993">
        <w:rPr>
          <w:b/>
        </w:rPr>
        <w:t xml:space="preserve"> bit di un indirizzo </w:t>
      </w:r>
      <w:proofErr w:type="spellStart"/>
      <w:r>
        <w:rPr>
          <w:b/>
        </w:rPr>
        <w:t>Unique</w:t>
      </w:r>
      <w:proofErr w:type="spellEnd"/>
      <w:r>
        <w:rPr>
          <w:b/>
        </w:rPr>
        <w:t xml:space="preserve"> Local</w:t>
      </w:r>
      <w:r w:rsidRPr="00BE3993">
        <w:rPr>
          <w:b/>
        </w:rPr>
        <w:t xml:space="preserve"> inizia con </w:t>
      </w:r>
      <w:r w:rsidRPr="00AB4814">
        <w:rPr>
          <w:b/>
          <w:i/>
        </w:rPr>
        <w:t>fc</w:t>
      </w:r>
      <w:r>
        <w:rPr>
          <w:b/>
          <w:i/>
        </w:rPr>
        <w:t>0</w:t>
      </w:r>
      <w:r w:rsidRPr="00AB4814">
        <w:rPr>
          <w:b/>
          <w:i/>
        </w:rPr>
        <w:t>0::/</w:t>
      </w:r>
      <w:r>
        <w:rPr>
          <w:b/>
          <w:i/>
        </w:rPr>
        <w:t>7</w:t>
      </w:r>
      <w:r w:rsidRPr="003A30EF">
        <w:t xml:space="preserve">. Dopo i primi </w:t>
      </w:r>
      <w:r w:rsidR="00D67F16">
        <w:t xml:space="preserve">7 bit fissi segue il </w:t>
      </w:r>
      <w:proofErr w:type="spellStart"/>
      <w:r w:rsidR="00D67F16">
        <w:t>flag</w:t>
      </w:r>
      <w:proofErr w:type="spellEnd"/>
      <w:r w:rsidR="00D67F16">
        <w:t xml:space="preserve"> L che se impostato a 1 indica un </w:t>
      </w:r>
      <w:r w:rsidR="009E7E57">
        <w:t xml:space="preserve">indirizzo locale, </w:t>
      </w:r>
      <w:proofErr w:type="spellStart"/>
      <w:r w:rsidR="009E7E57">
        <w:t>mentreil</w:t>
      </w:r>
      <w:proofErr w:type="spellEnd"/>
      <w:r w:rsidR="009E7E57">
        <w:t xml:space="preserve"> valore 0 non è al momento definito, quindi </w:t>
      </w:r>
      <w:r w:rsidR="009E7E57" w:rsidRPr="009E7E57">
        <w:rPr>
          <w:b/>
        </w:rPr>
        <w:t xml:space="preserve">gli indirizzi </w:t>
      </w:r>
      <w:proofErr w:type="spellStart"/>
      <w:r w:rsidR="009E7E57" w:rsidRPr="009E7E57">
        <w:rPr>
          <w:b/>
        </w:rPr>
        <w:t>Unique</w:t>
      </w:r>
      <w:proofErr w:type="spellEnd"/>
      <w:r w:rsidR="009E7E57" w:rsidRPr="009E7E57">
        <w:rPr>
          <w:b/>
        </w:rPr>
        <w:t xml:space="preserve"> Local con </w:t>
      </w:r>
      <w:proofErr w:type="spellStart"/>
      <w:r w:rsidR="009E7E57" w:rsidRPr="009E7E57">
        <w:rPr>
          <w:b/>
        </w:rPr>
        <w:t>falg</w:t>
      </w:r>
      <w:proofErr w:type="spellEnd"/>
      <w:r w:rsidR="009E7E57" w:rsidRPr="009E7E57">
        <w:rPr>
          <w:b/>
        </w:rPr>
        <w:t xml:space="preserve"> L=1 hanno prefisso </w:t>
      </w:r>
      <w:r w:rsidR="009E7E57" w:rsidRPr="009E7E57">
        <w:rPr>
          <w:b/>
          <w:i/>
        </w:rPr>
        <w:t>fd00::/8</w:t>
      </w:r>
      <w:r w:rsidR="009E7E57" w:rsidRPr="009E7E57">
        <w:rPr>
          <w:b/>
        </w:rPr>
        <w:t>.</w:t>
      </w:r>
      <w:r w:rsidR="00671E62" w:rsidRPr="00671E62">
        <w:t xml:space="preserve"> </w:t>
      </w:r>
    </w:p>
    <w:p w14:paraId="18E23D36" w14:textId="5D37C58F" w:rsidR="00CE21CE" w:rsidRDefault="00671E62" w:rsidP="0097486E">
      <w:r>
        <w:t xml:space="preserve">Il Global ID </w:t>
      </w:r>
      <w:r w:rsidR="00CE21CE">
        <w:t xml:space="preserve">di 40 bits </w:t>
      </w:r>
      <w:r>
        <w:t xml:space="preserve">identifica il Site </w:t>
      </w:r>
      <w:r w:rsidR="00CE21CE">
        <w:t>in un’organizzazione ed è impostato in modo random assicurando così un prefisso unico di 48 bits per il Site</w:t>
      </w:r>
      <w:r w:rsidR="003C1C3F">
        <w:t>.</w:t>
      </w:r>
    </w:p>
    <w:p w14:paraId="4C4A924F" w14:textId="5A242767" w:rsidR="009E7E57" w:rsidRDefault="00CE21CE" w:rsidP="0097486E">
      <w:r>
        <w:t xml:space="preserve">Si noti che in questo modo gli indirizzi </w:t>
      </w:r>
      <w:proofErr w:type="spellStart"/>
      <w:r>
        <w:t>Unicast</w:t>
      </w:r>
      <w:proofErr w:type="spellEnd"/>
      <w:r>
        <w:t xml:space="preserve"> Global e </w:t>
      </w:r>
      <w:proofErr w:type="spellStart"/>
      <w:r>
        <w:t>e</w:t>
      </w:r>
      <w:proofErr w:type="spellEnd"/>
      <w:r>
        <w:t xml:space="preserve"> gli indirizzi </w:t>
      </w:r>
      <w:proofErr w:type="spellStart"/>
      <w:r>
        <w:t>Unicast</w:t>
      </w:r>
      <w:proofErr w:type="spellEnd"/>
      <w:r>
        <w:t xml:space="preserve"> </w:t>
      </w:r>
      <w:proofErr w:type="spellStart"/>
      <w:r>
        <w:t>Unique</w:t>
      </w:r>
      <w:proofErr w:type="spellEnd"/>
      <w:r>
        <w:t xml:space="preserve"> Local presentano la stessa struttura con prefisso di 48 bits seguito poi da una </w:t>
      </w:r>
      <w:proofErr w:type="spellStart"/>
      <w:r>
        <w:t>Subnet</w:t>
      </w:r>
      <w:proofErr w:type="spellEnd"/>
      <w:r>
        <w:t xml:space="preserve"> ID di 16 Bit e l’ID di interfaccia di 64 Bit. In questo modo sarà possibile assegnare all’interfaccia un indirizzo Global e uno </w:t>
      </w:r>
      <w:proofErr w:type="spellStart"/>
      <w:r>
        <w:t>Unique</w:t>
      </w:r>
      <w:proofErr w:type="spellEnd"/>
      <w:r>
        <w:t xml:space="preserve"> Local che differiscono solo per il prefisso</w:t>
      </w:r>
      <w:r w:rsidR="003C1C3F">
        <w:t xml:space="preserve"> di 48 bits</w:t>
      </w:r>
      <w:r>
        <w:t xml:space="preserve">, ma con la stessa </w:t>
      </w:r>
      <w:proofErr w:type="spellStart"/>
      <w:r>
        <w:t>Subnet</w:t>
      </w:r>
      <w:proofErr w:type="spellEnd"/>
      <w:r>
        <w:t xml:space="preserve"> ID lo stesso Interface ID</w:t>
      </w:r>
      <w:r w:rsidR="009123EA">
        <w:t>.</w:t>
      </w:r>
      <w:r w:rsidR="003C1C3F">
        <w:t xml:space="preserve"> La </w:t>
      </w:r>
      <w:proofErr w:type="spellStart"/>
      <w:r w:rsidR="003C1C3F">
        <w:t>Subnet</w:t>
      </w:r>
      <w:proofErr w:type="spellEnd"/>
      <w:r w:rsidR="003C1C3F">
        <w:t xml:space="preserve"> ID in un indirizzo </w:t>
      </w:r>
      <w:proofErr w:type="spellStart"/>
      <w:r w:rsidR="003C1C3F">
        <w:t>Unique</w:t>
      </w:r>
      <w:proofErr w:type="spellEnd"/>
      <w:r w:rsidR="003C1C3F">
        <w:t xml:space="preserve"> Local identifica una </w:t>
      </w:r>
      <w:proofErr w:type="spellStart"/>
      <w:r w:rsidR="003C1C3F">
        <w:t>subnet</w:t>
      </w:r>
      <w:proofErr w:type="spellEnd"/>
      <w:r w:rsidR="003C1C3F">
        <w:t xml:space="preserve"> all’interno di un Site.</w:t>
      </w:r>
    </w:p>
    <w:p w14:paraId="4CA539B8" w14:textId="58ABDFB2" w:rsidR="00F37966" w:rsidRDefault="00F37966" w:rsidP="00F37966">
      <w:r>
        <w:t xml:space="preserve">Gli indirizzi </w:t>
      </w:r>
      <w:proofErr w:type="spellStart"/>
      <w:r>
        <w:t>Unique</w:t>
      </w:r>
      <w:proofErr w:type="spellEnd"/>
      <w:r>
        <w:t xml:space="preserve"> Local </w:t>
      </w:r>
      <w:r w:rsidRPr="00F37966">
        <w:rPr>
          <w:b/>
        </w:rPr>
        <w:t xml:space="preserve">non </w:t>
      </w:r>
      <w:r w:rsidRPr="00F37966">
        <w:rPr>
          <w:b/>
        </w:rPr>
        <w:t>sono instradabili</w:t>
      </w:r>
      <w:r w:rsidRPr="00A70784">
        <w:rPr>
          <w:b/>
        </w:rPr>
        <w:t xml:space="preserve"> e raggiungibili a livello globale nella rete Internet</w:t>
      </w:r>
    </w:p>
    <w:p w14:paraId="1FB2527A" w14:textId="77777777" w:rsidR="00D67F16" w:rsidRPr="00D67F16" w:rsidRDefault="00D67F16" w:rsidP="0097486E">
      <w:pPr>
        <w:rPr>
          <w:lang w:val="en-US"/>
        </w:rPr>
      </w:pPr>
    </w:p>
    <w:p w14:paraId="06B21417" w14:textId="42E16212" w:rsidR="0006135D" w:rsidRPr="00F37966" w:rsidRDefault="00C80F1B" w:rsidP="0097486E">
      <w:pPr>
        <w:rPr>
          <w:highlight w:val="yellow"/>
          <w:lang w:val="en-US"/>
        </w:rPr>
      </w:pPr>
      <w:hyperlink r:id="rId29" w:history="1">
        <w:r w:rsidR="0006135D" w:rsidRPr="00F37966">
          <w:rPr>
            <w:rStyle w:val="Collegamentoipertestuale"/>
            <w:highlight w:val="yellow"/>
            <w:lang w:val="en-US"/>
          </w:rPr>
          <w:t>http://it.wikipedia.org/wiki/IPv6</w:t>
        </w:r>
      </w:hyperlink>
    </w:p>
    <w:p w14:paraId="64311F2D" w14:textId="7836D1CC" w:rsidR="0006135D" w:rsidRDefault="0006135D" w:rsidP="0097486E">
      <w:r w:rsidRPr="0006135D">
        <w:rPr>
          <w:highlight w:val="yellow"/>
        </w:rPr>
        <w:t xml:space="preserve">fc00::/7 - il prefisso </w:t>
      </w:r>
      <w:proofErr w:type="spellStart"/>
      <w:r w:rsidRPr="0006135D">
        <w:rPr>
          <w:highlight w:val="yellow"/>
        </w:rPr>
        <w:t>Unique</w:t>
      </w:r>
      <w:proofErr w:type="spellEnd"/>
      <w:r w:rsidRPr="0006135D">
        <w:rPr>
          <w:highlight w:val="yellow"/>
        </w:rPr>
        <w:t xml:space="preserve"> Local </w:t>
      </w:r>
      <w:proofErr w:type="spellStart"/>
      <w:r w:rsidRPr="0006135D">
        <w:rPr>
          <w:highlight w:val="yellow"/>
        </w:rPr>
        <w:t>Addresses</w:t>
      </w:r>
      <w:proofErr w:type="spellEnd"/>
      <w:r w:rsidRPr="0006135D">
        <w:rPr>
          <w:highlight w:val="yellow"/>
        </w:rPr>
        <w:t xml:space="preserve"> (ULA) è valido esclusivamente all'interno dell'organizzazione. Il suo uso è analogo alle classi private della </w:t>
      </w:r>
      <w:proofErr w:type="spellStart"/>
      <w:r w:rsidRPr="0006135D">
        <w:rPr>
          <w:highlight w:val="yellow"/>
        </w:rPr>
        <w:t>versone</w:t>
      </w:r>
      <w:proofErr w:type="spellEnd"/>
      <w:r w:rsidRPr="0006135D">
        <w:rPr>
          <w:highlight w:val="yellow"/>
        </w:rPr>
        <w:t xml:space="preserve"> IPv4 ( gli IP ULA non vengono ruotati su internet ). Sostituiscono gli indirizzi Site-</w:t>
      </w:r>
      <w:proofErr w:type="spellStart"/>
      <w:r w:rsidRPr="0006135D">
        <w:rPr>
          <w:highlight w:val="yellow"/>
        </w:rPr>
        <w:t>local</w:t>
      </w:r>
      <w:proofErr w:type="spellEnd"/>
      <w:r w:rsidRPr="0006135D">
        <w:rPr>
          <w:highlight w:val="yellow"/>
        </w:rPr>
        <w:t xml:space="preserve"> deprecati. Non esiste nessuna registrazione formale degli indirizzi privati presso organizzazioni RIR anche se esistono siti non istituzionali che tengono traccia dei vari ULA per evitare sovrapposizioni;</w:t>
      </w:r>
    </w:p>
    <w:p w14:paraId="3411FA16" w14:textId="61C2ED72" w:rsidR="00A46F39" w:rsidRDefault="00C80F1B" w:rsidP="0097486E">
      <w:hyperlink r:id="rId30" w:history="1">
        <w:r w:rsidR="00A46F39" w:rsidRPr="00021F18">
          <w:rPr>
            <w:rStyle w:val="Collegamentoipertestuale"/>
          </w:rPr>
          <w:t>http://en.wikipedia.org/wiki/Unique_local_address</w:t>
        </w:r>
      </w:hyperlink>
    </w:p>
    <w:p w14:paraId="369324D4" w14:textId="346B5AED" w:rsidR="00A46F39" w:rsidRPr="00A46F39" w:rsidRDefault="00A46F39" w:rsidP="0097486E">
      <w:pPr>
        <w:rPr>
          <w:lang w:val="en-US"/>
        </w:rPr>
      </w:pPr>
      <w:r w:rsidRPr="00A46F39">
        <w:rPr>
          <w:lang w:val="en-US"/>
        </w:rPr>
        <w:t>Unique Local IPv6 Unicast Addresses (ULA, rfc4193)</w:t>
      </w:r>
    </w:p>
    <w:p w14:paraId="08A586B9" w14:textId="77777777" w:rsidR="00921A64" w:rsidRPr="00A46F39" w:rsidRDefault="00921A64">
      <w:pPr>
        <w:rPr>
          <w:rFonts w:asciiTheme="majorHAnsi" w:eastAsiaTheme="majorEastAsia" w:hAnsiTheme="majorHAnsi" w:cstheme="majorBidi"/>
          <w:b/>
          <w:bCs/>
          <w:i/>
          <w:iCs/>
          <w:color w:val="4F81BD" w:themeColor="accent1"/>
          <w:lang w:val="en-US"/>
        </w:rPr>
      </w:pPr>
      <w:r w:rsidRPr="00A46F39">
        <w:rPr>
          <w:lang w:val="en-US"/>
        </w:rPr>
        <w:br w:type="page"/>
      </w:r>
    </w:p>
    <w:p w14:paraId="3DBD7C20" w14:textId="52C2723E" w:rsidR="009F39C0" w:rsidRDefault="009F39C0" w:rsidP="009F39C0">
      <w:pPr>
        <w:pStyle w:val="Titolo4"/>
      </w:pPr>
      <w:bookmarkStart w:id="12" w:name="_Toc404156913"/>
      <w:r>
        <w:lastRenderedPageBreak/>
        <w:t>Indirizzi IPv6 speciali</w:t>
      </w:r>
      <w:bookmarkEnd w:id="12"/>
    </w:p>
    <w:p w14:paraId="7763AF23" w14:textId="6966F72B" w:rsidR="009F39C0" w:rsidRPr="009F39C0" w:rsidRDefault="009F39C0" w:rsidP="009F39C0">
      <w:pPr>
        <w:rPr>
          <w:b/>
        </w:rPr>
      </w:pPr>
      <w:r>
        <w:rPr>
          <w:b/>
        </w:rPr>
        <w:t>Indirizzo</w:t>
      </w:r>
      <w:r w:rsidR="00E24567">
        <w:rPr>
          <w:b/>
        </w:rPr>
        <w:t xml:space="preserve"> </w:t>
      </w:r>
      <w:r>
        <w:rPr>
          <w:b/>
        </w:rPr>
        <w:t>non specificato</w:t>
      </w:r>
    </w:p>
    <w:p w14:paraId="36F254CF" w14:textId="59F24C5E" w:rsidR="00E24567" w:rsidRDefault="009F39C0" w:rsidP="009F39C0">
      <w:r>
        <w:t>L'indirizzo non specificato (</w:t>
      </w:r>
      <w:r w:rsidRPr="00AB4814">
        <w:rPr>
          <w:b/>
          <w:i/>
        </w:rPr>
        <w:t>0:0:0:0:0:0:0:0</w:t>
      </w:r>
      <w:r w:rsidRPr="009F39C0">
        <w:rPr>
          <w:b/>
        </w:rPr>
        <w:t xml:space="preserve"> o</w:t>
      </w:r>
      <w:r w:rsidR="00921A64">
        <w:rPr>
          <w:b/>
        </w:rPr>
        <w:t>ppure</w:t>
      </w:r>
      <w:r w:rsidRPr="009F39C0">
        <w:rPr>
          <w:b/>
        </w:rPr>
        <w:t xml:space="preserve"> </w:t>
      </w:r>
      <w:r w:rsidRPr="00AB4814">
        <w:rPr>
          <w:b/>
          <w:i/>
        </w:rPr>
        <w:t>::</w:t>
      </w:r>
      <w:r>
        <w:t>) indica l'assenza di un indirizzo</w:t>
      </w:r>
      <w:r w:rsidR="00F21666">
        <w:t xml:space="preserve"> (espresso in notazione IPv6 diventa </w:t>
      </w:r>
      <w:r w:rsidR="00F21666" w:rsidRPr="00AB4814">
        <w:rPr>
          <w:i/>
        </w:rPr>
        <w:t>::/128</w:t>
      </w:r>
      <w:r w:rsidR="00F21666">
        <w:t>)</w:t>
      </w:r>
      <w:r>
        <w:t>.</w:t>
      </w:r>
      <w:r w:rsidR="00380240">
        <w:t xml:space="preserve"> Tale indirizzo IPv6 è</w:t>
      </w:r>
      <w:r>
        <w:t xml:space="preserve"> equivalente all'indirizzo non specificato IPv4 </w:t>
      </w:r>
      <w:r w:rsidRPr="00380240">
        <w:rPr>
          <w:i/>
        </w:rPr>
        <w:t>0.0.0.0</w:t>
      </w:r>
      <w:r>
        <w:t>.</w:t>
      </w:r>
    </w:p>
    <w:p w14:paraId="5DB06E04" w14:textId="77777777" w:rsidR="00E24567" w:rsidRDefault="009F39C0" w:rsidP="009F39C0">
      <w:r>
        <w:t>L'indirizzo non specificato viene in genere utilizzato come indirizzo di origine per i pacchetti che tentano di verificare l'univocità di un indirizzo provvisorio</w:t>
      </w:r>
      <w:r w:rsidR="00E24567">
        <w:t xml:space="preserve"> ad esempio nella richiesta iniziale verso DHCP per ottenere un indirizzo o nella Duplicate </w:t>
      </w:r>
      <w:proofErr w:type="spellStart"/>
      <w:r w:rsidR="00E24567">
        <w:t>Address</w:t>
      </w:r>
      <w:proofErr w:type="spellEnd"/>
      <w:r w:rsidR="00E24567">
        <w:t xml:space="preserve"> </w:t>
      </w:r>
      <w:proofErr w:type="spellStart"/>
      <w:r w:rsidR="00E24567">
        <w:t>Detection</w:t>
      </w:r>
      <w:proofErr w:type="spellEnd"/>
      <w:r w:rsidR="00E24567">
        <w:t xml:space="preserve"> (DAD)</w:t>
      </w:r>
      <w:r>
        <w:t>.</w:t>
      </w:r>
    </w:p>
    <w:p w14:paraId="3B9F6023" w14:textId="56084FC3" w:rsidR="009F39C0" w:rsidRDefault="009F39C0" w:rsidP="009F39C0">
      <w:r>
        <w:t>Un indirizzo non specificato non viene mai assegnato a un'interfaccia o utilizzato come indirizzo di destinazione.</w:t>
      </w:r>
    </w:p>
    <w:p w14:paraId="38E88109" w14:textId="63085C1B" w:rsidR="009F39C0" w:rsidRPr="00921A64" w:rsidRDefault="009F39C0" w:rsidP="009F39C0">
      <w:pPr>
        <w:rPr>
          <w:b/>
        </w:rPr>
      </w:pPr>
      <w:r w:rsidRPr="00921A64">
        <w:rPr>
          <w:b/>
        </w:rPr>
        <w:t xml:space="preserve">Indirizzo di </w:t>
      </w:r>
      <w:proofErr w:type="spellStart"/>
      <w:r w:rsidRPr="00921A64">
        <w:rPr>
          <w:b/>
        </w:rPr>
        <w:t>loopback</w:t>
      </w:r>
      <w:proofErr w:type="spellEnd"/>
      <w:r w:rsidRPr="00921A64">
        <w:rPr>
          <w:b/>
        </w:rPr>
        <w:t xml:space="preserve"> </w:t>
      </w:r>
    </w:p>
    <w:p w14:paraId="0167D8E3" w14:textId="77777777" w:rsidR="00380240" w:rsidRDefault="009F39C0" w:rsidP="009F39C0">
      <w:r>
        <w:t xml:space="preserve">L'indirizzo di </w:t>
      </w:r>
      <w:proofErr w:type="spellStart"/>
      <w:r>
        <w:t>loopback</w:t>
      </w:r>
      <w:proofErr w:type="spellEnd"/>
      <w:r>
        <w:t xml:space="preserve"> (</w:t>
      </w:r>
      <w:r w:rsidRPr="00380240">
        <w:rPr>
          <w:b/>
          <w:i/>
        </w:rPr>
        <w:t>0:0:0:0:0:0:0:1</w:t>
      </w:r>
      <w:r w:rsidRPr="00921A64">
        <w:rPr>
          <w:b/>
        </w:rPr>
        <w:t xml:space="preserve"> o</w:t>
      </w:r>
      <w:r w:rsidR="00921A64">
        <w:rPr>
          <w:b/>
        </w:rPr>
        <w:t>ppure</w:t>
      </w:r>
      <w:r w:rsidRPr="00921A64">
        <w:rPr>
          <w:b/>
        </w:rPr>
        <w:t xml:space="preserve"> </w:t>
      </w:r>
      <w:r w:rsidRPr="00380240">
        <w:rPr>
          <w:b/>
          <w:i/>
        </w:rPr>
        <w:t>::1</w:t>
      </w:r>
      <w:r>
        <w:t xml:space="preserve">) viene utilizzato per identificare un'interfaccia di </w:t>
      </w:r>
      <w:proofErr w:type="spellStart"/>
      <w:r>
        <w:t>loopback</w:t>
      </w:r>
      <w:proofErr w:type="spellEnd"/>
      <w:r>
        <w:t xml:space="preserve"> allo scopo di consentire a un nodo di inviare i pacchetti a se stesso</w:t>
      </w:r>
      <w:r w:rsidR="00F21666">
        <w:t xml:space="preserve"> (espresso in notazione IPv6 diventa </w:t>
      </w:r>
      <w:r w:rsidR="00F21666" w:rsidRPr="00380240">
        <w:rPr>
          <w:i/>
        </w:rPr>
        <w:t>::1/128</w:t>
      </w:r>
      <w:r w:rsidR="00F21666">
        <w:t>)</w:t>
      </w:r>
      <w:r>
        <w:t>.</w:t>
      </w:r>
      <w:r w:rsidR="00380240">
        <w:t xml:space="preserve"> Tale indirizzo IPv6 è</w:t>
      </w:r>
      <w:r>
        <w:t xml:space="preserve"> equivalente all'indirizzo di </w:t>
      </w:r>
      <w:proofErr w:type="spellStart"/>
      <w:r>
        <w:t>loopback</w:t>
      </w:r>
      <w:proofErr w:type="spellEnd"/>
      <w:r>
        <w:t xml:space="preserve"> IPv4 </w:t>
      </w:r>
      <w:r w:rsidRPr="00380240">
        <w:rPr>
          <w:i/>
        </w:rPr>
        <w:t>127.0.0.1</w:t>
      </w:r>
      <w:r>
        <w:t>.</w:t>
      </w:r>
    </w:p>
    <w:p w14:paraId="201FCDA3" w14:textId="586515F0" w:rsidR="009F39C0" w:rsidRDefault="009F39C0" w:rsidP="009F39C0">
      <w:r>
        <w:t xml:space="preserve">I pacchetti destinati all'indirizzo di </w:t>
      </w:r>
      <w:proofErr w:type="spellStart"/>
      <w:r>
        <w:t>loopback</w:t>
      </w:r>
      <w:proofErr w:type="spellEnd"/>
      <w:r>
        <w:t xml:space="preserve"> non possono mai essere inviati tramite un collegamento o inoltrati da un router.</w:t>
      </w:r>
    </w:p>
    <w:p w14:paraId="0B967E05" w14:textId="77777777" w:rsidR="00F0072A" w:rsidRDefault="00F0072A">
      <w:pPr>
        <w:rPr>
          <w:rFonts w:asciiTheme="majorHAnsi" w:eastAsiaTheme="majorEastAsia" w:hAnsiTheme="majorHAnsi" w:cstheme="majorBidi"/>
          <w:b/>
          <w:bCs/>
          <w:i/>
          <w:iCs/>
          <w:color w:val="4F81BD" w:themeColor="accent1"/>
        </w:rPr>
      </w:pPr>
      <w:r>
        <w:br w:type="page"/>
      </w:r>
    </w:p>
    <w:p w14:paraId="7B7FC7FB" w14:textId="4F83BA7F" w:rsidR="00DB706F" w:rsidRDefault="00DB706F" w:rsidP="003423F6">
      <w:pPr>
        <w:pStyle w:val="Titolo4"/>
      </w:pPr>
      <w:bookmarkStart w:id="13" w:name="_Toc404156914"/>
      <w:r>
        <w:lastRenderedPageBreak/>
        <w:t>Indirizzi di compatibilità</w:t>
      </w:r>
      <w:bookmarkEnd w:id="13"/>
    </w:p>
    <w:p w14:paraId="7027EB9B" w14:textId="173894CF" w:rsidR="00DB706F" w:rsidRDefault="00384747" w:rsidP="00DB706F">
      <w:r>
        <w:t>Tali indirizzi sono stati definiti p</w:t>
      </w:r>
      <w:r w:rsidR="00DB706F">
        <w:t xml:space="preserve">er agevolare la migrazione da IPv4 a IPv6 e la coesistenza di entrambi i tipi di </w:t>
      </w:r>
      <w:proofErr w:type="spellStart"/>
      <w:r w:rsidR="00DB706F">
        <w:t>host</w:t>
      </w:r>
      <w:proofErr w:type="spellEnd"/>
      <w:r w:rsidR="00DB706F">
        <w:t>:</w:t>
      </w:r>
    </w:p>
    <w:p w14:paraId="1175FF1A" w14:textId="60F4D199" w:rsidR="00CC34A5" w:rsidRPr="00CC34A5" w:rsidRDefault="00384747" w:rsidP="00CC34A5">
      <w:pPr>
        <w:pStyle w:val="Paragrafoelenco"/>
        <w:numPr>
          <w:ilvl w:val="0"/>
          <w:numId w:val="41"/>
        </w:numPr>
      </w:pPr>
      <w:r w:rsidRPr="00CC34A5">
        <w:rPr>
          <w:b/>
        </w:rPr>
        <w:t>Indirizzo compatibile con IPv4</w:t>
      </w:r>
      <w:r w:rsidR="00CC34A5">
        <w:rPr>
          <w:b/>
        </w:rPr>
        <w:t xml:space="preserve"> (</w:t>
      </w:r>
      <w:r w:rsidR="00CC34A5" w:rsidRPr="00CC34A5">
        <w:rPr>
          <w:b/>
        </w:rPr>
        <w:t>IPv4-Compatible</w:t>
      </w:r>
      <w:r w:rsidR="00CC34A5">
        <w:rPr>
          <w:b/>
        </w:rPr>
        <w:t>)</w:t>
      </w:r>
      <w:r>
        <w:br/>
      </w:r>
      <w:r w:rsidR="00DB706F">
        <w:t xml:space="preserve">Gli indirizzi compatibili con IPv4, </w:t>
      </w:r>
      <w:r w:rsidR="00DB706F" w:rsidRPr="00CC34A5">
        <w:rPr>
          <w:i/>
        </w:rPr>
        <w:t>0:0:0:0:0:0:w.x.y.z o ::</w:t>
      </w:r>
      <w:proofErr w:type="spellStart"/>
      <w:r w:rsidR="00DB706F" w:rsidRPr="00CC34A5">
        <w:rPr>
          <w:i/>
        </w:rPr>
        <w:t>w.x.y.z</w:t>
      </w:r>
      <w:proofErr w:type="spellEnd"/>
      <w:r w:rsidR="00DB706F">
        <w:t xml:space="preserve"> (dove </w:t>
      </w:r>
      <w:proofErr w:type="spellStart"/>
      <w:r w:rsidR="00DB706F">
        <w:t>w.x.y.z</w:t>
      </w:r>
      <w:proofErr w:type="spellEnd"/>
      <w:r w:rsidR="00DB706F">
        <w:t xml:space="preserve"> è la rappresentazione decimale puntata di un indirizzo IPv4 pubblico), </w:t>
      </w:r>
      <w:r w:rsidR="00DB706F" w:rsidRPr="00CC34A5">
        <w:rPr>
          <w:b/>
        </w:rPr>
        <w:t>vengono utilizzati dai nodi IPv6/IPv4 che comunicano mediante IPv6</w:t>
      </w:r>
      <w:r w:rsidR="00DB706F">
        <w:t xml:space="preserve">. </w:t>
      </w:r>
      <w:r w:rsidR="00DB706F" w:rsidRPr="00CC34A5">
        <w:rPr>
          <w:b/>
        </w:rPr>
        <w:t>I nodi IPv6/IPv4 supportano sia il protocollo IPv4 che IPv6</w:t>
      </w:r>
      <w:r w:rsidR="00DB706F">
        <w:t xml:space="preserve">. </w:t>
      </w:r>
      <w:r w:rsidR="00DB706F" w:rsidRPr="00AF776D">
        <w:t>Se si utilizza un indirizzo compatibile con IPv4 come destinazione IPv6, il traffico IPv6 viene automaticamente incapsulato con un'intestazione IPv4 e inviato alla destinazione mediante l'infrastruttura IPv4.</w:t>
      </w:r>
      <w:r w:rsidR="00CC34A5">
        <w:t xml:space="preserve"> Gli indirizzi compatibili con IPv4 </w:t>
      </w:r>
      <w:r w:rsidR="00CC34A5" w:rsidRPr="00CC34A5">
        <w:rPr>
          <w:b/>
        </w:rPr>
        <w:t xml:space="preserve">sono stati resi deprecati </w:t>
      </w:r>
      <w:r w:rsidR="00CC34A5">
        <w:t>con l’</w:t>
      </w:r>
      <w:hyperlink r:id="rId31" w:history="1">
        <w:r w:rsidR="00CC34A5">
          <w:rPr>
            <w:rStyle w:val="Collegamentoipertestuale"/>
          </w:rPr>
          <w:t xml:space="preserve">RFC 4291 - IP Version 6 </w:t>
        </w:r>
        <w:proofErr w:type="spellStart"/>
        <w:r w:rsidR="00CC34A5">
          <w:rPr>
            <w:rStyle w:val="Collegamentoipertestuale"/>
          </w:rPr>
          <w:t>Addressing</w:t>
        </w:r>
        <w:proofErr w:type="spellEnd"/>
        <w:r w:rsidR="00CC34A5">
          <w:rPr>
            <w:rStyle w:val="Collegamentoipertestuale"/>
          </w:rPr>
          <w:t xml:space="preserve"> Architecture</w:t>
        </w:r>
      </w:hyperlink>
      <w:r w:rsidR="00CC34A5" w:rsidRPr="00CC34A5">
        <w:t xml:space="preserve"> </w:t>
      </w:r>
      <w:r w:rsidR="00CC34A5">
        <w:t>a favore deli indirizzi mappati a IPv4.</w:t>
      </w:r>
    </w:p>
    <w:p w14:paraId="76D125B7" w14:textId="4ED2E791" w:rsidR="00DB706F" w:rsidRDefault="00DB706F" w:rsidP="00CC34A5">
      <w:pPr>
        <w:pStyle w:val="Paragrafoelenco"/>
        <w:numPr>
          <w:ilvl w:val="0"/>
          <w:numId w:val="41"/>
        </w:numPr>
      </w:pPr>
      <w:r w:rsidRPr="00AF776D">
        <w:rPr>
          <w:b/>
        </w:rPr>
        <w:t xml:space="preserve">Indirizzo mappato </w:t>
      </w:r>
      <w:r w:rsidR="00AF776D" w:rsidRPr="00AF776D">
        <w:rPr>
          <w:b/>
        </w:rPr>
        <w:t>a IPv4</w:t>
      </w:r>
      <w:r w:rsidR="00CC34A5">
        <w:rPr>
          <w:b/>
        </w:rPr>
        <w:t xml:space="preserve"> (</w:t>
      </w:r>
      <w:r w:rsidR="00CC34A5" w:rsidRPr="00CC34A5">
        <w:rPr>
          <w:b/>
        </w:rPr>
        <w:t>IPv4-Mapped</w:t>
      </w:r>
      <w:r w:rsidR="00CC34A5">
        <w:rPr>
          <w:b/>
        </w:rPr>
        <w:t>)</w:t>
      </w:r>
      <w:r w:rsidR="00AF776D" w:rsidRPr="00AF776D">
        <w:rPr>
          <w:b/>
        </w:rPr>
        <w:br/>
      </w:r>
      <w:r>
        <w:t xml:space="preserve">L'indirizzo mappato a IPv4, </w:t>
      </w:r>
      <w:r w:rsidR="00380240" w:rsidRPr="00380240">
        <w:rPr>
          <w:i/>
        </w:rPr>
        <w:t>0:0:0:0:0:ffff:w.x.y.z o ::</w:t>
      </w:r>
      <w:proofErr w:type="spellStart"/>
      <w:r w:rsidR="00380240" w:rsidRPr="00380240">
        <w:rPr>
          <w:i/>
        </w:rPr>
        <w:t>ffff:w.x.y.z</w:t>
      </w:r>
      <w:proofErr w:type="spellEnd"/>
      <w:r>
        <w:t xml:space="preserve">, </w:t>
      </w:r>
      <w:r w:rsidRPr="004C64CA">
        <w:rPr>
          <w:b/>
        </w:rPr>
        <w:t>viene utilizzato per rappresentare un nodo solo IPv4 in un nodo IPv6, esclusivamente per la rappresentazione interna</w:t>
      </w:r>
      <w:r>
        <w:t xml:space="preserve">. </w:t>
      </w:r>
      <w:r w:rsidRPr="004C64CA">
        <w:t>L'indirizzo mappato a IPv4 non viene mai utilizzato come indirizzo di origine o di destinazione di un pacchetto IPv6.</w:t>
      </w:r>
      <w:r w:rsidR="00032676">
        <w:t xml:space="preserve"> Tali indirizzi sono utilizzati nei dispositivi </w:t>
      </w:r>
      <w:proofErr w:type="spellStart"/>
      <w:r w:rsidR="00032676">
        <w:t>dual</w:t>
      </w:r>
      <w:proofErr w:type="spellEnd"/>
      <w:r w:rsidR="00032676">
        <w:t xml:space="preserve"> </w:t>
      </w:r>
      <w:proofErr w:type="spellStart"/>
      <w:r w:rsidR="00032676">
        <w:t>stack</w:t>
      </w:r>
      <w:proofErr w:type="spellEnd"/>
      <w:r w:rsidR="00032676">
        <w:t xml:space="preserve"> ovvero in grado di intrepretare entrambe le versioni del protocollo IP (IPv4 e IPv6).</w:t>
      </w:r>
    </w:p>
    <w:p w14:paraId="74A050CC" w14:textId="0DF93B80" w:rsidR="00DB706F" w:rsidRDefault="00AF776D" w:rsidP="00DB706F">
      <w:pPr>
        <w:pStyle w:val="Paragrafoelenco"/>
        <w:numPr>
          <w:ilvl w:val="0"/>
          <w:numId w:val="41"/>
        </w:numPr>
      </w:pPr>
      <w:r w:rsidRPr="00AF776D">
        <w:rPr>
          <w:b/>
        </w:rPr>
        <w:t>Indirizzo 6to4</w:t>
      </w:r>
      <w:r w:rsidRPr="00AF776D">
        <w:rPr>
          <w:b/>
        </w:rPr>
        <w:br/>
      </w:r>
      <w:r w:rsidR="00DB706F" w:rsidRPr="004C64CA">
        <w:rPr>
          <w:b/>
        </w:rPr>
        <w:t xml:space="preserve">L'indirizzo 6to4 viene utilizzato per la comunicazione tra due nodi che eseguono IPv4 e IPv6 su un'infrastruttura di </w:t>
      </w:r>
      <w:proofErr w:type="spellStart"/>
      <w:r w:rsidR="00DB706F" w:rsidRPr="004C64CA">
        <w:rPr>
          <w:b/>
        </w:rPr>
        <w:t>routing</w:t>
      </w:r>
      <w:proofErr w:type="spellEnd"/>
      <w:r w:rsidR="00DB706F" w:rsidRPr="004C64CA">
        <w:rPr>
          <w:b/>
        </w:rPr>
        <w:t xml:space="preserve"> IPv4</w:t>
      </w:r>
      <w:r w:rsidR="00DB706F">
        <w:t xml:space="preserve">. L'indirizzo 6to4 è formato dalla combinazione del prefisso 2002::/16 con i 32 bit di un indirizzo IPv4 pubblico del nodo, che determina un prefisso da 48 bit. 6to4 è una tecnica di </w:t>
      </w:r>
      <w:proofErr w:type="spellStart"/>
      <w:r w:rsidR="00DB706F">
        <w:t>tunneling</w:t>
      </w:r>
      <w:proofErr w:type="spellEnd"/>
      <w:r w:rsidR="00DB706F">
        <w:t xml:space="preserve"> descritta nella </w:t>
      </w:r>
      <w:hyperlink r:id="rId32" w:history="1">
        <w:r w:rsidR="004C64CA">
          <w:rPr>
            <w:rStyle w:val="Collegamentoipertestuale"/>
          </w:rPr>
          <w:t xml:space="preserve">RFC 3056 - Connection of IPv6 </w:t>
        </w:r>
        <w:proofErr w:type="spellStart"/>
        <w:r w:rsidR="004C64CA">
          <w:rPr>
            <w:rStyle w:val="Collegamentoipertestuale"/>
          </w:rPr>
          <w:t>Domains</w:t>
        </w:r>
        <w:proofErr w:type="spellEnd"/>
        <w:r w:rsidR="004C64CA">
          <w:rPr>
            <w:rStyle w:val="Collegamentoipertestuale"/>
          </w:rPr>
          <w:t xml:space="preserve"> via IPv4 </w:t>
        </w:r>
        <w:proofErr w:type="spellStart"/>
        <w:r w:rsidR="004C64CA">
          <w:rPr>
            <w:rStyle w:val="Collegamentoipertestuale"/>
          </w:rPr>
          <w:t>Clouds</w:t>
        </w:r>
        <w:proofErr w:type="spellEnd"/>
      </w:hyperlink>
      <w:r w:rsidR="00DB706F">
        <w:t>.</w:t>
      </w:r>
    </w:p>
    <w:p w14:paraId="1514B3CD" w14:textId="4CFDC94F" w:rsidR="00DB706F" w:rsidRDefault="00CD629F" w:rsidP="00DB706F">
      <w:pPr>
        <w:pStyle w:val="Paragrafoelenco"/>
        <w:numPr>
          <w:ilvl w:val="0"/>
          <w:numId w:val="41"/>
        </w:numPr>
      </w:pPr>
      <w:r w:rsidRPr="00F0072A">
        <w:rPr>
          <w:b/>
        </w:rPr>
        <w:t>Indirizzo ISATAP</w:t>
      </w:r>
      <w:r w:rsidRPr="00F0072A">
        <w:rPr>
          <w:b/>
        </w:rPr>
        <w:br/>
      </w:r>
      <w:r>
        <w:t>Gl</w:t>
      </w:r>
      <w:r w:rsidR="00DB706F">
        <w:t xml:space="preserve">i </w:t>
      </w:r>
      <w:r w:rsidR="00DB706F" w:rsidRPr="00F0072A">
        <w:rPr>
          <w:b/>
        </w:rPr>
        <w:t xml:space="preserve">indirizzi ISATAP </w:t>
      </w:r>
      <w:r w:rsidRPr="00F0072A">
        <w:rPr>
          <w:b/>
        </w:rPr>
        <w:t xml:space="preserve">sono </w:t>
      </w:r>
      <w:r w:rsidR="00DB706F" w:rsidRPr="00F0072A">
        <w:rPr>
          <w:b/>
        </w:rPr>
        <w:t xml:space="preserve">utilizzati tra due nodi che eseguono sia IPv4 che IPv6 su un'infrastruttura di </w:t>
      </w:r>
      <w:proofErr w:type="spellStart"/>
      <w:r w:rsidR="00DB706F" w:rsidRPr="00F0072A">
        <w:rPr>
          <w:b/>
        </w:rPr>
        <w:t>routing</w:t>
      </w:r>
      <w:proofErr w:type="spellEnd"/>
      <w:r w:rsidR="00DB706F" w:rsidRPr="00F0072A">
        <w:rPr>
          <w:b/>
        </w:rPr>
        <w:t xml:space="preserve"> IPv4</w:t>
      </w:r>
      <w:r w:rsidR="0048221F" w:rsidRPr="0048221F">
        <w:t xml:space="preserve"> e sono definiti nella</w:t>
      </w:r>
      <w:r w:rsidR="0048221F" w:rsidRPr="00F0072A">
        <w:rPr>
          <w:b/>
        </w:rPr>
        <w:t xml:space="preserve"> </w:t>
      </w:r>
      <w:hyperlink r:id="rId33" w:history="1">
        <w:r w:rsidR="0048221F">
          <w:rPr>
            <w:rStyle w:val="Collegamentoipertestuale"/>
          </w:rPr>
          <w:t xml:space="preserve">RFC 5214 - Intra-Site </w:t>
        </w:r>
        <w:proofErr w:type="spellStart"/>
        <w:r w:rsidR="0048221F">
          <w:rPr>
            <w:rStyle w:val="Collegamentoipertestuale"/>
          </w:rPr>
          <w:t>Automatic</w:t>
        </w:r>
        <w:proofErr w:type="spellEnd"/>
        <w:r w:rsidR="0048221F">
          <w:rPr>
            <w:rStyle w:val="Collegamentoipertestuale"/>
          </w:rPr>
          <w:t xml:space="preserve"> Tunnel </w:t>
        </w:r>
        <w:proofErr w:type="spellStart"/>
        <w:r w:rsidR="0048221F">
          <w:rPr>
            <w:rStyle w:val="Collegamentoipertestuale"/>
          </w:rPr>
          <w:t>Addressing</w:t>
        </w:r>
        <w:proofErr w:type="spellEnd"/>
        <w:r w:rsidR="0048221F">
          <w:rPr>
            <w:rStyle w:val="Collegamentoipertestuale"/>
          </w:rPr>
          <w:t xml:space="preserve"> </w:t>
        </w:r>
        <w:proofErr w:type="spellStart"/>
        <w:r w:rsidR="0048221F">
          <w:rPr>
            <w:rStyle w:val="Collegamentoipertestuale"/>
          </w:rPr>
          <w:t>Protocol</w:t>
        </w:r>
        <w:proofErr w:type="spellEnd"/>
        <w:r w:rsidR="0048221F">
          <w:rPr>
            <w:rStyle w:val="Collegamentoipertestuale"/>
          </w:rPr>
          <w:t xml:space="preserve"> (ISATAP)</w:t>
        </w:r>
      </w:hyperlink>
      <w:r w:rsidR="00DB706F">
        <w:t xml:space="preserve">. Gli indirizzi ISATAP utilizzano l'ID di interfaccia amministrato localmente </w:t>
      </w:r>
      <w:r w:rsidR="00380240" w:rsidRPr="00380240">
        <w:rPr>
          <w:i/>
        </w:rPr>
        <w:t>::0:5efe:w.x.y.z</w:t>
      </w:r>
      <w:r w:rsidR="00DB706F">
        <w:t xml:space="preserve">, dove </w:t>
      </w:r>
      <w:proofErr w:type="spellStart"/>
      <w:r w:rsidR="00DB706F">
        <w:t>w.x.y.z</w:t>
      </w:r>
      <w:proofErr w:type="spellEnd"/>
      <w:r w:rsidR="00DB706F">
        <w:t xml:space="preserve"> è un indirizzo IPv4 </w:t>
      </w:r>
      <w:proofErr w:type="spellStart"/>
      <w:r w:rsidR="00DB706F">
        <w:t>unicast</w:t>
      </w:r>
      <w:proofErr w:type="spellEnd"/>
      <w:r w:rsidR="00DB706F">
        <w:t xml:space="preserve"> che include indirizzi pubblici e privati.</w:t>
      </w:r>
      <w:r w:rsidR="00F0072A">
        <w:br/>
      </w:r>
      <w:r w:rsidR="00DB706F">
        <w:t xml:space="preserve">L'ID di interfaccia ISATAP può essere combinato con qualsiasi prefisso da 64 bit che sia valido per gli indirizzi </w:t>
      </w:r>
      <w:proofErr w:type="spellStart"/>
      <w:r w:rsidR="00DB706F">
        <w:t>unicast</w:t>
      </w:r>
      <w:proofErr w:type="spellEnd"/>
      <w:r w:rsidR="00DB706F">
        <w:t xml:space="preserve"> IPv6, ad esempio il prefisso di indirizzo locale rispetto al collegamento (</w:t>
      </w:r>
      <w:r w:rsidR="00380240" w:rsidRPr="00380240">
        <w:rPr>
          <w:i/>
        </w:rPr>
        <w:t>fe80::/64</w:t>
      </w:r>
      <w:r w:rsidR="00DB706F">
        <w:t>), prefissi locali rispetto al sito e prefissi globali.</w:t>
      </w:r>
    </w:p>
    <w:p w14:paraId="42414213" w14:textId="21EC9DC9" w:rsidR="00DB706F" w:rsidRDefault="00F0072A" w:rsidP="00DB706F">
      <w:pPr>
        <w:pStyle w:val="Paragrafoelenco"/>
        <w:numPr>
          <w:ilvl w:val="0"/>
          <w:numId w:val="41"/>
        </w:numPr>
      </w:pPr>
      <w:r w:rsidRPr="00F0072A">
        <w:rPr>
          <w:b/>
        </w:rPr>
        <w:t xml:space="preserve">Indirizzo </w:t>
      </w:r>
      <w:proofErr w:type="spellStart"/>
      <w:r w:rsidRPr="00F0072A">
        <w:rPr>
          <w:b/>
        </w:rPr>
        <w:t>Teredo</w:t>
      </w:r>
      <w:proofErr w:type="spellEnd"/>
      <w:r w:rsidRPr="00F0072A">
        <w:rPr>
          <w:b/>
        </w:rPr>
        <w:br/>
      </w:r>
      <w:r w:rsidR="00DB706F">
        <w:t xml:space="preserve">Gli indirizzi </w:t>
      </w:r>
      <w:proofErr w:type="spellStart"/>
      <w:r w:rsidR="00DB706F">
        <w:t>Teredo</w:t>
      </w:r>
      <w:proofErr w:type="spellEnd"/>
      <w:r w:rsidR="00DB706F">
        <w:t xml:space="preserve"> utilizzano il prefisso </w:t>
      </w:r>
      <w:r w:rsidR="00380240" w:rsidRPr="00380240">
        <w:rPr>
          <w:i/>
        </w:rPr>
        <w:t>3ffe:831f::/32</w:t>
      </w:r>
      <w:r w:rsidR="00DB706F">
        <w:t xml:space="preserve">. Dopo i primi 32 bit, gli indirizzi </w:t>
      </w:r>
      <w:proofErr w:type="spellStart"/>
      <w:r w:rsidR="00DB706F">
        <w:t>Teredo</w:t>
      </w:r>
      <w:proofErr w:type="spellEnd"/>
      <w:r w:rsidR="00DB706F">
        <w:t xml:space="preserve"> </w:t>
      </w:r>
      <w:r w:rsidR="00DB706F" w:rsidRPr="00F0072A">
        <w:rPr>
          <w:b/>
        </w:rPr>
        <w:t xml:space="preserve">vengono utilizzati per codificare l'indirizzo IPv4 di un server </w:t>
      </w:r>
      <w:proofErr w:type="spellStart"/>
      <w:r w:rsidR="00DB706F" w:rsidRPr="00F0072A">
        <w:rPr>
          <w:b/>
        </w:rPr>
        <w:t>Teredo</w:t>
      </w:r>
      <w:proofErr w:type="spellEnd"/>
      <w:r w:rsidR="00DB706F">
        <w:t xml:space="preserve">, i contrassegni e la versione codificata dell'indirizzo esterno e della porta di un client </w:t>
      </w:r>
      <w:proofErr w:type="spellStart"/>
      <w:r w:rsidR="00DB706F">
        <w:t>Teredo</w:t>
      </w:r>
      <w:proofErr w:type="spellEnd"/>
      <w:r w:rsidR="00DB706F">
        <w:t xml:space="preserve">. Un esempio di indirizzo </w:t>
      </w:r>
      <w:proofErr w:type="spellStart"/>
      <w:r w:rsidR="00DB706F">
        <w:t>Teredo</w:t>
      </w:r>
      <w:proofErr w:type="spellEnd"/>
      <w:r w:rsidR="00DB706F">
        <w:t xml:space="preserve"> è </w:t>
      </w:r>
      <w:r w:rsidR="00380240" w:rsidRPr="00380240">
        <w:rPr>
          <w:i/>
        </w:rPr>
        <w:t>3ffe:831f:ce49:7601:8000:efff:62c3:fffe</w:t>
      </w:r>
      <w:r w:rsidR="00DB706F">
        <w:t xml:space="preserve">. </w:t>
      </w:r>
      <w:r w:rsidR="00DB706F" w:rsidRPr="00F0072A">
        <w:rPr>
          <w:b/>
        </w:rPr>
        <w:t xml:space="preserve">Gli indirizzi </w:t>
      </w:r>
      <w:proofErr w:type="spellStart"/>
      <w:r w:rsidR="00DB706F" w:rsidRPr="00F0072A">
        <w:rPr>
          <w:b/>
        </w:rPr>
        <w:t>Teredo</w:t>
      </w:r>
      <w:proofErr w:type="spellEnd"/>
      <w:r w:rsidR="00DB706F" w:rsidRPr="00F0072A">
        <w:rPr>
          <w:b/>
        </w:rPr>
        <w:t xml:space="preserve"> consentono di rappresentare un </w:t>
      </w:r>
      <w:proofErr w:type="spellStart"/>
      <w:r w:rsidR="00DB706F" w:rsidRPr="00F0072A">
        <w:rPr>
          <w:b/>
        </w:rPr>
        <w:t>host</w:t>
      </w:r>
      <w:proofErr w:type="spellEnd"/>
      <w:r w:rsidR="00DB706F" w:rsidRPr="00F0072A">
        <w:rPr>
          <w:b/>
        </w:rPr>
        <w:t xml:space="preserve"> quando si utilizza il meccanismo di </w:t>
      </w:r>
      <w:proofErr w:type="spellStart"/>
      <w:r w:rsidR="00DB706F" w:rsidRPr="00F0072A">
        <w:rPr>
          <w:b/>
        </w:rPr>
        <w:t>tunneling</w:t>
      </w:r>
      <w:proofErr w:type="spellEnd"/>
      <w:r w:rsidR="00DB706F" w:rsidRPr="00F0072A">
        <w:rPr>
          <w:b/>
        </w:rPr>
        <w:t xml:space="preserve"> automatico</w:t>
      </w:r>
      <w:r w:rsidR="00DB706F">
        <w:t xml:space="preserve"> definito nella</w:t>
      </w:r>
      <w:r>
        <w:t xml:space="preserve"> </w:t>
      </w:r>
      <w:hyperlink r:id="rId34" w:history="1">
        <w:r>
          <w:rPr>
            <w:rStyle w:val="Collegamentoipertestuale"/>
          </w:rPr>
          <w:t xml:space="preserve">RFC 4380 - </w:t>
        </w:r>
        <w:proofErr w:type="spellStart"/>
        <w:r>
          <w:rPr>
            <w:rStyle w:val="Collegamentoipertestuale"/>
          </w:rPr>
          <w:t>Teredo</w:t>
        </w:r>
        <w:proofErr w:type="spellEnd"/>
        <w:r>
          <w:rPr>
            <w:rStyle w:val="Collegamentoipertestuale"/>
          </w:rPr>
          <w:t xml:space="preserve">: </w:t>
        </w:r>
        <w:proofErr w:type="spellStart"/>
        <w:r>
          <w:rPr>
            <w:rStyle w:val="Collegamentoipertestuale"/>
          </w:rPr>
          <w:t>Tunneling</w:t>
        </w:r>
        <w:proofErr w:type="spellEnd"/>
        <w:r>
          <w:rPr>
            <w:rStyle w:val="Collegamentoipertestuale"/>
          </w:rPr>
          <w:t xml:space="preserve"> IPv6 over UDP </w:t>
        </w:r>
        <w:proofErr w:type="spellStart"/>
        <w:r>
          <w:rPr>
            <w:rStyle w:val="Collegamentoipertestuale"/>
          </w:rPr>
          <w:t>through</w:t>
        </w:r>
        <w:proofErr w:type="spellEnd"/>
        <w:r>
          <w:rPr>
            <w:rStyle w:val="Collegamentoipertestuale"/>
          </w:rPr>
          <w:t xml:space="preserve"> Network </w:t>
        </w:r>
        <w:proofErr w:type="spellStart"/>
        <w:r>
          <w:rPr>
            <w:rStyle w:val="Collegamentoipertestuale"/>
          </w:rPr>
          <w:t>Address</w:t>
        </w:r>
        <w:proofErr w:type="spellEnd"/>
        <w:r>
          <w:rPr>
            <w:rStyle w:val="Collegamentoipertestuale"/>
          </w:rPr>
          <w:t xml:space="preserve"> </w:t>
        </w:r>
        <w:proofErr w:type="spellStart"/>
        <w:r>
          <w:rPr>
            <w:rStyle w:val="Collegamentoipertestuale"/>
          </w:rPr>
          <w:t>Translations</w:t>
        </w:r>
        <w:proofErr w:type="spellEnd"/>
        <w:r>
          <w:rPr>
            <w:rStyle w:val="Collegamentoipertestuale"/>
          </w:rPr>
          <w:t xml:space="preserve"> (</w:t>
        </w:r>
        <w:proofErr w:type="spellStart"/>
        <w:r>
          <w:rPr>
            <w:rStyle w:val="Collegamentoipertestuale"/>
          </w:rPr>
          <w:t>NATs</w:t>
        </w:r>
        <w:proofErr w:type="spellEnd"/>
        <w:r>
          <w:rPr>
            <w:rStyle w:val="Collegamentoipertestuale"/>
          </w:rPr>
          <w:t>)</w:t>
        </w:r>
      </w:hyperlink>
      <w:r w:rsidR="00DB706F">
        <w:t>.</w:t>
      </w:r>
    </w:p>
    <w:p w14:paraId="0E41AFAA" w14:textId="77777777" w:rsidR="00464C28" w:rsidRDefault="00464C28">
      <w:pPr>
        <w:rPr>
          <w:rFonts w:asciiTheme="majorHAnsi" w:eastAsiaTheme="majorEastAsia" w:hAnsiTheme="majorHAnsi" w:cstheme="majorBidi"/>
          <w:b/>
          <w:bCs/>
          <w:color w:val="4F81BD" w:themeColor="accent1"/>
        </w:rPr>
      </w:pPr>
      <w:r>
        <w:br w:type="page"/>
      </w:r>
    </w:p>
    <w:p w14:paraId="655B5127" w14:textId="4F47BD9A" w:rsidR="00A008EA" w:rsidRDefault="00A008EA" w:rsidP="00A008EA">
      <w:pPr>
        <w:pStyle w:val="Titolo3"/>
      </w:pPr>
      <w:bookmarkStart w:id="14" w:name="_Toc404156915"/>
      <w:r>
        <w:lastRenderedPageBreak/>
        <w:t xml:space="preserve">Indirizzi IPv6 </w:t>
      </w:r>
      <w:proofErr w:type="spellStart"/>
      <w:r>
        <w:t>multicast</w:t>
      </w:r>
      <w:bookmarkEnd w:id="14"/>
      <w:proofErr w:type="spellEnd"/>
    </w:p>
    <w:p w14:paraId="7B4530FD" w14:textId="2A234E61" w:rsidR="00A008EA" w:rsidRDefault="00464C28" w:rsidP="00A008EA">
      <w:r>
        <w:t>Il</w:t>
      </w:r>
      <w:r w:rsidR="00A008EA">
        <w:t xml:space="preserve"> traffico </w:t>
      </w:r>
      <w:proofErr w:type="spellStart"/>
      <w:r w:rsidR="00A008EA">
        <w:t>multicast</w:t>
      </w:r>
      <w:proofErr w:type="spellEnd"/>
      <w:r>
        <w:t xml:space="preserve"> IPv6</w:t>
      </w:r>
      <w:r w:rsidR="00A008EA">
        <w:t xml:space="preserve"> viene gestito in modo analogo a IPv4. I nodi IPv6 posizionati in modo arbitrario possono essere in ascolto del traffico </w:t>
      </w:r>
      <w:proofErr w:type="spellStart"/>
      <w:r w:rsidR="00A008EA">
        <w:t>multicast</w:t>
      </w:r>
      <w:proofErr w:type="spellEnd"/>
      <w:r w:rsidR="00A008EA">
        <w:t xml:space="preserve"> su indirizzi </w:t>
      </w:r>
      <w:proofErr w:type="spellStart"/>
      <w:r w:rsidR="00A008EA">
        <w:t>multicast</w:t>
      </w:r>
      <w:proofErr w:type="spellEnd"/>
      <w:r w:rsidR="00A008EA">
        <w:t xml:space="preserve"> IPv6 arbitrari. I nodi IPv6 possono essere in ascolto su più indirizzi contemporaneamente e possono aggiungersi o lasciare un gruppo </w:t>
      </w:r>
      <w:proofErr w:type="spellStart"/>
      <w:r w:rsidR="00A008EA">
        <w:t>multicast</w:t>
      </w:r>
      <w:proofErr w:type="spellEnd"/>
      <w:r w:rsidR="00A008EA">
        <w:t xml:space="preserve"> in qualsiasi momento.</w:t>
      </w:r>
    </w:p>
    <w:p w14:paraId="357FA55B" w14:textId="372B489A" w:rsidR="00A008EA" w:rsidRDefault="00A008EA" w:rsidP="00A008EA">
      <w:r>
        <w:t xml:space="preserve">Negli indirizzi </w:t>
      </w:r>
      <w:proofErr w:type="spellStart"/>
      <w:r>
        <w:t>multicast</w:t>
      </w:r>
      <w:proofErr w:type="spellEnd"/>
      <w:r>
        <w:t xml:space="preserve"> IPv6 i primi 8 </w:t>
      </w:r>
      <w:r w:rsidR="00464C28">
        <w:t>bit sono impostati su 1111 1111, quindi</w:t>
      </w:r>
      <w:r w:rsidR="00464C28" w:rsidRPr="00464C28">
        <w:rPr>
          <w:b/>
        </w:rPr>
        <w:t xml:space="preserve"> un</w:t>
      </w:r>
      <w:r w:rsidRPr="00464C28">
        <w:rPr>
          <w:b/>
        </w:rPr>
        <w:t xml:space="preserve"> indirizzo IPv6 </w:t>
      </w:r>
      <w:proofErr w:type="spellStart"/>
      <w:r w:rsidRPr="00464C28">
        <w:rPr>
          <w:b/>
        </w:rPr>
        <w:t>multicast</w:t>
      </w:r>
      <w:proofErr w:type="spellEnd"/>
      <w:r w:rsidRPr="00464C28">
        <w:rPr>
          <w:b/>
        </w:rPr>
        <w:t xml:space="preserve"> inizia sempre con “</w:t>
      </w:r>
      <w:proofErr w:type="spellStart"/>
      <w:r w:rsidR="000409EB" w:rsidRPr="00464C28">
        <w:rPr>
          <w:b/>
        </w:rPr>
        <w:t>ff</w:t>
      </w:r>
      <w:proofErr w:type="spellEnd"/>
      <w:r w:rsidRPr="00464C28">
        <w:rPr>
          <w:b/>
        </w:rPr>
        <w:t>”</w:t>
      </w:r>
      <w:r>
        <w:t xml:space="preserve">. Gli indirizzi </w:t>
      </w:r>
      <w:proofErr w:type="spellStart"/>
      <w:r>
        <w:t>multicast</w:t>
      </w:r>
      <w:proofErr w:type="spellEnd"/>
      <w:r>
        <w:t xml:space="preserve"> non possono essere utilizzati come indirizzi di origine o come destinazioni intermedie in un'intestazione </w:t>
      </w:r>
      <w:proofErr w:type="spellStart"/>
      <w:r>
        <w:t>routing</w:t>
      </w:r>
      <w:proofErr w:type="spellEnd"/>
      <w:r>
        <w:t>.</w:t>
      </w:r>
    </w:p>
    <w:p w14:paraId="1374E5E1" w14:textId="77777777" w:rsidR="00464C28" w:rsidRDefault="00A008EA" w:rsidP="00A008EA">
      <w:r>
        <w:t xml:space="preserve">Dopo i primi 8 bit, gli indirizzi </w:t>
      </w:r>
      <w:proofErr w:type="spellStart"/>
      <w:r>
        <w:t>multicast</w:t>
      </w:r>
      <w:proofErr w:type="spellEnd"/>
      <w:r>
        <w:t xml:space="preserve"> includono strutture aggiuntive per identificare i relativi contrassegni, l'ambito e il gruppo </w:t>
      </w:r>
      <w:proofErr w:type="spellStart"/>
      <w:r>
        <w:t>multicast</w:t>
      </w:r>
      <w:proofErr w:type="spellEnd"/>
      <w:r>
        <w:t>.</w:t>
      </w:r>
    </w:p>
    <w:p w14:paraId="37D329AC" w14:textId="03EAD32F" w:rsidR="00A008EA" w:rsidRDefault="00464C28" w:rsidP="00A008EA">
      <w:r>
        <w:t>Di seguito la</w:t>
      </w:r>
      <w:r w:rsidR="00A008EA">
        <w:t xml:space="preserve"> struttur</w:t>
      </w:r>
      <w:r>
        <w:t xml:space="preserve">a dell'indirizzo </w:t>
      </w:r>
      <w:proofErr w:type="spellStart"/>
      <w:r>
        <w:t>multicast</w:t>
      </w:r>
      <w:proofErr w:type="spellEnd"/>
      <w:r>
        <w:t xml:space="preserve"> IPv6:</w:t>
      </w:r>
    </w:p>
    <w:p w14:paraId="7F20B99B" w14:textId="55EA2AB3" w:rsidR="009F39C0" w:rsidRDefault="00464C28" w:rsidP="009F39C0">
      <w:r>
        <w:rPr>
          <w:noProof/>
          <w:lang w:eastAsia="it-IT"/>
        </w:rPr>
        <w:drawing>
          <wp:inline distT="0" distB="0" distL="0" distR="0" wp14:anchorId="629858D9" wp14:editId="78B514C1">
            <wp:extent cx="3981450" cy="561975"/>
            <wp:effectExtent l="0" t="0" r="0" b="9525"/>
            <wp:docPr id="6" name="Immagine 6" descr="Indirizzo multicast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b74029-6259-4c5d-9533-bf818bf2dd64" descr="Indirizzo multicast IPv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1450" cy="561975"/>
                    </a:xfrm>
                    <a:prstGeom prst="rect">
                      <a:avLst/>
                    </a:prstGeom>
                    <a:noFill/>
                    <a:ln>
                      <a:noFill/>
                    </a:ln>
                  </pic:spPr>
                </pic:pic>
              </a:graphicData>
            </a:graphic>
          </wp:inline>
        </w:drawing>
      </w:r>
    </w:p>
    <w:p w14:paraId="33387FE1" w14:textId="77777777" w:rsidR="00B83B76" w:rsidRDefault="00B83B76" w:rsidP="00B83B76">
      <w:r>
        <w:t xml:space="preserve">I campi dell'indirizzo </w:t>
      </w:r>
      <w:proofErr w:type="spellStart"/>
      <w:r>
        <w:t>multicast</w:t>
      </w:r>
      <w:proofErr w:type="spellEnd"/>
      <w:r>
        <w:t xml:space="preserve"> sono i seguenti:</w:t>
      </w:r>
    </w:p>
    <w:p w14:paraId="19FD0BBA" w14:textId="3DC4EF52" w:rsidR="00B83B76" w:rsidRDefault="00B83B76" w:rsidP="00B83B76">
      <w:pPr>
        <w:pStyle w:val="Paragrafoelenco"/>
        <w:numPr>
          <w:ilvl w:val="0"/>
          <w:numId w:val="42"/>
        </w:numPr>
      </w:pPr>
      <w:r w:rsidRPr="00B83B76">
        <w:rPr>
          <w:b/>
        </w:rPr>
        <w:t xml:space="preserve">Contrassegni </w:t>
      </w:r>
      <w:r w:rsidRPr="00B83B76">
        <w:rPr>
          <w:b/>
        </w:rPr>
        <w:br/>
        <w:t xml:space="preserve">Indica i contrassegni impostati per l'indirizzo </w:t>
      </w:r>
      <w:proofErr w:type="spellStart"/>
      <w:r w:rsidRPr="00B83B76">
        <w:rPr>
          <w:b/>
        </w:rPr>
        <w:t>multicast</w:t>
      </w:r>
      <w:proofErr w:type="spellEnd"/>
      <w:r>
        <w:t>. La dimensione di questo campo è 4 bit. In base all’</w:t>
      </w:r>
      <w:hyperlink r:id="rId36" w:history="1">
        <w:r>
          <w:rPr>
            <w:rStyle w:val="Collegamentoipertestuale"/>
          </w:rPr>
          <w:t xml:space="preserve">RFC 3513 - Internet </w:t>
        </w:r>
        <w:proofErr w:type="spellStart"/>
        <w:r>
          <w:rPr>
            <w:rStyle w:val="Collegamentoipertestuale"/>
          </w:rPr>
          <w:t>Protocol</w:t>
        </w:r>
        <w:proofErr w:type="spellEnd"/>
        <w:r>
          <w:rPr>
            <w:rStyle w:val="Collegamentoipertestuale"/>
          </w:rPr>
          <w:t xml:space="preserve"> Version 6 (IPv6) </w:t>
        </w:r>
        <w:proofErr w:type="spellStart"/>
        <w:r>
          <w:rPr>
            <w:rStyle w:val="Collegamentoipertestuale"/>
          </w:rPr>
          <w:t>Addressing</w:t>
        </w:r>
        <w:proofErr w:type="spellEnd"/>
        <w:r>
          <w:rPr>
            <w:rStyle w:val="Collegamentoipertestuale"/>
          </w:rPr>
          <w:t xml:space="preserve"> Architecture</w:t>
        </w:r>
      </w:hyperlink>
      <w:r>
        <w:t xml:space="preserve">, l'unico contrassegno definito è </w:t>
      </w:r>
      <w:proofErr w:type="spellStart"/>
      <w:r>
        <w:t>Transient</w:t>
      </w:r>
      <w:proofErr w:type="spellEnd"/>
      <w:r>
        <w:t xml:space="preserve"> (T). Il contrassegno T utilizza il bit di ordine inferiore del campo Contrassegni. Se è impostato su 0, il contrassegno T indica che l'indirizzo </w:t>
      </w:r>
      <w:proofErr w:type="spellStart"/>
      <w:r>
        <w:t>multicast</w:t>
      </w:r>
      <w:proofErr w:type="spellEnd"/>
      <w:r>
        <w:t xml:space="preserve"> è un indirizzo noto assegnato in modo permanente da IANA (Internet </w:t>
      </w:r>
      <w:proofErr w:type="spellStart"/>
      <w:r>
        <w:t>Assigned</w:t>
      </w:r>
      <w:proofErr w:type="spellEnd"/>
      <w:r>
        <w:t xml:space="preserve"> </w:t>
      </w:r>
      <w:proofErr w:type="spellStart"/>
      <w:r>
        <w:t>Numbers</w:t>
      </w:r>
      <w:proofErr w:type="spellEnd"/>
      <w:r>
        <w:t xml:space="preserve"> Authority). Se è impostato su 1, il contrassegno T indica che l'indirizzo </w:t>
      </w:r>
      <w:proofErr w:type="spellStart"/>
      <w:r>
        <w:t>multicast</w:t>
      </w:r>
      <w:proofErr w:type="spellEnd"/>
      <w:r>
        <w:t xml:space="preserve"> è transitorio e non è stato assegnato in modo permanente da IANA.</w:t>
      </w:r>
    </w:p>
    <w:p w14:paraId="60738065" w14:textId="638BDF04" w:rsidR="00B83B76" w:rsidRDefault="00B83B76" w:rsidP="00B83B76">
      <w:pPr>
        <w:pStyle w:val="Paragrafoelenco"/>
        <w:numPr>
          <w:ilvl w:val="0"/>
          <w:numId w:val="42"/>
        </w:numPr>
      </w:pPr>
      <w:r w:rsidRPr="00B83B76">
        <w:rPr>
          <w:b/>
        </w:rPr>
        <w:t>Ambito</w:t>
      </w:r>
      <w:r w:rsidRPr="00B83B76">
        <w:rPr>
          <w:b/>
        </w:rPr>
        <w:br/>
        <w:t xml:space="preserve">Indica l'ambito della rete IPv6 a cui è destinato il traffico </w:t>
      </w:r>
      <w:proofErr w:type="spellStart"/>
      <w:r w:rsidRPr="00B83B76">
        <w:rPr>
          <w:b/>
        </w:rPr>
        <w:t>multicast</w:t>
      </w:r>
      <w:proofErr w:type="spellEnd"/>
      <w:r>
        <w:t xml:space="preserve">. La dimensione di questo campo è 4 bit. Oltre alle informazioni offerte dai protocolli di </w:t>
      </w:r>
      <w:proofErr w:type="spellStart"/>
      <w:r>
        <w:t>routing</w:t>
      </w:r>
      <w:proofErr w:type="spellEnd"/>
      <w:r>
        <w:t xml:space="preserve"> </w:t>
      </w:r>
      <w:proofErr w:type="spellStart"/>
      <w:r>
        <w:t>multicast</w:t>
      </w:r>
      <w:proofErr w:type="spellEnd"/>
      <w:r>
        <w:t xml:space="preserve">, i router utilizzano l'ambito </w:t>
      </w:r>
      <w:proofErr w:type="spellStart"/>
      <w:r>
        <w:t>multicast</w:t>
      </w:r>
      <w:proofErr w:type="spellEnd"/>
      <w:r>
        <w:t xml:space="preserve"> per determinare se possono inoltrare il traffico </w:t>
      </w:r>
      <w:proofErr w:type="spellStart"/>
      <w:r>
        <w:t>multicast</w:t>
      </w:r>
      <w:proofErr w:type="spellEnd"/>
      <w:r>
        <w:t>. I valori principali per il campo Ambito sono 1 (ambito locale rispetto all'interfaccia), 2 (ambito locale rispetto al collegamento) e 5 (ambito locale rispetto al sito).</w:t>
      </w:r>
      <w:r>
        <w:br/>
        <w:t xml:space="preserve">Il traffico con indirizzo </w:t>
      </w:r>
      <w:proofErr w:type="spellStart"/>
      <w:r>
        <w:t>multicast</w:t>
      </w:r>
      <w:proofErr w:type="spellEnd"/>
      <w:r>
        <w:t xml:space="preserve"> </w:t>
      </w:r>
      <w:r w:rsidR="000409EB" w:rsidRPr="000409EB">
        <w:rPr>
          <w:i/>
        </w:rPr>
        <w:t>ff02::2</w:t>
      </w:r>
      <w:r>
        <w:t>, ad esempio, ha un ambito locale rispetto al collegamento. Un router IPv6 non inoltra mai questo traffico oltre il collegamento locale.</w:t>
      </w:r>
    </w:p>
    <w:p w14:paraId="68EEC6E8" w14:textId="700D7B2E" w:rsidR="00B83B76" w:rsidRDefault="00B83B76" w:rsidP="00B83B76">
      <w:pPr>
        <w:pStyle w:val="Paragrafoelenco"/>
        <w:numPr>
          <w:ilvl w:val="0"/>
          <w:numId w:val="42"/>
        </w:numPr>
      </w:pPr>
      <w:r w:rsidRPr="00B83B76">
        <w:rPr>
          <w:b/>
        </w:rPr>
        <w:t>ID di gruppo</w:t>
      </w:r>
      <w:r w:rsidRPr="00B83B76">
        <w:rPr>
          <w:b/>
        </w:rPr>
        <w:br/>
        <w:t xml:space="preserve">Identifica un gruppo </w:t>
      </w:r>
      <w:proofErr w:type="spellStart"/>
      <w:r w:rsidRPr="00B83B76">
        <w:rPr>
          <w:b/>
        </w:rPr>
        <w:t>multicast</w:t>
      </w:r>
      <w:proofErr w:type="spellEnd"/>
      <w:r w:rsidRPr="00B83B76">
        <w:rPr>
          <w:b/>
        </w:rPr>
        <w:t xml:space="preserve"> ed è univoco all'interno dell'ambito</w:t>
      </w:r>
      <w:r>
        <w:t xml:space="preserve">. La dimensione di questo campo è di 112 bit. Gli ID di gruppo assegnati in modo permanente sono indipendenti dall'ambito, mentre gli ID di gruppo transitori hanno valore solo per un ambito specifico. Gli indirizzi </w:t>
      </w:r>
      <w:proofErr w:type="spellStart"/>
      <w:r>
        <w:t>multicast</w:t>
      </w:r>
      <w:proofErr w:type="spellEnd"/>
      <w:r>
        <w:t xml:space="preserve"> da </w:t>
      </w:r>
      <w:r w:rsidR="00AC763D" w:rsidRPr="00AC763D">
        <w:rPr>
          <w:i/>
        </w:rPr>
        <w:t>ff01::</w:t>
      </w:r>
      <w:r>
        <w:t xml:space="preserve"> a </w:t>
      </w:r>
      <w:r w:rsidR="00AC763D" w:rsidRPr="00AC763D">
        <w:rPr>
          <w:i/>
        </w:rPr>
        <w:t>ff0f::</w:t>
      </w:r>
      <w:r>
        <w:t xml:space="preserve"> sono indirizzi noti e riservati.</w:t>
      </w:r>
    </w:p>
    <w:p w14:paraId="40CA586B" w14:textId="77777777" w:rsidR="00B83B76" w:rsidRDefault="00B83B76">
      <w:r>
        <w:br w:type="page"/>
      </w:r>
    </w:p>
    <w:p w14:paraId="697554BE" w14:textId="59EBA94A" w:rsidR="00B83B76" w:rsidRDefault="00B83B76" w:rsidP="00B83B76">
      <w:r w:rsidRPr="00B83B76">
        <w:rPr>
          <w:b/>
        </w:rPr>
        <w:lastRenderedPageBreak/>
        <w:t>Per identificare tutti i nodi per l'ambito locale rispetto all'interfaccia e locale rispetto al collegamento</w:t>
      </w:r>
      <w:r>
        <w:t>, vengono definiti gli indirizzi seguenti:</w:t>
      </w:r>
    </w:p>
    <w:p w14:paraId="38D230A8" w14:textId="72AEB986" w:rsidR="00B83B76" w:rsidRDefault="00727F02" w:rsidP="00B83B76">
      <w:pPr>
        <w:pStyle w:val="Paragrafoelenco"/>
        <w:numPr>
          <w:ilvl w:val="0"/>
          <w:numId w:val="43"/>
        </w:numPr>
      </w:pPr>
      <w:r w:rsidRPr="00727F02">
        <w:rPr>
          <w:b/>
          <w:i/>
        </w:rPr>
        <w:t>ff01::1</w:t>
      </w:r>
      <w:r w:rsidR="00B83B76">
        <w:t xml:space="preserve"> (indirizzo </w:t>
      </w:r>
      <w:proofErr w:type="spellStart"/>
      <w:r w:rsidR="00B83B76">
        <w:t>multicast</w:t>
      </w:r>
      <w:proofErr w:type="spellEnd"/>
      <w:r w:rsidR="00B83B76">
        <w:t xml:space="preserve"> di tutti i nodi con ambito locale rispetto all'interfaccia)</w:t>
      </w:r>
    </w:p>
    <w:p w14:paraId="18A5692E" w14:textId="6D2EF49B" w:rsidR="00B83B76" w:rsidRDefault="00727F02" w:rsidP="00B83B76">
      <w:pPr>
        <w:pStyle w:val="Paragrafoelenco"/>
        <w:numPr>
          <w:ilvl w:val="0"/>
          <w:numId w:val="43"/>
        </w:numPr>
      </w:pPr>
      <w:r w:rsidRPr="00727F02">
        <w:rPr>
          <w:b/>
          <w:i/>
        </w:rPr>
        <w:t>ff02::1</w:t>
      </w:r>
      <w:r w:rsidR="00B83B76">
        <w:t xml:space="preserve"> (indirizzo </w:t>
      </w:r>
      <w:proofErr w:type="spellStart"/>
      <w:r w:rsidR="00B83B76">
        <w:t>multicast</w:t>
      </w:r>
      <w:proofErr w:type="spellEnd"/>
      <w:r w:rsidR="00B83B76">
        <w:t xml:space="preserve"> di tutti i nodi con ambito locale rispetto al collegamento)</w:t>
      </w:r>
    </w:p>
    <w:p w14:paraId="2FAECE7E" w14:textId="77777777" w:rsidR="00B83B76" w:rsidRDefault="00B83B76" w:rsidP="00B83B76">
      <w:r w:rsidRPr="00B83B76">
        <w:rPr>
          <w:b/>
        </w:rPr>
        <w:t>Per identificare tutti i router per gli ambiti locale rispetto all'interfaccia, locale rispetto al collegamento e locale rispetto al sito</w:t>
      </w:r>
      <w:r>
        <w:t>, vengono definiti gli indirizzi seguenti:</w:t>
      </w:r>
    </w:p>
    <w:p w14:paraId="5A5E95BE" w14:textId="46014F44" w:rsidR="00B83B76" w:rsidRDefault="00727F02" w:rsidP="00B83B76">
      <w:pPr>
        <w:pStyle w:val="Paragrafoelenco"/>
        <w:numPr>
          <w:ilvl w:val="0"/>
          <w:numId w:val="44"/>
        </w:numPr>
      </w:pPr>
      <w:r w:rsidRPr="00727F02">
        <w:rPr>
          <w:b/>
          <w:i/>
        </w:rPr>
        <w:t>ff01::2</w:t>
      </w:r>
      <w:r w:rsidR="00B83B76">
        <w:t xml:space="preserve"> (indirizzo </w:t>
      </w:r>
      <w:proofErr w:type="spellStart"/>
      <w:r w:rsidR="00B83B76">
        <w:t>multicast</w:t>
      </w:r>
      <w:proofErr w:type="spellEnd"/>
      <w:r w:rsidR="00B83B76">
        <w:t xml:space="preserve"> di tutti i router con ambito locale rispetto all'interfaccia)</w:t>
      </w:r>
    </w:p>
    <w:p w14:paraId="560D091E" w14:textId="403ECDAC" w:rsidR="00B83B76" w:rsidRDefault="00727F02" w:rsidP="00B83B76">
      <w:pPr>
        <w:pStyle w:val="Paragrafoelenco"/>
        <w:numPr>
          <w:ilvl w:val="0"/>
          <w:numId w:val="44"/>
        </w:numPr>
      </w:pPr>
      <w:r w:rsidRPr="00727F02">
        <w:rPr>
          <w:b/>
          <w:i/>
        </w:rPr>
        <w:t>ff02::2</w:t>
      </w:r>
      <w:r w:rsidR="00B83B76">
        <w:t xml:space="preserve"> (indirizzo </w:t>
      </w:r>
      <w:proofErr w:type="spellStart"/>
      <w:r w:rsidR="00B83B76">
        <w:t>multicast</w:t>
      </w:r>
      <w:proofErr w:type="spellEnd"/>
      <w:r w:rsidR="00B83B76">
        <w:t xml:space="preserve"> di tutti i router con ambito locale rispetto al collegamento)</w:t>
      </w:r>
    </w:p>
    <w:p w14:paraId="0F17CFD3" w14:textId="767DABD4" w:rsidR="00B83B76" w:rsidRDefault="00727F02" w:rsidP="00B83B76">
      <w:pPr>
        <w:pStyle w:val="Paragrafoelenco"/>
        <w:numPr>
          <w:ilvl w:val="0"/>
          <w:numId w:val="44"/>
        </w:numPr>
      </w:pPr>
      <w:r w:rsidRPr="00727F02">
        <w:rPr>
          <w:b/>
          <w:i/>
        </w:rPr>
        <w:t>ff05::2</w:t>
      </w:r>
      <w:r w:rsidR="00B83B76">
        <w:t xml:space="preserve"> (indirizzo </w:t>
      </w:r>
      <w:proofErr w:type="spellStart"/>
      <w:r w:rsidR="00B83B76">
        <w:t>multicast</w:t>
      </w:r>
      <w:proofErr w:type="spellEnd"/>
      <w:r w:rsidR="00B83B76">
        <w:t xml:space="preserve"> di tutti i router con ambito locale rispetto al sito)</w:t>
      </w:r>
    </w:p>
    <w:p w14:paraId="0F1C1D62" w14:textId="651B47A3" w:rsidR="00DB706F" w:rsidRDefault="00B83B76" w:rsidP="009F39C0">
      <w:r w:rsidRPr="00B83B76">
        <w:t>Con 112 bit per l'ID di gruppo, è possibile avere</w:t>
      </w:r>
      <w:r>
        <w:t xml:space="preserve"> 2^112</w:t>
      </w:r>
      <w:r w:rsidRPr="00B83B76">
        <w:t xml:space="preserve"> ID di gruppo</w:t>
      </w:r>
      <w:r>
        <w:t>, ma</w:t>
      </w:r>
      <w:r w:rsidRPr="00B83B76">
        <w:t xml:space="preserve"> a causa del modo in cui gli indirizzi IPv6 </w:t>
      </w:r>
      <w:proofErr w:type="spellStart"/>
      <w:r w:rsidRPr="00B83B76">
        <w:t>multicast</w:t>
      </w:r>
      <w:proofErr w:type="spellEnd"/>
      <w:r w:rsidRPr="00B83B76">
        <w:t xml:space="preserve"> vengono mappati agli indirizzi MAC Ethernet (Media Access Control) </w:t>
      </w:r>
      <w:proofErr w:type="spellStart"/>
      <w:r w:rsidRPr="00B83B76">
        <w:t>multicast</w:t>
      </w:r>
      <w:proofErr w:type="spellEnd"/>
      <w:r w:rsidRPr="00B83B76">
        <w:t>, l'</w:t>
      </w:r>
      <w:hyperlink r:id="rId37" w:history="1">
        <w:r>
          <w:rPr>
            <w:rStyle w:val="Collegamentoipertestuale"/>
          </w:rPr>
          <w:t xml:space="preserve">RFC 3513 - Internet </w:t>
        </w:r>
        <w:proofErr w:type="spellStart"/>
        <w:r>
          <w:rPr>
            <w:rStyle w:val="Collegamentoipertestuale"/>
          </w:rPr>
          <w:t>Protocol</w:t>
        </w:r>
        <w:proofErr w:type="spellEnd"/>
        <w:r>
          <w:rPr>
            <w:rStyle w:val="Collegamentoipertestuale"/>
          </w:rPr>
          <w:t xml:space="preserve"> Version 6 (IPv6) </w:t>
        </w:r>
        <w:proofErr w:type="spellStart"/>
        <w:r>
          <w:rPr>
            <w:rStyle w:val="Collegamentoipertestuale"/>
          </w:rPr>
          <w:t>Addressing</w:t>
        </w:r>
        <w:proofErr w:type="spellEnd"/>
        <w:r>
          <w:rPr>
            <w:rStyle w:val="Collegamentoipertestuale"/>
          </w:rPr>
          <w:t xml:space="preserve"> Architecture</w:t>
        </w:r>
      </w:hyperlink>
      <w:r w:rsidRPr="00B83B76">
        <w:t xml:space="preserve"> consiglia di assegnare l'ID di gruppo dai 32 bit di ordine inferiore dell'indirizzo IPv6 </w:t>
      </w:r>
      <w:proofErr w:type="spellStart"/>
      <w:r w:rsidRPr="00B83B76">
        <w:t>multicast</w:t>
      </w:r>
      <w:proofErr w:type="spellEnd"/>
      <w:r w:rsidRPr="00B83B76">
        <w:t xml:space="preserve"> e di impostare i restanti bit dell'ID di gruppo originale su 0. Utilizzando solo i 32 bit di ordine inferiore, ogni ID di gruppo viene mappato a un indirizzo MAC Ethernet </w:t>
      </w:r>
      <w:proofErr w:type="spellStart"/>
      <w:r w:rsidRPr="00B83B76">
        <w:t>multicast</w:t>
      </w:r>
      <w:proofErr w:type="spellEnd"/>
      <w:r w:rsidRPr="00B83B76">
        <w:t xml:space="preserve"> univoco</w:t>
      </w:r>
      <w:r>
        <w:t>.</w:t>
      </w:r>
    </w:p>
    <w:p w14:paraId="2BCAA231" w14:textId="4E61DE48" w:rsidR="00B83B76" w:rsidRDefault="00B83B76" w:rsidP="00B83B76">
      <w:r>
        <w:t>Di seguito l’i</w:t>
      </w:r>
      <w:r w:rsidRPr="00B83B76">
        <w:t xml:space="preserve">ndirizzo IPv6 </w:t>
      </w:r>
      <w:proofErr w:type="spellStart"/>
      <w:r w:rsidRPr="00B83B76">
        <w:t>multicast</w:t>
      </w:r>
      <w:proofErr w:type="spellEnd"/>
      <w:r w:rsidRPr="00B83B76">
        <w:t xml:space="preserve"> consigliato con un ID di gruppo a 32 </w:t>
      </w:r>
      <w:r>
        <w:t>bit:</w:t>
      </w:r>
    </w:p>
    <w:p w14:paraId="734F905B" w14:textId="5F7F28B2" w:rsidR="00B83B76" w:rsidRPr="00B83B76" w:rsidRDefault="00B83B76" w:rsidP="00B83B76">
      <w:r>
        <w:rPr>
          <w:noProof/>
          <w:lang w:eastAsia="it-IT"/>
        </w:rPr>
        <w:drawing>
          <wp:inline distT="0" distB="0" distL="0" distR="0" wp14:anchorId="0115A4CF" wp14:editId="7B9A0A04">
            <wp:extent cx="3876675" cy="561975"/>
            <wp:effectExtent l="0" t="0" r="9525" b="9525"/>
            <wp:docPr id="7" name="Immagine 7" descr="Indirizzo multicast IPv6 con ID del gruppo a 3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41dc8d-3601-46e2-896a-ece4ba76f391" descr="Indirizzo multicast IPv6 con ID del gruppo a 32 b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6675" cy="561975"/>
                    </a:xfrm>
                    <a:prstGeom prst="rect">
                      <a:avLst/>
                    </a:prstGeom>
                    <a:noFill/>
                    <a:ln>
                      <a:noFill/>
                    </a:ln>
                  </pic:spPr>
                </pic:pic>
              </a:graphicData>
            </a:graphic>
          </wp:inline>
        </w:drawing>
      </w:r>
    </w:p>
    <w:p w14:paraId="5A6B548E" w14:textId="77777777" w:rsidR="00887B1F" w:rsidRDefault="00887B1F">
      <w:pPr>
        <w:rPr>
          <w:rFonts w:asciiTheme="majorHAnsi" w:eastAsiaTheme="majorEastAsia" w:hAnsiTheme="majorHAnsi" w:cstheme="majorBidi"/>
          <w:b/>
          <w:bCs/>
          <w:i/>
          <w:iCs/>
          <w:color w:val="4F81BD" w:themeColor="accent1"/>
        </w:rPr>
      </w:pPr>
      <w:r>
        <w:br w:type="page"/>
      </w:r>
    </w:p>
    <w:p w14:paraId="449FF837" w14:textId="18E66988" w:rsidR="00DB706F" w:rsidRDefault="0091176F" w:rsidP="00434E1E">
      <w:pPr>
        <w:pStyle w:val="Titolo4"/>
      </w:pPr>
      <w:bookmarkStart w:id="15" w:name="_Toc404156916"/>
      <w:r w:rsidRPr="0091176F">
        <w:lastRenderedPageBreak/>
        <w:t>Indirizzo nodi richiesti</w:t>
      </w:r>
      <w:bookmarkEnd w:id="15"/>
    </w:p>
    <w:p w14:paraId="5407ADFC" w14:textId="77777777" w:rsidR="00434E1E" w:rsidRDefault="00434E1E" w:rsidP="00434E1E">
      <w:r w:rsidRPr="00434E1E">
        <w:t xml:space="preserve">L'indirizzo dei nodi richiesti semplifica l'esecuzione efficiente di </w:t>
      </w:r>
      <w:proofErr w:type="spellStart"/>
      <w:r w:rsidRPr="00434E1E">
        <w:t>query</w:t>
      </w:r>
      <w:proofErr w:type="spellEnd"/>
      <w:r w:rsidRPr="00434E1E">
        <w:t xml:space="preserve"> per i nodi della rete durante la risoluzione dell'indirizzo.</w:t>
      </w:r>
    </w:p>
    <w:p w14:paraId="226F297F" w14:textId="77777777" w:rsidR="00434E1E" w:rsidRDefault="00434E1E" w:rsidP="00434E1E">
      <w:r w:rsidRPr="00434E1E">
        <w:t>In IPv4, il frame di richiesta ARP viene inviato alla rete broadcast a livello MAC, disturbando tutti i nodi nel segmento di rete, inclusi quelli che non eseguono IPv4.</w:t>
      </w:r>
    </w:p>
    <w:p w14:paraId="1379A785" w14:textId="77777777" w:rsidR="00434E1E" w:rsidRDefault="00434E1E" w:rsidP="00434E1E">
      <w:r w:rsidRPr="00434E1E">
        <w:rPr>
          <w:b/>
        </w:rPr>
        <w:t>IPv6 utilizza il messaggio di richiesta router adiacente per eseguire la risoluzione dell'indirizzo</w:t>
      </w:r>
      <w:r w:rsidRPr="00434E1E">
        <w:t xml:space="preserve">, </w:t>
      </w:r>
      <w:r>
        <w:t>ma</w:t>
      </w:r>
      <w:r w:rsidRPr="00434E1E">
        <w:t xml:space="preserve"> anziché utilizzare l'indirizzo </w:t>
      </w:r>
      <w:proofErr w:type="spellStart"/>
      <w:r w:rsidRPr="00434E1E">
        <w:t>multicast</w:t>
      </w:r>
      <w:proofErr w:type="spellEnd"/>
      <w:r w:rsidRPr="00434E1E">
        <w:t xml:space="preserve"> di tutti i nodi con ambito locale rispetto al collegamento come destinazione del messaggio di richiesta router adiacente, che disturberebbe tutti i nodi IPv6 sul collegamento locale, </w:t>
      </w:r>
      <w:r w:rsidRPr="00434E1E">
        <w:rPr>
          <w:b/>
        </w:rPr>
        <w:t xml:space="preserve">viene utilizzato l'indirizzo </w:t>
      </w:r>
      <w:proofErr w:type="spellStart"/>
      <w:r w:rsidRPr="00434E1E">
        <w:rPr>
          <w:b/>
        </w:rPr>
        <w:t>multicast</w:t>
      </w:r>
      <w:proofErr w:type="spellEnd"/>
      <w:r w:rsidRPr="00434E1E">
        <w:rPr>
          <w:b/>
        </w:rPr>
        <w:t xml:space="preserve"> dei nodi richiesti</w:t>
      </w:r>
      <w:r w:rsidRPr="00434E1E">
        <w:t>.</w:t>
      </w:r>
    </w:p>
    <w:p w14:paraId="228512D9" w14:textId="37F2124E" w:rsidR="00434E1E" w:rsidRPr="00434E1E" w:rsidRDefault="00434E1E" w:rsidP="00434E1E">
      <w:r>
        <w:t xml:space="preserve">Di seguito lo schema di come </w:t>
      </w:r>
      <w:r w:rsidRPr="00434E1E">
        <w:t xml:space="preserve">l'indirizzo </w:t>
      </w:r>
      <w:proofErr w:type="spellStart"/>
      <w:r w:rsidRPr="00434E1E">
        <w:t>multicast</w:t>
      </w:r>
      <w:proofErr w:type="spellEnd"/>
      <w:r w:rsidRPr="00434E1E">
        <w:t xml:space="preserve"> dei nodi richiesti include il prefisso </w:t>
      </w:r>
      <w:r w:rsidR="004E78F2" w:rsidRPr="00434E1E">
        <w:t>ff02::1:ff00:0/104</w:t>
      </w:r>
      <w:r w:rsidRPr="00434E1E">
        <w:t xml:space="preserve"> e gli ultimi 24 bit dell'indirizzo IPv6 che viene risolto</w:t>
      </w:r>
      <w:r>
        <w:t xml:space="preserve">, ovvero il </w:t>
      </w:r>
      <w:proofErr w:type="spellStart"/>
      <w:r>
        <w:t>m</w:t>
      </w:r>
      <w:r w:rsidRPr="00434E1E">
        <w:t>apping</w:t>
      </w:r>
      <w:proofErr w:type="spellEnd"/>
      <w:r w:rsidRPr="00434E1E">
        <w:t xml:space="preserve"> degli indirizzi IPv6 </w:t>
      </w:r>
      <w:proofErr w:type="spellStart"/>
      <w:r w:rsidRPr="00434E1E">
        <w:t>unicast</w:t>
      </w:r>
      <w:proofErr w:type="spellEnd"/>
      <w:r w:rsidRPr="00434E1E">
        <w:t xml:space="preserve"> a in</w:t>
      </w:r>
      <w:r w:rsidR="001808CD">
        <w:t>dirizzi IPv6 dei nodi richiesti:</w:t>
      </w:r>
    </w:p>
    <w:p w14:paraId="032C42B4" w14:textId="52371E20" w:rsidR="00434E1E" w:rsidRPr="00434E1E" w:rsidRDefault="00434E1E" w:rsidP="00434E1E">
      <w:r>
        <w:rPr>
          <w:noProof/>
          <w:lang w:eastAsia="it-IT"/>
        </w:rPr>
        <w:drawing>
          <wp:inline distT="0" distB="0" distL="0" distR="0" wp14:anchorId="2A08AE11" wp14:editId="5847B6A8">
            <wp:extent cx="4029075" cy="1647825"/>
            <wp:effectExtent l="0" t="0" r="9525" b="9525"/>
            <wp:docPr id="8" name="Immagine 8" descr="Mapping degli indirizzi unicast IPv6 sul nodo richi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a44e97-6503-43b8-9ec1-ca9ec435b2fd" descr="Mapping degli indirizzi unicast IPv6 sul nodo richies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9075" cy="1647825"/>
                    </a:xfrm>
                    <a:prstGeom prst="rect">
                      <a:avLst/>
                    </a:prstGeom>
                    <a:noFill/>
                    <a:ln>
                      <a:noFill/>
                    </a:ln>
                  </pic:spPr>
                </pic:pic>
              </a:graphicData>
            </a:graphic>
          </wp:inline>
        </w:drawing>
      </w:r>
    </w:p>
    <w:p w14:paraId="7E8F7A89" w14:textId="5A67ECEA" w:rsidR="00ED5051" w:rsidRDefault="00ED5051" w:rsidP="00ED5051">
      <w:r>
        <w:t xml:space="preserve">Ad esempio, per il nodo con l'indirizzo IPv6 locale rispetto al collegamento </w:t>
      </w:r>
      <w:r w:rsidRPr="00ED5051">
        <w:rPr>
          <w:i/>
        </w:rPr>
        <w:t>fe80::2aa:ff:fe28:9c5a</w:t>
      </w:r>
      <w:r>
        <w:t xml:space="preserve">, l'indirizzo dei nodi richiesti corrispondente è </w:t>
      </w:r>
      <w:r w:rsidRPr="00ED5051">
        <w:rPr>
          <w:i/>
        </w:rPr>
        <w:t>ff02::1:ff28:9c5a</w:t>
      </w:r>
      <w:r>
        <w:t xml:space="preserve">. Questo nodo è in ascolto del traffico </w:t>
      </w:r>
      <w:proofErr w:type="spellStart"/>
      <w:r>
        <w:t>multicast</w:t>
      </w:r>
      <w:proofErr w:type="spellEnd"/>
      <w:r>
        <w:t xml:space="preserve"> sull'indirizzo dei nodi richiesti </w:t>
      </w:r>
      <w:r w:rsidRPr="00ED5051">
        <w:rPr>
          <w:i/>
        </w:rPr>
        <w:t>ff02::1:ff28:9c5a</w:t>
      </w:r>
      <w:r>
        <w:t xml:space="preserve"> e, per le interfacce che corrispondono a una scheda di rete fisica, registra l'indirizzo </w:t>
      </w:r>
      <w:proofErr w:type="spellStart"/>
      <w:r>
        <w:t>multicast</w:t>
      </w:r>
      <w:proofErr w:type="spellEnd"/>
      <w:r>
        <w:t xml:space="preserve"> corrispondente con la scheda di rete. Per risolvere l'indirizzo </w:t>
      </w:r>
      <w:r w:rsidRPr="00ED5051">
        <w:rPr>
          <w:i/>
        </w:rPr>
        <w:t>fe80::2aa:ff:fe28:9c5a</w:t>
      </w:r>
      <w:r>
        <w:t xml:space="preserve"> nell'indirizzo a livello di collegamento, un nodo adiacente invia una richiesta di router adiacente all'indirizzo dei nodi richiesti </w:t>
      </w:r>
      <w:r w:rsidRPr="00ED5051">
        <w:rPr>
          <w:i/>
        </w:rPr>
        <w:t>FF02::1:FF28:9C5A</w:t>
      </w:r>
      <w:r>
        <w:t>.</w:t>
      </w:r>
    </w:p>
    <w:p w14:paraId="3D052437" w14:textId="77777777" w:rsidR="00ED5051" w:rsidRDefault="00ED5051" w:rsidP="00ED5051">
      <w:r w:rsidRPr="00ED5051">
        <w:rPr>
          <w:b/>
        </w:rPr>
        <w:t xml:space="preserve">Poiché viene utilizzato l'indirizzo </w:t>
      </w:r>
      <w:proofErr w:type="spellStart"/>
      <w:r w:rsidRPr="00ED5051">
        <w:rPr>
          <w:b/>
        </w:rPr>
        <w:t>multicast</w:t>
      </w:r>
      <w:proofErr w:type="spellEnd"/>
      <w:r w:rsidRPr="00ED5051">
        <w:rPr>
          <w:b/>
        </w:rPr>
        <w:t xml:space="preserve"> dei nodi richiesti, le risoluzioni degli indirizzi, che si verificano spesso su un collegamento, non devono utilizzare un meccanismo che disturba tutti i nodi della rete</w:t>
      </w:r>
      <w:r>
        <w:rPr>
          <w:b/>
        </w:rPr>
        <w:t xml:space="preserve">, ma solo </w:t>
      </w:r>
      <w:r w:rsidRPr="00ED5051">
        <w:rPr>
          <w:b/>
        </w:rPr>
        <w:t>alcuni nodi</w:t>
      </w:r>
      <w:r>
        <w:t>.</w:t>
      </w:r>
    </w:p>
    <w:p w14:paraId="40348D73" w14:textId="24DF9D53" w:rsidR="00ED5051" w:rsidRDefault="00ED5051" w:rsidP="00ED5051">
      <w:r>
        <w:t xml:space="preserve">In pratica, a causa della relazione tra l'indirizzo MAC Ethernet, l'ID di interfaccia IPv6 e l'indirizzo </w:t>
      </w:r>
      <w:proofErr w:type="spellStart"/>
      <w:r>
        <w:t>multicast</w:t>
      </w:r>
      <w:proofErr w:type="spellEnd"/>
      <w:r>
        <w:t xml:space="preserve"> dei nodi richiesti, quest'ultimo funge da indirizzo pseudo </w:t>
      </w:r>
      <w:proofErr w:type="spellStart"/>
      <w:r>
        <w:t>unicast</w:t>
      </w:r>
      <w:proofErr w:type="spellEnd"/>
      <w:r>
        <w:t xml:space="preserve"> per garantire una risoluzione efficiente degli indirizzi.</w:t>
      </w:r>
    </w:p>
    <w:p w14:paraId="450C65BE" w14:textId="77777777" w:rsidR="00DE4C44" w:rsidRDefault="00DE4C44">
      <w:pPr>
        <w:rPr>
          <w:rFonts w:asciiTheme="majorHAnsi" w:eastAsiaTheme="majorEastAsia" w:hAnsiTheme="majorHAnsi" w:cstheme="majorBidi"/>
          <w:b/>
          <w:bCs/>
          <w:color w:val="4F81BD" w:themeColor="accent1"/>
        </w:rPr>
      </w:pPr>
      <w:r>
        <w:br w:type="page"/>
      </w:r>
    </w:p>
    <w:p w14:paraId="6218BF8A" w14:textId="730940EB" w:rsidR="00DE4C44" w:rsidRDefault="00DE4C44" w:rsidP="00DE4C44">
      <w:pPr>
        <w:pStyle w:val="Titolo3"/>
      </w:pPr>
      <w:bookmarkStart w:id="16" w:name="_Toc404156917"/>
      <w:r>
        <w:lastRenderedPageBreak/>
        <w:t xml:space="preserve">Indirizzi IPv6 </w:t>
      </w:r>
      <w:proofErr w:type="spellStart"/>
      <w:r>
        <w:t>anycast</w:t>
      </w:r>
      <w:bookmarkEnd w:id="16"/>
      <w:proofErr w:type="spellEnd"/>
    </w:p>
    <w:p w14:paraId="7D668F1D" w14:textId="77777777" w:rsidR="000A3013" w:rsidRDefault="00DE4C44" w:rsidP="00DE4C44">
      <w:r>
        <w:t xml:space="preserve">Un indirizzo </w:t>
      </w:r>
      <w:proofErr w:type="spellStart"/>
      <w:r>
        <w:t>anycast</w:t>
      </w:r>
      <w:proofErr w:type="spellEnd"/>
      <w:r>
        <w:t xml:space="preserve"> viene assegnato a più interfacce. L'infrastruttura di </w:t>
      </w:r>
      <w:proofErr w:type="spellStart"/>
      <w:r>
        <w:t>routing</w:t>
      </w:r>
      <w:proofErr w:type="spellEnd"/>
      <w:r>
        <w:t xml:space="preserve"> inoltra i pacchetti che sono diretti a un indirizzo </w:t>
      </w:r>
      <w:proofErr w:type="spellStart"/>
      <w:r>
        <w:t>anycast</w:t>
      </w:r>
      <w:proofErr w:type="spellEnd"/>
      <w:r>
        <w:t xml:space="preserve"> all'interfaccia più vicina a cui è assegnato l'indirizzo </w:t>
      </w:r>
      <w:proofErr w:type="spellStart"/>
      <w:r>
        <w:t>anycast</w:t>
      </w:r>
      <w:proofErr w:type="spellEnd"/>
      <w:r>
        <w:t>.</w:t>
      </w:r>
    </w:p>
    <w:p w14:paraId="23444AF8" w14:textId="77777777" w:rsidR="000A3013" w:rsidRDefault="00DE4C44" w:rsidP="00DE4C44">
      <w:r>
        <w:t xml:space="preserve">Per semplificare il recapito, l'infrastruttura di </w:t>
      </w:r>
      <w:proofErr w:type="spellStart"/>
      <w:r>
        <w:t>routing</w:t>
      </w:r>
      <w:proofErr w:type="spellEnd"/>
      <w:r>
        <w:t xml:space="preserve"> deve tenere traccia delle interfacce a cui sono stati assegnati indirizzi </w:t>
      </w:r>
      <w:proofErr w:type="spellStart"/>
      <w:r>
        <w:t>anycast</w:t>
      </w:r>
      <w:proofErr w:type="spellEnd"/>
      <w:r>
        <w:t xml:space="preserve"> e la relativa distanza in termini di metrica di </w:t>
      </w:r>
      <w:proofErr w:type="spellStart"/>
      <w:r>
        <w:t>routing</w:t>
      </w:r>
      <w:proofErr w:type="spellEnd"/>
      <w:r>
        <w:t xml:space="preserve">. </w:t>
      </w:r>
      <w:r w:rsidRPr="000A3013">
        <w:rPr>
          <w:b/>
        </w:rPr>
        <w:t xml:space="preserve">Gli indirizzi </w:t>
      </w:r>
      <w:proofErr w:type="spellStart"/>
      <w:r w:rsidRPr="000A3013">
        <w:rPr>
          <w:b/>
        </w:rPr>
        <w:t>anycast</w:t>
      </w:r>
      <w:proofErr w:type="spellEnd"/>
      <w:r w:rsidRPr="000A3013">
        <w:rPr>
          <w:b/>
        </w:rPr>
        <w:t xml:space="preserve"> vengono attualmente utilizzati solo come indirizzi di destinazione e vengono assegnati solo ai router</w:t>
      </w:r>
      <w:r>
        <w:t>.</w:t>
      </w:r>
    </w:p>
    <w:p w14:paraId="6A79092B" w14:textId="380E2A84" w:rsidR="00DE4C44" w:rsidRDefault="00DE4C44" w:rsidP="00DE4C44">
      <w:r>
        <w:t xml:space="preserve">Gli indirizzi </w:t>
      </w:r>
      <w:proofErr w:type="spellStart"/>
      <w:r>
        <w:t>anycast</w:t>
      </w:r>
      <w:proofErr w:type="spellEnd"/>
      <w:r>
        <w:t xml:space="preserve"> possono essere assegnati all'esterno dell'ambito dell'indirizzo </w:t>
      </w:r>
      <w:proofErr w:type="spellStart"/>
      <w:r>
        <w:t>unicast</w:t>
      </w:r>
      <w:proofErr w:type="spellEnd"/>
      <w:r>
        <w:t xml:space="preserve"> e l'ambito di un indirizzo </w:t>
      </w:r>
      <w:proofErr w:type="spellStart"/>
      <w:r>
        <w:t>anycast</w:t>
      </w:r>
      <w:proofErr w:type="spellEnd"/>
      <w:r>
        <w:t xml:space="preserve"> corrisponde all'ambito del tipo di indirizzo </w:t>
      </w:r>
      <w:proofErr w:type="spellStart"/>
      <w:r>
        <w:t>unicast</w:t>
      </w:r>
      <w:proofErr w:type="spellEnd"/>
      <w:r>
        <w:t xml:space="preserve"> da cui viene assegnato.</w:t>
      </w:r>
    </w:p>
    <w:p w14:paraId="1281E7FE" w14:textId="77777777" w:rsidR="000A3013" w:rsidRDefault="00DE4C44" w:rsidP="00DE4C44">
      <w:r>
        <w:t xml:space="preserve">L'indirizzo </w:t>
      </w:r>
      <w:proofErr w:type="spellStart"/>
      <w:r>
        <w:t>Subnet</w:t>
      </w:r>
      <w:proofErr w:type="spellEnd"/>
      <w:r>
        <w:t xml:space="preserve">-Router </w:t>
      </w:r>
      <w:proofErr w:type="spellStart"/>
      <w:r>
        <w:t>anycast</w:t>
      </w:r>
      <w:proofErr w:type="spellEnd"/>
      <w:r>
        <w:t xml:space="preserve"> è predefinito e necessario. Viene creato dal prefisso di </w:t>
      </w:r>
      <w:proofErr w:type="spellStart"/>
      <w:r>
        <w:t>subnet</w:t>
      </w:r>
      <w:proofErr w:type="spellEnd"/>
      <w:r>
        <w:t xml:space="preserve"> di un'interfaccia specifica.</w:t>
      </w:r>
    </w:p>
    <w:p w14:paraId="7D51099C" w14:textId="47D155C0" w:rsidR="00DE4C44" w:rsidRDefault="00DE4C44" w:rsidP="00DE4C44">
      <w:r>
        <w:t xml:space="preserve">Per creare un indirizzo </w:t>
      </w:r>
      <w:proofErr w:type="spellStart"/>
      <w:r>
        <w:t>Subnet</w:t>
      </w:r>
      <w:proofErr w:type="spellEnd"/>
      <w:r>
        <w:t xml:space="preserve">-Router </w:t>
      </w:r>
      <w:proofErr w:type="spellStart"/>
      <w:r>
        <w:t>anycast</w:t>
      </w:r>
      <w:proofErr w:type="spellEnd"/>
      <w:r>
        <w:t xml:space="preserve">, i bit nel prefisso di </w:t>
      </w:r>
      <w:proofErr w:type="spellStart"/>
      <w:r>
        <w:t>subnet</w:t>
      </w:r>
      <w:proofErr w:type="spellEnd"/>
      <w:r>
        <w:t xml:space="preserve"> sono fissati sui relativi valori appropriati e i bit restanti sono impostati su 0.</w:t>
      </w:r>
      <w:r w:rsidR="000A3013">
        <w:t xml:space="preserve"> </w:t>
      </w:r>
      <w:r>
        <w:t xml:space="preserve">A tutte le interfacce del router collegate a una </w:t>
      </w:r>
      <w:proofErr w:type="spellStart"/>
      <w:r>
        <w:t>subnet</w:t>
      </w:r>
      <w:proofErr w:type="spellEnd"/>
      <w:r>
        <w:t xml:space="preserve"> viene assegnato l'indirizzo </w:t>
      </w:r>
      <w:proofErr w:type="spellStart"/>
      <w:r>
        <w:t>Subnet</w:t>
      </w:r>
      <w:proofErr w:type="spellEnd"/>
      <w:r>
        <w:t xml:space="preserve">-Router </w:t>
      </w:r>
      <w:proofErr w:type="spellStart"/>
      <w:r>
        <w:t>anycast</w:t>
      </w:r>
      <w:proofErr w:type="spellEnd"/>
      <w:r>
        <w:t xml:space="preserve"> per tale </w:t>
      </w:r>
      <w:proofErr w:type="spellStart"/>
      <w:r>
        <w:t>subnet</w:t>
      </w:r>
      <w:proofErr w:type="spellEnd"/>
      <w:r>
        <w:t xml:space="preserve">. L'indirizzo </w:t>
      </w:r>
      <w:proofErr w:type="spellStart"/>
      <w:r>
        <w:t>Subnet</w:t>
      </w:r>
      <w:proofErr w:type="spellEnd"/>
      <w:r>
        <w:t xml:space="preserve">-Router </w:t>
      </w:r>
      <w:proofErr w:type="spellStart"/>
      <w:r>
        <w:t>anycast</w:t>
      </w:r>
      <w:proofErr w:type="spellEnd"/>
      <w:r>
        <w:t xml:space="preserve"> viene utilizzato per comunicare con uno dei vari router collegati a una </w:t>
      </w:r>
      <w:proofErr w:type="spellStart"/>
      <w:r>
        <w:t>subnet</w:t>
      </w:r>
      <w:proofErr w:type="spellEnd"/>
      <w:r>
        <w:t xml:space="preserve"> remota.</w:t>
      </w:r>
    </w:p>
    <w:p w14:paraId="4DD254DE" w14:textId="77777777" w:rsidR="000A3013" w:rsidRDefault="000A3013" w:rsidP="000A3013">
      <w:pPr>
        <w:pStyle w:val="Titolo3"/>
      </w:pPr>
      <w:bookmarkStart w:id="17" w:name="_Toc404156918"/>
      <w:r>
        <w:t xml:space="preserve">Indirizzi IPv6 per un </w:t>
      </w:r>
      <w:proofErr w:type="spellStart"/>
      <w:r>
        <w:t>host</w:t>
      </w:r>
      <w:bookmarkEnd w:id="17"/>
      <w:proofErr w:type="spellEnd"/>
    </w:p>
    <w:p w14:paraId="5E86BFB8" w14:textId="77777777" w:rsidR="006C527E" w:rsidRDefault="000A3013" w:rsidP="000A3013">
      <w:r>
        <w:t xml:space="preserve">Un </w:t>
      </w:r>
      <w:proofErr w:type="spellStart"/>
      <w:r>
        <w:t>host</w:t>
      </w:r>
      <w:proofErr w:type="spellEnd"/>
      <w:r>
        <w:t xml:space="preserve"> IPv4 con una singola scheda di rete in genere dispone di un solo indirizzo IPv4 assegnato a tale scheda.</w:t>
      </w:r>
    </w:p>
    <w:p w14:paraId="190EA1D1" w14:textId="787BAE6A" w:rsidR="000A3013" w:rsidRDefault="000A3013" w:rsidP="000A3013">
      <w:r w:rsidRPr="006C527E">
        <w:rPr>
          <w:b/>
        </w:rPr>
        <w:t xml:space="preserve">Un </w:t>
      </w:r>
      <w:proofErr w:type="spellStart"/>
      <w:r w:rsidRPr="006C527E">
        <w:rPr>
          <w:b/>
        </w:rPr>
        <w:t>host</w:t>
      </w:r>
      <w:proofErr w:type="spellEnd"/>
      <w:r w:rsidRPr="006C527E">
        <w:rPr>
          <w:b/>
        </w:rPr>
        <w:t xml:space="preserve"> IPv6</w:t>
      </w:r>
      <w:r>
        <w:t xml:space="preserve"> </w:t>
      </w:r>
      <w:r w:rsidRPr="006C527E">
        <w:rPr>
          <w:b/>
        </w:rPr>
        <w:t>in genere dispone di più indirizzi IPv6, anche con una sola interfaccia</w:t>
      </w:r>
      <w:r>
        <w:t xml:space="preserve">. Un </w:t>
      </w:r>
      <w:proofErr w:type="spellStart"/>
      <w:r>
        <w:t>host</w:t>
      </w:r>
      <w:proofErr w:type="spellEnd"/>
      <w:r>
        <w:t xml:space="preserve"> IPv6 viene assegnato agli indirizzi </w:t>
      </w:r>
      <w:proofErr w:type="spellStart"/>
      <w:r>
        <w:t>unicast</w:t>
      </w:r>
      <w:proofErr w:type="spellEnd"/>
      <w:r>
        <w:t xml:space="preserve"> seguenti:</w:t>
      </w:r>
    </w:p>
    <w:p w14:paraId="1C11B101" w14:textId="3F2AD279" w:rsidR="000A3013" w:rsidRDefault="000A3013" w:rsidP="007C78CB">
      <w:pPr>
        <w:pStyle w:val="Paragrafoelenco"/>
        <w:numPr>
          <w:ilvl w:val="0"/>
          <w:numId w:val="45"/>
        </w:numPr>
      </w:pPr>
      <w:r>
        <w:t>Un indirizzo locale rispetto al collegamento per ogni interfaccia</w:t>
      </w:r>
      <w:r w:rsidR="007C78CB">
        <w:t xml:space="preserve"> (</w:t>
      </w:r>
      <w:proofErr w:type="spellStart"/>
      <w:r w:rsidR="007C78CB">
        <w:t>Unicast</w:t>
      </w:r>
      <w:proofErr w:type="spellEnd"/>
      <w:r w:rsidR="007C78CB">
        <w:t xml:space="preserve"> </w:t>
      </w:r>
      <w:r w:rsidR="007C78CB" w:rsidRPr="007C78CB">
        <w:t>Link-</w:t>
      </w:r>
      <w:proofErr w:type="spellStart"/>
      <w:r w:rsidR="007C78CB" w:rsidRPr="007C78CB">
        <w:t>local</w:t>
      </w:r>
      <w:proofErr w:type="spellEnd"/>
      <w:r w:rsidR="007C78CB">
        <w:t>)</w:t>
      </w:r>
      <w:r>
        <w:t>.</w:t>
      </w:r>
    </w:p>
    <w:p w14:paraId="7199D4B7" w14:textId="512E33FE" w:rsidR="000A3013" w:rsidRDefault="000A3013" w:rsidP="007C78CB">
      <w:pPr>
        <w:pStyle w:val="Paragrafoelenco"/>
        <w:numPr>
          <w:ilvl w:val="0"/>
          <w:numId w:val="45"/>
        </w:numPr>
      </w:pPr>
      <w:r>
        <w:t xml:space="preserve">Indirizzi </w:t>
      </w:r>
      <w:proofErr w:type="spellStart"/>
      <w:r>
        <w:t>unicast</w:t>
      </w:r>
      <w:proofErr w:type="spellEnd"/>
      <w:r>
        <w:t xml:space="preserve"> per ogni interfaccia, ad esempio un indirizzo locale rispetto al sito</w:t>
      </w:r>
      <w:r w:rsidR="007C78CB">
        <w:t xml:space="preserve"> (</w:t>
      </w:r>
      <w:proofErr w:type="spellStart"/>
      <w:r w:rsidR="007C78CB">
        <w:t>Unicast</w:t>
      </w:r>
      <w:proofErr w:type="spellEnd"/>
      <w:r w:rsidR="007C78CB">
        <w:t xml:space="preserve"> Site</w:t>
      </w:r>
      <w:r w:rsidR="007C78CB" w:rsidRPr="007C78CB">
        <w:t>-</w:t>
      </w:r>
      <w:proofErr w:type="spellStart"/>
      <w:r w:rsidR="007C78CB" w:rsidRPr="007C78CB">
        <w:t>local</w:t>
      </w:r>
      <w:proofErr w:type="spellEnd"/>
      <w:r w:rsidR="007C78CB">
        <w:t>)</w:t>
      </w:r>
      <w:r>
        <w:t xml:space="preserve"> e uno o più indirizzi </w:t>
      </w:r>
      <w:proofErr w:type="spellStart"/>
      <w:r>
        <w:t>unicast</w:t>
      </w:r>
      <w:proofErr w:type="spellEnd"/>
      <w:r>
        <w:t xml:space="preserve"> globali</w:t>
      </w:r>
      <w:r w:rsidR="007C78CB">
        <w:t xml:space="preserve"> (</w:t>
      </w:r>
      <w:proofErr w:type="spellStart"/>
      <w:r w:rsidR="007C78CB">
        <w:t>Unicast</w:t>
      </w:r>
      <w:proofErr w:type="spellEnd"/>
      <w:r w:rsidR="007C78CB">
        <w:t xml:space="preserve"> Global)</w:t>
      </w:r>
      <w:r>
        <w:t>.</w:t>
      </w:r>
    </w:p>
    <w:p w14:paraId="5897516E" w14:textId="743B948B" w:rsidR="000A3013" w:rsidRDefault="000A3013" w:rsidP="007C78CB">
      <w:pPr>
        <w:pStyle w:val="Paragrafoelenco"/>
        <w:numPr>
          <w:ilvl w:val="0"/>
          <w:numId w:val="45"/>
        </w:numPr>
      </w:pPr>
      <w:r>
        <w:t xml:space="preserve">L'indirizzo di </w:t>
      </w:r>
      <w:proofErr w:type="spellStart"/>
      <w:r>
        <w:t>loopback</w:t>
      </w:r>
      <w:proofErr w:type="spellEnd"/>
      <w:r>
        <w:t xml:space="preserve"> (</w:t>
      </w:r>
      <w:r w:rsidRPr="00807407">
        <w:rPr>
          <w:i/>
        </w:rPr>
        <w:t>::1</w:t>
      </w:r>
      <w:r w:rsidRPr="00807407">
        <w:t>)</w:t>
      </w:r>
      <w:r w:rsidRPr="00807407">
        <w:rPr>
          <w:i/>
        </w:rPr>
        <w:t xml:space="preserve"> </w:t>
      </w:r>
      <w:r>
        <w:t xml:space="preserve">per l'interfaccia di </w:t>
      </w:r>
      <w:proofErr w:type="spellStart"/>
      <w:r>
        <w:t>loopback</w:t>
      </w:r>
      <w:proofErr w:type="spellEnd"/>
      <w:r>
        <w:t>.</w:t>
      </w:r>
    </w:p>
    <w:p w14:paraId="3F4C4886" w14:textId="12F75DFE" w:rsidR="000A3013" w:rsidRDefault="000A3013" w:rsidP="000A3013">
      <w:r w:rsidRPr="007C78CB">
        <w:rPr>
          <w:b/>
        </w:rPr>
        <w:t xml:space="preserve">In genere gli </w:t>
      </w:r>
      <w:proofErr w:type="spellStart"/>
      <w:r w:rsidRPr="007C78CB">
        <w:rPr>
          <w:b/>
        </w:rPr>
        <w:t>host</w:t>
      </w:r>
      <w:proofErr w:type="spellEnd"/>
      <w:r w:rsidRPr="007C78CB">
        <w:rPr>
          <w:b/>
        </w:rPr>
        <w:t xml:space="preserve"> IPv6 sono </w:t>
      </w:r>
      <w:proofErr w:type="spellStart"/>
      <w:r w:rsidRPr="007C78CB">
        <w:rPr>
          <w:b/>
        </w:rPr>
        <w:t>multihomed</w:t>
      </w:r>
      <w:proofErr w:type="spellEnd"/>
      <w:r w:rsidRPr="007C78CB">
        <w:rPr>
          <w:b/>
        </w:rPr>
        <w:t xml:space="preserve"> dal punto di vista logico in quanto dispongono almeno di due indirizzi mediante i quali possono ricevere pacchetti</w:t>
      </w:r>
      <w:r>
        <w:t>: un indirizzo locale rispetto al collegamento per il traffico del collegamento locale</w:t>
      </w:r>
      <w:r w:rsidR="007C78CB">
        <w:t xml:space="preserve"> (</w:t>
      </w:r>
      <w:proofErr w:type="spellStart"/>
      <w:r w:rsidR="007C78CB">
        <w:t>Unicast</w:t>
      </w:r>
      <w:proofErr w:type="spellEnd"/>
      <w:r w:rsidR="007C78CB">
        <w:t xml:space="preserve"> </w:t>
      </w:r>
      <w:r w:rsidR="007C78CB" w:rsidRPr="007C78CB">
        <w:t>Link-</w:t>
      </w:r>
      <w:proofErr w:type="spellStart"/>
      <w:r w:rsidR="007C78CB" w:rsidRPr="007C78CB">
        <w:t>local</w:t>
      </w:r>
      <w:proofErr w:type="spellEnd"/>
      <w:r w:rsidR="007C78CB">
        <w:t>)</w:t>
      </w:r>
      <w:r>
        <w:t xml:space="preserve"> e un indirizzo instradabile globale o locale rispetto al sito</w:t>
      </w:r>
      <w:r w:rsidR="007C78CB">
        <w:t xml:space="preserve"> (</w:t>
      </w:r>
      <w:proofErr w:type="spellStart"/>
      <w:r w:rsidR="007C78CB">
        <w:t>Unicast</w:t>
      </w:r>
      <w:proofErr w:type="spellEnd"/>
      <w:r w:rsidR="007C78CB">
        <w:t xml:space="preserve"> Site</w:t>
      </w:r>
      <w:r w:rsidR="007C78CB" w:rsidRPr="007C78CB">
        <w:t>-</w:t>
      </w:r>
      <w:proofErr w:type="spellStart"/>
      <w:r w:rsidR="007C78CB" w:rsidRPr="007C78CB">
        <w:t>local</w:t>
      </w:r>
      <w:proofErr w:type="spellEnd"/>
      <w:r w:rsidR="007C78CB">
        <w:t>)</w:t>
      </w:r>
      <w:r>
        <w:t>.</w:t>
      </w:r>
    </w:p>
    <w:p w14:paraId="123EC31C" w14:textId="77777777" w:rsidR="000A3013" w:rsidRDefault="000A3013" w:rsidP="000A3013">
      <w:r>
        <w:t xml:space="preserve">Ogni </w:t>
      </w:r>
      <w:proofErr w:type="spellStart"/>
      <w:r>
        <w:t>host</w:t>
      </w:r>
      <w:proofErr w:type="spellEnd"/>
      <w:r>
        <w:t xml:space="preserve">, inoltre, è in ascolto del traffico sugli indirizzi </w:t>
      </w:r>
      <w:proofErr w:type="spellStart"/>
      <w:r>
        <w:t>multicast</w:t>
      </w:r>
      <w:proofErr w:type="spellEnd"/>
      <w:r>
        <w:t xml:space="preserve"> seguenti:</w:t>
      </w:r>
    </w:p>
    <w:p w14:paraId="177C89E1" w14:textId="03DB3F2C" w:rsidR="000A3013" w:rsidRPr="006F4C3F" w:rsidRDefault="000A3013" w:rsidP="007C78CB">
      <w:pPr>
        <w:pStyle w:val="Paragrafoelenco"/>
        <w:numPr>
          <w:ilvl w:val="0"/>
          <w:numId w:val="46"/>
        </w:numPr>
      </w:pPr>
      <w:r w:rsidRPr="006F4C3F">
        <w:t xml:space="preserve">L'indirizzo </w:t>
      </w:r>
      <w:proofErr w:type="spellStart"/>
      <w:r w:rsidRPr="006F4C3F">
        <w:t>multicast</w:t>
      </w:r>
      <w:proofErr w:type="spellEnd"/>
      <w:r w:rsidRPr="006F4C3F">
        <w:t xml:space="preserve"> di tutti i nodi con ambito locale rispetto all'interfaccia (</w:t>
      </w:r>
      <w:r w:rsidR="006F4C3F" w:rsidRPr="006F4C3F">
        <w:rPr>
          <w:i/>
        </w:rPr>
        <w:t>ff01::1</w:t>
      </w:r>
      <w:r w:rsidRPr="006F4C3F">
        <w:t>).</w:t>
      </w:r>
    </w:p>
    <w:p w14:paraId="40C6B646" w14:textId="6D88BBA5" w:rsidR="000A3013" w:rsidRPr="006F4C3F" w:rsidRDefault="000A3013" w:rsidP="007C78CB">
      <w:pPr>
        <w:pStyle w:val="Paragrafoelenco"/>
        <w:numPr>
          <w:ilvl w:val="0"/>
          <w:numId w:val="46"/>
        </w:numPr>
      </w:pPr>
      <w:r w:rsidRPr="006F4C3F">
        <w:t xml:space="preserve">L'indirizzo </w:t>
      </w:r>
      <w:proofErr w:type="spellStart"/>
      <w:r w:rsidRPr="006F4C3F">
        <w:t>multicast</w:t>
      </w:r>
      <w:proofErr w:type="spellEnd"/>
      <w:r w:rsidRPr="006F4C3F">
        <w:t xml:space="preserve"> di tutti i nodi con ambito locale rispetto al collegamento (</w:t>
      </w:r>
      <w:r w:rsidR="006F4C3F" w:rsidRPr="006F4C3F">
        <w:rPr>
          <w:i/>
        </w:rPr>
        <w:t>ff02::1</w:t>
      </w:r>
      <w:r w:rsidRPr="006F4C3F">
        <w:t>).</w:t>
      </w:r>
    </w:p>
    <w:p w14:paraId="5FD625FD" w14:textId="04A90F66" w:rsidR="000A3013" w:rsidRPr="006F4C3F" w:rsidRDefault="000A3013" w:rsidP="007C78CB">
      <w:pPr>
        <w:pStyle w:val="Paragrafoelenco"/>
        <w:numPr>
          <w:ilvl w:val="0"/>
          <w:numId w:val="46"/>
        </w:numPr>
      </w:pPr>
      <w:r w:rsidRPr="006F4C3F">
        <w:t xml:space="preserve">L'indirizzo dei nodi richiesti per ogni indirizzo </w:t>
      </w:r>
      <w:proofErr w:type="spellStart"/>
      <w:r w:rsidRPr="006F4C3F">
        <w:t>unicast</w:t>
      </w:r>
      <w:proofErr w:type="spellEnd"/>
      <w:r w:rsidRPr="006F4C3F">
        <w:t xml:space="preserve"> in ogni interfaccia.</w:t>
      </w:r>
    </w:p>
    <w:p w14:paraId="2C6B8344" w14:textId="26A9694C" w:rsidR="000A3013" w:rsidRPr="006F4C3F" w:rsidRDefault="000A3013" w:rsidP="007C78CB">
      <w:pPr>
        <w:pStyle w:val="Paragrafoelenco"/>
        <w:numPr>
          <w:ilvl w:val="0"/>
          <w:numId w:val="46"/>
        </w:numPr>
      </w:pPr>
      <w:r w:rsidRPr="006F4C3F">
        <w:t xml:space="preserve">Gli indirizzi </w:t>
      </w:r>
      <w:proofErr w:type="spellStart"/>
      <w:r w:rsidRPr="006F4C3F">
        <w:t>multicast</w:t>
      </w:r>
      <w:proofErr w:type="spellEnd"/>
      <w:r w:rsidRPr="006F4C3F">
        <w:t xml:space="preserve"> dei gruppi aggiunti in ogni interfaccia.</w:t>
      </w:r>
    </w:p>
    <w:p w14:paraId="2938C03B" w14:textId="77777777" w:rsidR="0077627E" w:rsidRDefault="0077627E">
      <w:pPr>
        <w:rPr>
          <w:rFonts w:asciiTheme="majorHAnsi" w:eastAsiaTheme="majorEastAsia" w:hAnsiTheme="majorHAnsi" w:cstheme="majorBidi"/>
          <w:b/>
          <w:bCs/>
          <w:color w:val="4F81BD" w:themeColor="accent1"/>
        </w:rPr>
      </w:pPr>
      <w:r>
        <w:br w:type="page"/>
      </w:r>
    </w:p>
    <w:p w14:paraId="2E6F297D" w14:textId="38BF980B" w:rsidR="0077627E" w:rsidRDefault="0077627E" w:rsidP="0077627E">
      <w:pPr>
        <w:pStyle w:val="Titolo3"/>
      </w:pPr>
      <w:bookmarkStart w:id="18" w:name="_Toc404156919"/>
      <w:r>
        <w:lastRenderedPageBreak/>
        <w:t>Indirizzi IPv6 per un router</w:t>
      </w:r>
      <w:bookmarkEnd w:id="18"/>
    </w:p>
    <w:p w14:paraId="79975994" w14:textId="77777777" w:rsidR="0077627E" w:rsidRDefault="0077627E" w:rsidP="0077627E">
      <w:r>
        <w:t xml:space="preserve">Un router IPv6 viene assegnato agli indirizzi </w:t>
      </w:r>
      <w:proofErr w:type="spellStart"/>
      <w:r>
        <w:t>unicast</w:t>
      </w:r>
      <w:proofErr w:type="spellEnd"/>
      <w:r>
        <w:t xml:space="preserve"> seguenti:</w:t>
      </w:r>
    </w:p>
    <w:p w14:paraId="48D870F2" w14:textId="3F662BBC" w:rsidR="0077627E" w:rsidRDefault="0077627E" w:rsidP="0077627E">
      <w:pPr>
        <w:pStyle w:val="Paragrafoelenco"/>
        <w:numPr>
          <w:ilvl w:val="0"/>
          <w:numId w:val="47"/>
        </w:numPr>
      </w:pPr>
      <w:r w:rsidRPr="006F4C3F">
        <w:t>Un indirizzo locale rispetto al collegamento per ogni interfaccia</w:t>
      </w:r>
      <w:r w:rsidR="006F4C3F">
        <w:t xml:space="preserve"> (</w:t>
      </w:r>
      <w:proofErr w:type="spellStart"/>
      <w:r w:rsidR="006F4C3F">
        <w:t>Unicast</w:t>
      </w:r>
      <w:proofErr w:type="spellEnd"/>
      <w:r w:rsidR="006F4C3F">
        <w:t xml:space="preserve"> </w:t>
      </w:r>
      <w:r w:rsidR="006F4C3F" w:rsidRPr="007C78CB">
        <w:t>Link-</w:t>
      </w:r>
      <w:proofErr w:type="spellStart"/>
      <w:r w:rsidR="006F4C3F" w:rsidRPr="007C78CB">
        <w:t>local</w:t>
      </w:r>
      <w:proofErr w:type="spellEnd"/>
      <w:r w:rsidR="006F4C3F">
        <w:t>).</w:t>
      </w:r>
    </w:p>
    <w:p w14:paraId="567F64E5" w14:textId="77777777" w:rsidR="006F4C3F" w:rsidRDefault="006F4C3F" w:rsidP="006F4C3F">
      <w:pPr>
        <w:pStyle w:val="Paragrafoelenco"/>
        <w:numPr>
          <w:ilvl w:val="0"/>
          <w:numId w:val="47"/>
        </w:numPr>
      </w:pPr>
      <w:r>
        <w:t xml:space="preserve">Indirizzi </w:t>
      </w:r>
      <w:proofErr w:type="spellStart"/>
      <w:r>
        <w:t>unicast</w:t>
      </w:r>
      <w:proofErr w:type="spellEnd"/>
      <w:r>
        <w:t xml:space="preserve"> per ogni interfaccia, ad esempio un indirizzo locale rispetto al sito (</w:t>
      </w:r>
      <w:proofErr w:type="spellStart"/>
      <w:r>
        <w:t>Unicast</w:t>
      </w:r>
      <w:proofErr w:type="spellEnd"/>
      <w:r>
        <w:t xml:space="preserve"> Site</w:t>
      </w:r>
      <w:r w:rsidRPr="007C78CB">
        <w:t>-</w:t>
      </w:r>
      <w:proofErr w:type="spellStart"/>
      <w:r w:rsidRPr="007C78CB">
        <w:t>local</w:t>
      </w:r>
      <w:proofErr w:type="spellEnd"/>
      <w:r>
        <w:t xml:space="preserve">) e uno o più indirizzi </w:t>
      </w:r>
      <w:proofErr w:type="spellStart"/>
      <w:r>
        <w:t>unicast</w:t>
      </w:r>
      <w:proofErr w:type="spellEnd"/>
      <w:r>
        <w:t xml:space="preserve"> globali (</w:t>
      </w:r>
      <w:proofErr w:type="spellStart"/>
      <w:r>
        <w:t>Unicast</w:t>
      </w:r>
      <w:proofErr w:type="spellEnd"/>
      <w:r>
        <w:t xml:space="preserve"> Global).</w:t>
      </w:r>
    </w:p>
    <w:p w14:paraId="6DA6C721" w14:textId="059EF552" w:rsidR="0077627E" w:rsidRDefault="0077627E" w:rsidP="00426056">
      <w:pPr>
        <w:pStyle w:val="Paragrafoelenco"/>
        <w:numPr>
          <w:ilvl w:val="0"/>
          <w:numId w:val="47"/>
        </w:numPr>
      </w:pPr>
      <w:r>
        <w:t xml:space="preserve">Un indirizzo </w:t>
      </w:r>
      <w:proofErr w:type="spellStart"/>
      <w:r>
        <w:t>Subnet</w:t>
      </w:r>
      <w:proofErr w:type="spellEnd"/>
      <w:r>
        <w:t xml:space="preserve">-Router </w:t>
      </w:r>
      <w:proofErr w:type="spellStart"/>
      <w:r>
        <w:t>anycast</w:t>
      </w:r>
      <w:proofErr w:type="spellEnd"/>
      <w:r>
        <w:t>.</w:t>
      </w:r>
    </w:p>
    <w:p w14:paraId="77AA5938" w14:textId="14D8BD29" w:rsidR="0077627E" w:rsidRDefault="0077627E" w:rsidP="004B7BB3">
      <w:pPr>
        <w:pStyle w:val="Paragrafoelenco"/>
        <w:numPr>
          <w:ilvl w:val="0"/>
          <w:numId w:val="47"/>
        </w:numPr>
      </w:pPr>
      <w:r>
        <w:t xml:space="preserve">Ulteriori indirizzi </w:t>
      </w:r>
      <w:proofErr w:type="spellStart"/>
      <w:r>
        <w:t>anycast</w:t>
      </w:r>
      <w:proofErr w:type="spellEnd"/>
      <w:r>
        <w:t xml:space="preserve"> (facoltativo).</w:t>
      </w:r>
    </w:p>
    <w:p w14:paraId="0507B003" w14:textId="75D15B8E" w:rsidR="006F4C3F" w:rsidRDefault="006F4C3F" w:rsidP="004B7BB3">
      <w:pPr>
        <w:pStyle w:val="Paragrafoelenco"/>
        <w:numPr>
          <w:ilvl w:val="0"/>
          <w:numId w:val="47"/>
        </w:numPr>
      </w:pPr>
      <w:r>
        <w:t xml:space="preserve">L'indirizzo di </w:t>
      </w:r>
      <w:proofErr w:type="spellStart"/>
      <w:r>
        <w:t>loopback</w:t>
      </w:r>
      <w:proofErr w:type="spellEnd"/>
      <w:r>
        <w:t xml:space="preserve"> (</w:t>
      </w:r>
      <w:r w:rsidRPr="006F4C3F">
        <w:rPr>
          <w:i/>
        </w:rPr>
        <w:t>::1</w:t>
      </w:r>
      <w:r>
        <w:t xml:space="preserve">) per l'interfaccia di </w:t>
      </w:r>
      <w:proofErr w:type="spellStart"/>
      <w:r>
        <w:t>loopback</w:t>
      </w:r>
      <w:proofErr w:type="spellEnd"/>
      <w:r>
        <w:t>.</w:t>
      </w:r>
    </w:p>
    <w:p w14:paraId="2BF582EA" w14:textId="77777777" w:rsidR="0077627E" w:rsidRDefault="0077627E" w:rsidP="0077627E">
      <w:r>
        <w:t xml:space="preserve">Ogni router, inoltre, è in ascolto del traffico sugli indirizzi </w:t>
      </w:r>
      <w:proofErr w:type="spellStart"/>
      <w:r>
        <w:t>multicast</w:t>
      </w:r>
      <w:proofErr w:type="spellEnd"/>
      <w:r>
        <w:t xml:space="preserve"> seguenti:</w:t>
      </w:r>
    </w:p>
    <w:p w14:paraId="57FACDF0" w14:textId="0D280BB6" w:rsidR="0077627E" w:rsidRDefault="0077627E" w:rsidP="00906855">
      <w:pPr>
        <w:pStyle w:val="Paragrafoelenco"/>
        <w:numPr>
          <w:ilvl w:val="0"/>
          <w:numId w:val="48"/>
        </w:numPr>
      </w:pPr>
      <w:r>
        <w:t xml:space="preserve">L'indirizzo </w:t>
      </w:r>
      <w:proofErr w:type="spellStart"/>
      <w:r>
        <w:t>multicast</w:t>
      </w:r>
      <w:proofErr w:type="spellEnd"/>
      <w:r>
        <w:t xml:space="preserve"> di tutti i nodi con ambito locale rispetto all'interfaccia (</w:t>
      </w:r>
      <w:r w:rsidR="00906855" w:rsidRPr="00906855">
        <w:rPr>
          <w:i/>
        </w:rPr>
        <w:t>ff01::1</w:t>
      </w:r>
      <w:r>
        <w:t>).</w:t>
      </w:r>
    </w:p>
    <w:p w14:paraId="7B2B2FC0" w14:textId="12DEA4AE" w:rsidR="0077627E" w:rsidRDefault="0077627E" w:rsidP="00906855">
      <w:pPr>
        <w:pStyle w:val="Paragrafoelenco"/>
        <w:numPr>
          <w:ilvl w:val="0"/>
          <w:numId w:val="48"/>
        </w:numPr>
      </w:pPr>
      <w:r>
        <w:t xml:space="preserve">L'indirizzo </w:t>
      </w:r>
      <w:proofErr w:type="spellStart"/>
      <w:r>
        <w:t>multicast</w:t>
      </w:r>
      <w:proofErr w:type="spellEnd"/>
      <w:r>
        <w:t xml:space="preserve"> di tutti i router con ambito locale rispetto all'interfaccia (</w:t>
      </w:r>
      <w:r w:rsidR="00906855" w:rsidRPr="00906855">
        <w:rPr>
          <w:i/>
        </w:rPr>
        <w:t>ff01::2</w:t>
      </w:r>
      <w:r>
        <w:t>).</w:t>
      </w:r>
    </w:p>
    <w:p w14:paraId="20705F0A" w14:textId="4F2530F3" w:rsidR="0077627E" w:rsidRDefault="0077627E" w:rsidP="0028432F">
      <w:pPr>
        <w:pStyle w:val="Paragrafoelenco"/>
        <w:numPr>
          <w:ilvl w:val="0"/>
          <w:numId w:val="48"/>
        </w:numPr>
      </w:pPr>
      <w:r>
        <w:t xml:space="preserve">L'indirizzo </w:t>
      </w:r>
      <w:proofErr w:type="spellStart"/>
      <w:r>
        <w:t>multicast</w:t>
      </w:r>
      <w:proofErr w:type="spellEnd"/>
      <w:r>
        <w:t xml:space="preserve"> di tutti i nodi con ambito locale rispetto al collegamento (</w:t>
      </w:r>
      <w:r w:rsidR="0028432F" w:rsidRPr="0028432F">
        <w:rPr>
          <w:i/>
        </w:rPr>
        <w:t>ff02::1</w:t>
      </w:r>
      <w:r>
        <w:t>).</w:t>
      </w:r>
    </w:p>
    <w:p w14:paraId="08223970" w14:textId="0A6CC3D4" w:rsidR="0077627E" w:rsidRDefault="0077627E" w:rsidP="0028432F">
      <w:pPr>
        <w:pStyle w:val="Paragrafoelenco"/>
        <w:numPr>
          <w:ilvl w:val="0"/>
          <w:numId w:val="48"/>
        </w:numPr>
      </w:pPr>
      <w:r>
        <w:t xml:space="preserve">L'indirizzo </w:t>
      </w:r>
      <w:proofErr w:type="spellStart"/>
      <w:r>
        <w:t>multicast</w:t>
      </w:r>
      <w:proofErr w:type="spellEnd"/>
      <w:r>
        <w:t xml:space="preserve"> di tutti i router con ambito locale rispetto al collegamento (</w:t>
      </w:r>
      <w:r w:rsidR="0028432F" w:rsidRPr="0028432F">
        <w:rPr>
          <w:i/>
        </w:rPr>
        <w:t>ff02::2</w:t>
      </w:r>
      <w:r>
        <w:t>).</w:t>
      </w:r>
    </w:p>
    <w:p w14:paraId="24A7CA9E" w14:textId="2FD86396" w:rsidR="0077627E" w:rsidRDefault="0077627E" w:rsidP="00366DFF">
      <w:pPr>
        <w:pStyle w:val="Paragrafoelenco"/>
        <w:numPr>
          <w:ilvl w:val="0"/>
          <w:numId w:val="48"/>
        </w:numPr>
      </w:pPr>
      <w:r>
        <w:t xml:space="preserve">L'indirizzo </w:t>
      </w:r>
      <w:proofErr w:type="spellStart"/>
      <w:r>
        <w:t>multicast</w:t>
      </w:r>
      <w:proofErr w:type="spellEnd"/>
      <w:r>
        <w:t xml:space="preserve"> di tutti i router con ambito locale rispetto al sito (</w:t>
      </w:r>
      <w:r w:rsidR="00366DFF" w:rsidRPr="00366DFF">
        <w:rPr>
          <w:i/>
        </w:rPr>
        <w:t>ff05::2</w:t>
      </w:r>
      <w:r>
        <w:t>).</w:t>
      </w:r>
    </w:p>
    <w:p w14:paraId="53203AD4" w14:textId="1B7131B5" w:rsidR="0077627E" w:rsidRDefault="0077627E" w:rsidP="00366DFF">
      <w:pPr>
        <w:pStyle w:val="Paragrafoelenco"/>
        <w:numPr>
          <w:ilvl w:val="0"/>
          <w:numId w:val="48"/>
        </w:numPr>
      </w:pPr>
      <w:r>
        <w:t xml:space="preserve">L'indirizzo dei nodi richiesti per ogni indirizzo </w:t>
      </w:r>
      <w:proofErr w:type="spellStart"/>
      <w:r>
        <w:t>unicast</w:t>
      </w:r>
      <w:proofErr w:type="spellEnd"/>
      <w:r>
        <w:t xml:space="preserve"> in ogni interfaccia.</w:t>
      </w:r>
    </w:p>
    <w:p w14:paraId="480237FD" w14:textId="65521AF2" w:rsidR="00DB706F" w:rsidRDefault="0077627E" w:rsidP="009F39C0">
      <w:pPr>
        <w:pStyle w:val="Paragrafoelenco"/>
        <w:numPr>
          <w:ilvl w:val="0"/>
          <w:numId w:val="48"/>
        </w:numPr>
      </w:pPr>
      <w:r>
        <w:t xml:space="preserve">Gli indirizzi </w:t>
      </w:r>
      <w:proofErr w:type="spellStart"/>
      <w:r>
        <w:t>multicast</w:t>
      </w:r>
      <w:proofErr w:type="spellEnd"/>
      <w:r>
        <w:t xml:space="preserve"> dei gruppi aggiunti in ogni interfaccia.</w:t>
      </w:r>
    </w:p>
    <w:p w14:paraId="182AAEDE" w14:textId="732F81EB" w:rsidR="00DB706F" w:rsidRDefault="004657D1" w:rsidP="004657D1">
      <w:pPr>
        <w:pStyle w:val="Titolo3"/>
      </w:pPr>
      <w:bookmarkStart w:id="19" w:name="_Toc404156920"/>
      <w:r>
        <w:t>Riepilogo struttura indirizzi IPv6</w:t>
      </w:r>
      <w:bookmarkEnd w:id="19"/>
    </w:p>
    <w:tbl>
      <w:tblPr>
        <w:tblStyle w:val="Grigliatabella"/>
        <w:tblW w:w="0" w:type="auto"/>
        <w:tblLook w:val="04A0" w:firstRow="1" w:lastRow="0" w:firstColumn="1" w:lastColumn="0" w:noHBand="0" w:noVBand="1"/>
      </w:tblPr>
      <w:tblGrid>
        <w:gridCol w:w="4946"/>
        <w:gridCol w:w="5736"/>
      </w:tblGrid>
      <w:tr w:rsidR="004657D1" w:rsidRPr="005A14D6" w14:paraId="661E699D" w14:textId="77777777" w:rsidTr="009E7E57">
        <w:tc>
          <w:tcPr>
            <w:tcW w:w="4946" w:type="dxa"/>
            <w:shd w:val="clear" w:color="auto" w:fill="000000" w:themeFill="text1"/>
          </w:tcPr>
          <w:p w14:paraId="18266355" w14:textId="19E0B0A6" w:rsidR="004657D1" w:rsidRPr="005A14D6" w:rsidRDefault="004657D1" w:rsidP="00C80F1B">
            <w:pPr>
              <w:jc w:val="center"/>
              <w:rPr>
                <w:b/>
                <w:color w:val="FFFFFF" w:themeColor="background1"/>
              </w:rPr>
            </w:pPr>
            <w:r>
              <w:rPr>
                <w:b/>
                <w:color w:val="FFFFFF" w:themeColor="background1"/>
              </w:rPr>
              <w:t>Tipo indirizzo</w:t>
            </w:r>
          </w:p>
        </w:tc>
        <w:tc>
          <w:tcPr>
            <w:tcW w:w="5736" w:type="dxa"/>
            <w:shd w:val="clear" w:color="auto" w:fill="000000" w:themeFill="text1"/>
          </w:tcPr>
          <w:p w14:paraId="13BD742C" w14:textId="77777777" w:rsidR="004657D1" w:rsidRPr="005A14D6" w:rsidRDefault="004657D1" w:rsidP="00C80F1B">
            <w:pPr>
              <w:jc w:val="center"/>
              <w:rPr>
                <w:b/>
                <w:color w:val="FFFFFF" w:themeColor="background1"/>
              </w:rPr>
            </w:pPr>
            <w:r>
              <w:rPr>
                <w:b/>
                <w:color w:val="FFFFFF" w:themeColor="background1"/>
              </w:rPr>
              <w:t>Parte inziale dell’indirizzo</w:t>
            </w:r>
          </w:p>
        </w:tc>
      </w:tr>
      <w:tr w:rsidR="004657D1" w14:paraId="00DB2918" w14:textId="77777777" w:rsidTr="009E7E57">
        <w:tc>
          <w:tcPr>
            <w:tcW w:w="4946" w:type="dxa"/>
            <w:shd w:val="clear" w:color="auto" w:fill="DBE5F1" w:themeFill="accent1" w:themeFillTint="33"/>
          </w:tcPr>
          <w:p w14:paraId="37C69DA1" w14:textId="46348494" w:rsidR="004657D1" w:rsidRDefault="004657D1" w:rsidP="00C80F1B">
            <w:proofErr w:type="spellStart"/>
            <w:r>
              <w:t>Unicast</w:t>
            </w:r>
            <w:proofErr w:type="spellEnd"/>
            <w:r>
              <w:t xml:space="preserve"> Global (o globale)</w:t>
            </w:r>
          </w:p>
        </w:tc>
        <w:tc>
          <w:tcPr>
            <w:tcW w:w="5736" w:type="dxa"/>
            <w:shd w:val="clear" w:color="auto" w:fill="DBE5F1" w:themeFill="accent1" w:themeFillTint="33"/>
          </w:tcPr>
          <w:p w14:paraId="5999EB0D" w14:textId="77777777" w:rsidR="004657D1" w:rsidRPr="00F6355C" w:rsidRDefault="004657D1" w:rsidP="00C80F1B">
            <w:pPr>
              <w:jc w:val="center"/>
              <w:rPr>
                <w:i/>
              </w:rPr>
            </w:pPr>
            <w:r w:rsidRPr="00F6355C">
              <w:rPr>
                <w:i/>
              </w:rPr>
              <w:t>2000::/3</w:t>
            </w:r>
          </w:p>
        </w:tc>
      </w:tr>
      <w:tr w:rsidR="004657D1" w14:paraId="4F574A42" w14:textId="77777777" w:rsidTr="009E7E57">
        <w:tc>
          <w:tcPr>
            <w:tcW w:w="4946" w:type="dxa"/>
            <w:shd w:val="clear" w:color="auto" w:fill="DBE5F1" w:themeFill="accent1" w:themeFillTint="33"/>
          </w:tcPr>
          <w:p w14:paraId="72C42940" w14:textId="714D671F" w:rsidR="004657D1" w:rsidRDefault="004657D1" w:rsidP="004657D1">
            <w:proofErr w:type="spellStart"/>
            <w:r>
              <w:t>Unicast</w:t>
            </w:r>
            <w:proofErr w:type="spellEnd"/>
            <w:r>
              <w:t xml:space="preserve"> Link-</w:t>
            </w:r>
            <w:proofErr w:type="spellStart"/>
            <w:r>
              <w:t>local</w:t>
            </w:r>
            <w:proofErr w:type="spellEnd"/>
            <w:r>
              <w:t xml:space="preserve"> (o </w:t>
            </w:r>
            <w:r w:rsidRPr="00841FE2">
              <w:t>local</w:t>
            </w:r>
            <w:r>
              <w:t>e</w:t>
            </w:r>
            <w:r w:rsidRPr="00841FE2">
              <w:t xml:space="preserve"> rispetto al collegamento</w:t>
            </w:r>
            <w:r>
              <w:t>)</w:t>
            </w:r>
          </w:p>
        </w:tc>
        <w:tc>
          <w:tcPr>
            <w:tcW w:w="5736" w:type="dxa"/>
            <w:shd w:val="clear" w:color="auto" w:fill="DBE5F1" w:themeFill="accent1" w:themeFillTint="33"/>
          </w:tcPr>
          <w:p w14:paraId="6A6F6A8B" w14:textId="77777777" w:rsidR="004657D1" w:rsidRPr="00F6355C" w:rsidRDefault="004657D1" w:rsidP="00C80F1B">
            <w:pPr>
              <w:jc w:val="center"/>
              <w:rPr>
                <w:i/>
              </w:rPr>
            </w:pPr>
            <w:r w:rsidRPr="00F6355C">
              <w:rPr>
                <w:i/>
              </w:rPr>
              <w:t>fe80::/10</w:t>
            </w:r>
          </w:p>
        </w:tc>
      </w:tr>
      <w:tr w:rsidR="004657D1" w14:paraId="54AAC370" w14:textId="77777777" w:rsidTr="009E7E57">
        <w:tc>
          <w:tcPr>
            <w:tcW w:w="4946" w:type="dxa"/>
            <w:shd w:val="clear" w:color="auto" w:fill="DBE5F1" w:themeFill="accent1" w:themeFillTint="33"/>
          </w:tcPr>
          <w:p w14:paraId="62C8B82A" w14:textId="1E23B97A" w:rsidR="004657D1" w:rsidRDefault="004657D1" w:rsidP="00C80F1B">
            <w:proofErr w:type="spellStart"/>
            <w:r>
              <w:t>Unicast</w:t>
            </w:r>
            <w:proofErr w:type="spellEnd"/>
            <w:r>
              <w:t xml:space="preserve"> Site-</w:t>
            </w:r>
            <w:proofErr w:type="spellStart"/>
            <w:r>
              <w:t>local</w:t>
            </w:r>
            <w:proofErr w:type="spellEnd"/>
            <w:r>
              <w:t xml:space="preserve"> (o locale</w:t>
            </w:r>
            <w:r w:rsidRPr="00841FE2">
              <w:t xml:space="preserve"> rispetto al sito</w:t>
            </w:r>
            <w:r>
              <w:t>)</w:t>
            </w:r>
          </w:p>
        </w:tc>
        <w:tc>
          <w:tcPr>
            <w:tcW w:w="5736" w:type="dxa"/>
            <w:shd w:val="clear" w:color="auto" w:fill="DBE5F1" w:themeFill="accent1" w:themeFillTint="33"/>
          </w:tcPr>
          <w:p w14:paraId="494E1C91" w14:textId="77777777" w:rsidR="004657D1" w:rsidRPr="00F6355C" w:rsidRDefault="004657D1" w:rsidP="00C80F1B">
            <w:pPr>
              <w:jc w:val="center"/>
              <w:rPr>
                <w:i/>
              </w:rPr>
            </w:pPr>
            <w:r w:rsidRPr="00F6355C">
              <w:rPr>
                <w:i/>
              </w:rPr>
              <w:t>fec0::/10</w:t>
            </w:r>
          </w:p>
        </w:tc>
      </w:tr>
      <w:tr w:rsidR="00D67F16" w14:paraId="453AEC76" w14:textId="77777777" w:rsidTr="009E7E57">
        <w:tc>
          <w:tcPr>
            <w:tcW w:w="4946" w:type="dxa"/>
            <w:shd w:val="clear" w:color="auto" w:fill="DBE5F1" w:themeFill="accent1" w:themeFillTint="33"/>
          </w:tcPr>
          <w:p w14:paraId="68BD9145" w14:textId="53C41EDF" w:rsidR="00D67F16" w:rsidRDefault="00D67F16" w:rsidP="004657D1">
            <w:proofErr w:type="spellStart"/>
            <w:r>
              <w:t>Unicast</w:t>
            </w:r>
            <w:proofErr w:type="spellEnd"/>
            <w:r>
              <w:t xml:space="preserve"> </w:t>
            </w:r>
            <w:proofErr w:type="spellStart"/>
            <w:r>
              <w:t>Unique</w:t>
            </w:r>
            <w:proofErr w:type="spellEnd"/>
            <w:r>
              <w:t xml:space="preserve"> Local</w:t>
            </w:r>
          </w:p>
        </w:tc>
        <w:tc>
          <w:tcPr>
            <w:tcW w:w="5736" w:type="dxa"/>
            <w:shd w:val="clear" w:color="auto" w:fill="DBE5F1" w:themeFill="accent1" w:themeFillTint="33"/>
          </w:tcPr>
          <w:p w14:paraId="4B7AE89F" w14:textId="4B2BC0DE" w:rsidR="00D67F16" w:rsidRPr="00F6355C" w:rsidRDefault="00D67F16" w:rsidP="009E7E57">
            <w:pPr>
              <w:jc w:val="center"/>
              <w:rPr>
                <w:i/>
              </w:rPr>
            </w:pPr>
            <w:r>
              <w:rPr>
                <w:i/>
              </w:rPr>
              <w:t>f</w:t>
            </w:r>
            <w:r w:rsidRPr="00F6355C">
              <w:rPr>
                <w:i/>
              </w:rPr>
              <w:t>c</w:t>
            </w:r>
            <w:r>
              <w:rPr>
                <w:i/>
              </w:rPr>
              <w:t>0</w:t>
            </w:r>
            <w:r w:rsidRPr="00F6355C">
              <w:rPr>
                <w:i/>
              </w:rPr>
              <w:t>0::/</w:t>
            </w:r>
            <w:r>
              <w:rPr>
                <w:i/>
              </w:rPr>
              <w:t>7</w:t>
            </w:r>
            <w:r w:rsidR="009E7E57">
              <w:rPr>
                <w:i/>
              </w:rPr>
              <w:t xml:space="preserve"> o fd00::/8 con </w:t>
            </w:r>
            <w:proofErr w:type="spellStart"/>
            <w:r w:rsidR="009E7E57">
              <w:rPr>
                <w:i/>
              </w:rPr>
              <w:t>flag</w:t>
            </w:r>
            <w:proofErr w:type="spellEnd"/>
            <w:r w:rsidR="009E7E57">
              <w:rPr>
                <w:i/>
              </w:rPr>
              <w:t xml:space="preserve"> L=1 che identifica gli indirizzi locali</w:t>
            </w:r>
          </w:p>
        </w:tc>
      </w:tr>
      <w:tr w:rsidR="004657D1" w14:paraId="41565616" w14:textId="77777777" w:rsidTr="009E7E57">
        <w:tc>
          <w:tcPr>
            <w:tcW w:w="4946" w:type="dxa"/>
            <w:shd w:val="clear" w:color="auto" w:fill="FDE9D9" w:themeFill="accent6" w:themeFillTint="33"/>
          </w:tcPr>
          <w:p w14:paraId="36187495" w14:textId="3A62CC53" w:rsidR="004657D1" w:rsidRDefault="004657D1" w:rsidP="004657D1">
            <w:r>
              <w:t xml:space="preserve">Speciale </w:t>
            </w:r>
            <w:proofErr w:type="spellStart"/>
            <w:r>
              <w:t>Unspecified</w:t>
            </w:r>
            <w:proofErr w:type="spellEnd"/>
          </w:p>
        </w:tc>
        <w:tc>
          <w:tcPr>
            <w:tcW w:w="5736" w:type="dxa"/>
            <w:shd w:val="clear" w:color="auto" w:fill="FDE9D9" w:themeFill="accent6" w:themeFillTint="33"/>
          </w:tcPr>
          <w:p w14:paraId="633D4A40" w14:textId="77777777" w:rsidR="004657D1" w:rsidRPr="00F6355C" w:rsidRDefault="004657D1" w:rsidP="00C80F1B">
            <w:pPr>
              <w:jc w:val="center"/>
              <w:rPr>
                <w:i/>
              </w:rPr>
            </w:pPr>
            <w:r w:rsidRPr="00F6355C">
              <w:rPr>
                <w:i/>
              </w:rPr>
              <w:t>::/</w:t>
            </w:r>
            <w:r>
              <w:rPr>
                <w:i/>
              </w:rPr>
              <w:t>128</w:t>
            </w:r>
          </w:p>
        </w:tc>
      </w:tr>
      <w:tr w:rsidR="004657D1" w14:paraId="21A85B2A" w14:textId="77777777" w:rsidTr="009E7E57">
        <w:tc>
          <w:tcPr>
            <w:tcW w:w="4946" w:type="dxa"/>
            <w:shd w:val="clear" w:color="auto" w:fill="FDE9D9" w:themeFill="accent6" w:themeFillTint="33"/>
          </w:tcPr>
          <w:p w14:paraId="283165DB" w14:textId="71779763" w:rsidR="004657D1" w:rsidRDefault="006B5E9B" w:rsidP="00C80F1B">
            <w:r>
              <w:t>S</w:t>
            </w:r>
            <w:r w:rsidR="004657D1">
              <w:t xml:space="preserve">peciale </w:t>
            </w:r>
            <w:proofErr w:type="spellStart"/>
            <w:r w:rsidR="004657D1">
              <w:t>Loopback</w:t>
            </w:r>
            <w:proofErr w:type="spellEnd"/>
          </w:p>
        </w:tc>
        <w:tc>
          <w:tcPr>
            <w:tcW w:w="5736" w:type="dxa"/>
            <w:shd w:val="clear" w:color="auto" w:fill="FDE9D9" w:themeFill="accent6" w:themeFillTint="33"/>
          </w:tcPr>
          <w:p w14:paraId="0A1D5090" w14:textId="77777777" w:rsidR="004657D1" w:rsidRPr="00F6355C" w:rsidRDefault="004657D1" w:rsidP="00C80F1B">
            <w:pPr>
              <w:jc w:val="center"/>
              <w:rPr>
                <w:i/>
              </w:rPr>
            </w:pPr>
            <w:r w:rsidRPr="00F6355C">
              <w:rPr>
                <w:i/>
              </w:rPr>
              <w:t>::1</w:t>
            </w:r>
            <w:r>
              <w:rPr>
                <w:i/>
              </w:rPr>
              <w:t>/128</w:t>
            </w:r>
          </w:p>
        </w:tc>
      </w:tr>
      <w:tr w:rsidR="004657D1" w14:paraId="6AF4DBAB" w14:textId="77777777" w:rsidTr="009E7E57">
        <w:tc>
          <w:tcPr>
            <w:tcW w:w="4946" w:type="dxa"/>
            <w:shd w:val="clear" w:color="auto" w:fill="EAF1DD" w:themeFill="accent3" w:themeFillTint="33"/>
          </w:tcPr>
          <w:p w14:paraId="52BE0C3C" w14:textId="7673B927" w:rsidR="004657D1" w:rsidRDefault="004657D1" w:rsidP="00C80F1B">
            <w:r>
              <w:t>Multicast</w:t>
            </w:r>
          </w:p>
        </w:tc>
        <w:tc>
          <w:tcPr>
            <w:tcW w:w="5736" w:type="dxa"/>
            <w:shd w:val="clear" w:color="auto" w:fill="EAF1DD" w:themeFill="accent3" w:themeFillTint="33"/>
          </w:tcPr>
          <w:p w14:paraId="5FE8398E" w14:textId="4802210F" w:rsidR="004657D1" w:rsidRPr="00F6355C" w:rsidRDefault="003A4F9D" w:rsidP="00C80F1B">
            <w:pPr>
              <w:jc w:val="center"/>
              <w:rPr>
                <w:i/>
              </w:rPr>
            </w:pPr>
            <w:r w:rsidRPr="003A4F9D">
              <w:rPr>
                <w:i/>
              </w:rPr>
              <w:t>ff00::/8</w:t>
            </w:r>
          </w:p>
        </w:tc>
      </w:tr>
      <w:tr w:rsidR="009054B3" w14:paraId="2D7B19D3" w14:textId="77777777" w:rsidTr="009E7E57">
        <w:tc>
          <w:tcPr>
            <w:tcW w:w="4946" w:type="dxa"/>
            <w:shd w:val="clear" w:color="auto" w:fill="EAF1DD" w:themeFill="accent3" w:themeFillTint="33"/>
          </w:tcPr>
          <w:p w14:paraId="251E8B14" w14:textId="669A6DCB" w:rsidR="009054B3" w:rsidRPr="0044364E" w:rsidRDefault="009054B3" w:rsidP="0044364E">
            <w:r>
              <w:t>Multicast nodi richiesti</w:t>
            </w:r>
          </w:p>
        </w:tc>
        <w:tc>
          <w:tcPr>
            <w:tcW w:w="5736" w:type="dxa"/>
            <w:shd w:val="clear" w:color="auto" w:fill="EAF1DD" w:themeFill="accent3" w:themeFillTint="33"/>
          </w:tcPr>
          <w:p w14:paraId="1FCA430D" w14:textId="0DEE5C30" w:rsidR="009054B3" w:rsidRPr="00800393" w:rsidRDefault="009054B3" w:rsidP="00C80F1B">
            <w:pPr>
              <w:jc w:val="center"/>
              <w:rPr>
                <w:i/>
              </w:rPr>
            </w:pPr>
            <w:r w:rsidRPr="009054B3">
              <w:rPr>
                <w:i/>
              </w:rPr>
              <w:t>ff02::1:ff00:0/104</w:t>
            </w:r>
          </w:p>
        </w:tc>
      </w:tr>
      <w:tr w:rsidR="00032676" w14:paraId="1F9E5C92" w14:textId="77777777" w:rsidTr="009E7E57">
        <w:tc>
          <w:tcPr>
            <w:tcW w:w="4946" w:type="dxa"/>
            <w:shd w:val="clear" w:color="auto" w:fill="E5DFEC" w:themeFill="accent4" w:themeFillTint="33"/>
          </w:tcPr>
          <w:p w14:paraId="220CCE3F" w14:textId="1951FF8B" w:rsidR="00032676" w:rsidRPr="0044364E" w:rsidRDefault="00032676" w:rsidP="0044364E">
            <w:proofErr w:type="spellStart"/>
            <w:r>
              <w:t>Anycast</w:t>
            </w:r>
            <w:proofErr w:type="spellEnd"/>
          </w:p>
        </w:tc>
        <w:tc>
          <w:tcPr>
            <w:tcW w:w="5736" w:type="dxa"/>
            <w:shd w:val="clear" w:color="auto" w:fill="E5DFEC" w:themeFill="accent4" w:themeFillTint="33"/>
          </w:tcPr>
          <w:p w14:paraId="605107A0" w14:textId="79C53B4E" w:rsidR="00032676" w:rsidRPr="00800393" w:rsidRDefault="00032676" w:rsidP="00C80F1B">
            <w:pPr>
              <w:jc w:val="center"/>
              <w:rPr>
                <w:i/>
              </w:rPr>
            </w:pPr>
            <w:r>
              <w:rPr>
                <w:i/>
              </w:rPr>
              <w:t>-</w:t>
            </w:r>
          </w:p>
        </w:tc>
      </w:tr>
      <w:tr w:rsidR="00B15A82" w14:paraId="0E062663" w14:textId="77777777" w:rsidTr="009E7E57">
        <w:tc>
          <w:tcPr>
            <w:tcW w:w="4946" w:type="dxa"/>
            <w:shd w:val="clear" w:color="auto" w:fill="DDD9C3" w:themeFill="background2" w:themeFillShade="E6"/>
          </w:tcPr>
          <w:p w14:paraId="15FD8346" w14:textId="79DC2069" w:rsidR="00B15A82" w:rsidRDefault="0044364E" w:rsidP="0044364E">
            <w:r w:rsidRPr="0044364E">
              <w:t xml:space="preserve">IPv4-Compatible IPv6 </w:t>
            </w:r>
            <w:r>
              <w:t>( o c</w:t>
            </w:r>
            <w:r w:rsidR="00B15A82" w:rsidRPr="00B15A82">
              <w:t>ompatibile con IPv4</w:t>
            </w:r>
            <w:r>
              <w:t>)</w:t>
            </w:r>
          </w:p>
        </w:tc>
        <w:tc>
          <w:tcPr>
            <w:tcW w:w="5736" w:type="dxa"/>
            <w:shd w:val="clear" w:color="auto" w:fill="DDD9C3" w:themeFill="background2" w:themeFillShade="E6"/>
          </w:tcPr>
          <w:p w14:paraId="39A1C4C2" w14:textId="4489B29A" w:rsidR="00B15A82" w:rsidRPr="003A4F9D" w:rsidRDefault="00800393" w:rsidP="00C80F1B">
            <w:pPr>
              <w:jc w:val="center"/>
              <w:rPr>
                <w:i/>
              </w:rPr>
            </w:pPr>
            <w:r w:rsidRPr="00800393">
              <w:rPr>
                <w:i/>
              </w:rPr>
              <w:t>::/96</w:t>
            </w:r>
          </w:p>
        </w:tc>
      </w:tr>
      <w:tr w:rsidR="0044364E" w14:paraId="1FF7B7B8" w14:textId="77777777" w:rsidTr="009E7E57">
        <w:tc>
          <w:tcPr>
            <w:tcW w:w="4946" w:type="dxa"/>
            <w:shd w:val="clear" w:color="auto" w:fill="DDD9C3" w:themeFill="background2" w:themeFillShade="E6"/>
          </w:tcPr>
          <w:p w14:paraId="38E36597" w14:textId="55045F70" w:rsidR="0044364E" w:rsidRDefault="0044364E" w:rsidP="0044364E">
            <w:r w:rsidRPr="0044364E">
              <w:t xml:space="preserve">IPv4-Mapped IPv6 </w:t>
            </w:r>
            <w:r>
              <w:t>(o c</w:t>
            </w:r>
            <w:r w:rsidRPr="00B15A82">
              <w:t>ompatibile</w:t>
            </w:r>
            <w:r>
              <w:t xml:space="preserve"> </w:t>
            </w:r>
            <w:r w:rsidRPr="0044364E">
              <w:t>mappato a IPv4</w:t>
            </w:r>
            <w:r>
              <w:t>)</w:t>
            </w:r>
          </w:p>
        </w:tc>
        <w:tc>
          <w:tcPr>
            <w:tcW w:w="5736" w:type="dxa"/>
            <w:shd w:val="clear" w:color="auto" w:fill="DDD9C3" w:themeFill="background2" w:themeFillShade="E6"/>
          </w:tcPr>
          <w:p w14:paraId="06BD1C6A" w14:textId="096050EC" w:rsidR="0044364E" w:rsidRPr="00800393" w:rsidRDefault="0044364E" w:rsidP="00C80F1B">
            <w:pPr>
              <w:jc w:val="center"/>
              <w:rPr>
                <w:i/>
              </w:rPr>
            </w:pPr>
            <w:r w:rsidRPr="0044364E">
              <w:rPr>
                <w:i/>
              </w:rPr>
              <w:t>::ffff:0:0/96</w:t>
            </w:r>
          </w:p>
        </w:tc>
      </w:tr>
      <w:tr w:rsidR="009948AA" w14:paraId="6DAB86B3" w14:textId="77777777" w:rsidTr="009E7E57">
        <w:tc>
          <w:tcPr>
            <w:tcW w:w="4946" w:type="dxa"/>
            <w:shd w:val="clear" w:color="auto" w:fill="DDD9C3" w:themeFill="background2" w:themeFillShade="E6"/>
          </w:tcPr>
          <w:p w14:paraId="4273BBF3" w14:textId="2030A139" w:rsidR="009948AA" w:rsidRPr="0044364E" w:rsidRDefault="009948AA" w:rsidP="0044364E">
            <w:r>
              <w:t>Compatibile 6to4</w:t>
            </w:r>
          </w:p>
        </w:tc>
        <w:tc>
          <w:tcPr>
            <w:tcW w:w="5736" w:type="dxa"/>
            <w:shd w:val="clear" w:color="auto" w:fill="DDD9C3" w:themeFill="background2" w:themeFillShade="E6"/>
          </w:tcPr>
          <w:p w14:paraId="6CFE2A59" w14:textId="6E1113C7" w:rsidR="009948AA" w:rsidRPr="0044364E" w:rsidRDefault="009948AA" w:rsidP="00C80F1B">
            <w:pPr>
              <w:jc w:val="center"/>
              <w:rPr>
                <w:i/>
              </w:rPr>
            </w:pPr>
            <w:r w:rsidRPr="009948AA">
              <w:rPr>
                <w:i/>
              </w:rPr>
              <w:t>2002::/16</w:t>
            </w:r>
          </w:p>
        </w:tc>
      </w:tr>
      <w:tr w:rsidR="00032676" w14:paraId="7838CC24" w14:textId="77777777" w:rsidTr="009E7E57">
        <w:tc>
          <w:tcPr>
            <w:tcW w:w="4946" w:type="dxa"/>
            <w:shd w:val="clear" w:color="auto" w:fill="DDD9C3" w:themeFill="background2" w:themeFillShade="E6"/>
          </w:tcPr>
          <w:p w14:paraId="79C69320" w14:textId="510AEDA5" w:rsidR="00032676" w:rsidRDefault="00032676" w:rsidP="0044364E">
            <w:r>
              <w:t xml:space="preserve">Compatibile </w:t>
            </w:r>
            <w:r w:rsidRPr="00032676">
              <w:t>ISATAP</w:t>
            </w:r>
          </w:p>
        </w:tc>
        <w:tc>
          <w:tcPr>
            <w:tcW w:w="5736" w:type="dxa"/>
            <w:shd w:val="clear" w:color="auto" w:fill="DDD9C3" w:themeFill="background2" w:themeFillShade="E6"/>
          </w:tcPr>
          <w:p w14:paraId="52072C3C" w14:textId="2B4BB88C" w:rsidR="00032676" w:rsidRPr="009948AA" w:rsidRDefault="00032676" w:rsidP="00C80F1B">
            <w:pPr>
              <w:jc w:val="center"/>
              <w:rPr>
                <w:i/>
              </w:rPr>
            </w:pPr>
            <w:r>
              <w:rPr>
                <w:i/>
              </w:rPr>
              <w:t>-</w:t>
            </w:r>
          </w:p>
        </w:tc>
      </w:tr>
      <w:tr w:rsidR="009948AA" w14:paraId="2B371D43" w14:textId="77777777" w:rsidTr="009E7E57">
        <w:tc>
          <w:tcPr>
            <w:tcW w:w="4946" w:type="dxa"/>
            <w:shd w:val="clear" w:color="auto" w:fill="DDD9C3" w:themeFill="background2" w:themeFillShade="E6"/>
          </w:tcPr>
          <w:p w14:paraId="2169FB47" w14:textId="2A69D241" w:rsidR="009948AA" w:rsidRDefault="009054B3" w:rsidP="0044364E">
            <w:r>
              <w:t xml:space="preserve">Compatibile </w:t>
            </w:r>
            <w:proofErr w:type="spellStart"/>
            <w:r>
              <w:t>Teredo</w:t>
            </w:r>
            <w:proofErr w:type="spellEnd"/>
          </w:p>
        </w:tc>
        <w:tc>
          <w:tcPr>
            <w:tcW w:w="5736" w:type="dxa"/>
            <w:shd w:val="clear" w:color="auto" w:fill="DDD9C3" w:themeFill="background2" w:themeFillShade="E6"/>
          </w:tcPr>
          <w:p w14:paraId="79D99507" w14:textId="0EFAFCD8" w:rsidR="009948AA" w:rsidRPr="009948AA" w:rsidRDefault="009054B3" w:rsidP="00C80F1B">
            <w:pPr>
              <w:jc w:val="center"/>
              <w:rPr>
                <w:i/>
              </w:rPr>
            </w:pPr>
            <w:r w:rsidRPr="009054B3">
              <w:rPr>
                <w:i/>
              </w:rPr>
              <w:t>3ffe:831f::/32</w:t>
            </w:r>
          </w:p>
        </w:tc>
      </w:tr>
      <w:bookmarkEnd w:id="3"/>
    </w:tbl>
    <w:p w14:paraId="11104FBB" w14:textId="77777777" w:rsidR="00D342DB" w:rsidRPr="00F37966" w:rsidRDefault="00D342DB">
      <w:r w:rsidRPr="00F37966">
        <w:br w:type="page"/>
      </w:r>
    </w:p>
    <w:p w14:paraId="11104FBC" w14:textId="77777777" w:rsidR="00E41679" w:rsidRDefault="00E41679" w:rsidP="00E41679">
      <w:pPr>
        <w:pStyle w:val="Titolo3"/>
      </w:pPr>
      <w:bookmarkStart w:id="20" w:name="_Toc404156921"/>
      <w:r>
        <w:lastRenderedPageBreak/>
        <w:t>Conclusioni</w:t>
      </w:r>
      <w:bookmarkEnd w:id="20"/>
    </w:p>
    <w:p w14:paraId="5EAA7A64" w14:textId="77777777" w:rsidR="00194FE0" w:rsidRDefault="00194FE0" w:rsidP="00194FE0">
      <w:r w:rsidRPr="00194FE0">
        <w:rPr>
          <w:b/>
        </w:rPr>
        <w:t>IPv6 non è compatibile con la versione precedente IPv4</w:t>
      </w:r>
      <w:r w:rsidRPr="00194FE0">
        <w:t>. Un nodo solo IPv6 non può comunicare con un nodo solo IPv4. Di conseguenza, è necessaria un'attenta transizione da una rete solo IPv4 a una rete in grado di supportare sia IPv4 sia IPv6 nativo.</w:t>
      </w:r>
    </w:p>
    <w:p w14:paraId="5EC024A7" w14:textId="77777777" w:rsidR="00194FE0" w:rsidRDefault="00194FE0" w:rsidP="00194FE0">
      <w:r w:rsidRPr="00194FE0">
        <w:t>Con l'aumento nella rete del numero di nodi e applicazioni abilitati per IPv6, la maggior parte del traffico in rete passa nel tempo da prevalentemente IPv4 a prevalentemente IPv6. Questo è l'obiettivo corrente di una strategia di transizione a IPv6.</w:t>
      </w:r>
    </w:p>
    <w:p w14:paraId="11104FBD" w14:textId="022B8809" w:rsidR="009A6096" w:rsidRDefault="00194FE0" w:rsidP="009A6096">
      <w:r w:rsidRPr="00194FE0">
        <w:t>A causa dell'attuale prevalenza di nodi, dispositivi, applicazioni e sistemi di gestione di rete che supportano solo IPv4, con poche eccezioni, l'obiettivo della strategia di transizione a IPv6 sarà eseguire la migrazione da una rete solo IPv4 a una rete in grado di supportare traffico sia IPv4 che IPv6, non la migrazione a una rete solo IPv6.</w:t>
      </w:r>
    </w:p>
    <w:p w14:paraId="11104FBE" w14:textId="77777777" w:rsidR="001809D3" w:rsidRPr="001809D3" w:rsidRDefault="001809D3" w:rsidP="001809D3">
      <w:pPr>
        <w:pStyle w:val="Titolo3"/>
        <w:rPr>
          <w:lang w:val="en-US"/>
        </w:rPr>
      </w:pPr>
      <w:bookmarkStart w:id="21" w:name="_Toc404156922"/>
      <w:proofErr w:type="spellStart"/>
      <w:r w:rsidRPr="001809D3">
        <w:rPr>
          <w:lang w:val="en-US"/>
        </w:rPr>
        <w:t>Riferimenti</w:t>
      </w:r>
      <w:bookmarkEnd w:id="21"/>
      <w:proofErr w:type="spellEnd"/>
    </w:p>
    <w:p w14:paraId="11104FBF" w14:textId="09EF6417" w:rsidR="00501F31" w:rsidRPr="00743FF9" w:rsidRDefault="00C80F1B" w:rsidP="00501F31">
      <w:pPr>
        <w:pStyle w:val="Paragrafoelenco"/>
        <w:numPr>
          <w:ilvl w:val="0"/>
          <w:numId w:val="30"/>
        </w:numPr>
        <w:rPr>
          <w:rStyle w:val="Collegamentoipertestuale"/>
          <w:color w:val="auto"/>
          <w:u w:val="none"/>
          <w:lang w:val="en-US"/>
        </w:rPr>
      </w:pPr>
      <w:hyperlink r:id="rId40" w:history="1">
        <w:r w:rsidR="007256E3">
          <w:rPr>
            <w:rStyle w:val="Collegamentoipertestuale"/>
            <w:lang w:val="en-US"/>
          </w:rPr>
          <w:t>TechNet Library: Internet Protocol Version 6 (IPv6) Overview</w:t>
        </w:r>
      </w:hyperlink>
    </w:p>
    <w:p w14:paraId="14CB3EF8" w14:textId="77777777" w:rsidR="00743FF9" w:rsidRDefault="00C80F1B" w:rsidP="00743FF9">
      <w:pPr>
        <w:pStyle w:val="Paragrafoelenco"/>
        <w:numPr>
          <w:ilvl w:val="0"/>
          <w:numId w:val="30"/>
        </w:numPr>
        <w:rPr>
          <w:lang w:val="en-US"/>
        </w:rPr>
      </w:pPr>
      <w:hyperlink r:id="rId41" w:history="1">
        <w:r w:rsidR="00743FF9">
          <w:rPr>
            <w:rStyle w:val="Collegamentoipertestuale"/>
            <w:lang w:val="en-US"/>
          </w:rPr>
          <w:t>TechNet Library: IPv6</w:t>
        </w:r>
      </w:hyperlink>
    </w:p>
    <w:p w14:paraId="11104FC0" w14:textId="0034B5AA" w:rsidR="001809D3" w:rsidRPr="00F37966" w:rsidRDefault="00C80F1B" w:rsidP="001809D3">
      <w:pPr>
        <w:pStyle w:val="Paragrafoelenco"/>
        <w:numPr>
          <w:ilvl w:val="0"/>
          <w:numId w:val="30"/>
        </w:numPr>
        <w:rPr>
          <w:rStyle w:val="Collegamentoipertestuale"/>
          <w:color w:val="auto"/>
          <w:u w:val="none"/>
          <w:lang w:val="en-US"/>
        </w:rPr>
      </w:pPr>
      <w:hyperlink r:id="rId42" w:history="1">
        <w:r w:rsidR="003A4359">
          <w:rPr>
            <w:rStyle w:val="Collegamentoipertestuale"/>
            <w:lang w:val="en-US"/>
          </w:rPr>
          <w:t>TechNet Library: TCP/</w:t>
        </w:r>
        <w:r w:rsidR="003A4359">
          <w:rPr>
            <w:rStyle w:val="Collegamentoipertestuale"/>
            <w:lang w:val="en-US"/>
          </w:rPr>
          <w:t>I</w:t>
        </w:r>
        <w:r w:rsidR="003A4359">
          <w:rPr>
            <w:rStyle w:val="Collegamentoipertestuale"/>
            <w:lang w:val="en-US"/>
          </w:rPr>
          <w:t>P v4 and v6</w:t>
        </w:r>
      </w:hyperlink>
    </w:p>
    <w:p w14:paraId="422C204F" w14:textId="2986F4B9" w:rsidR="00F37966" w:rsidRPr="00F37966" w:rsidRDefault="00F37966" w:rsidP="00F37966">
      <w:pPr>
        <w:pStyle w:val="Paragrafoelenco"/>
        <w:numPr>
          <w:ilvl w:val="0"/>
          <w:numId w:val="30"/>
        </w:numPr>
        <w:rPr>
          <w:rStyle w:val="Collegamentoipertestuale"/>
          <w:color w:val="auto"/>
          <w:u w:val="none"/>
          <w:lang w:val="en-US"/>
        </w:rPr>
      </w:pPr>
      <w:hyperlink r:id="rId43" w:history="1">
        <w:r>
          <w:rPr>
            <w:rStyle w:val="Collegamentoipertestuale"/>
            <w:lang w:val="en-US"/>
          </w:rPr>
          <w:t>Wikipedia: IPv6</w:t>
        </w:r>
      </w:hyperlink>
    </w:p>
    <w:sectPr w:rsidR="00F37966" w:rsidRPr="00F37966" w:rsidSect="00A532CB">
      <w:headerReference w:type="default" r:id="rId44"/>
      <w:footerReference w:type="default" r:id="rId45"/>
      <w:headerReference w:type="first" r:id="rId46"/>
      <w:footerReference w:type="first" r:id="rId4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09184" w14:textId="77777777" w:rsidR="00317B10" w:rsidRDefault="00317B10" w:rsidP="00A01588">
      <w:pPr>
        <w:spacing w:after="0" w:line="240" w:lineRule="auto"/>
      </w:pPr>
      <w:r>
        <w:separator/>
      </w:r>
    </w:p>
  </w:endnote>
  <w:endnote w:type="continuationSeparator" w:id="0">
    <w:p w14:paraId="381722AA" w14:textId="77777777" w:rsidR="00317B10" w:rsidRDefault="00317B10"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04FCB" w14:textId="77777777" w:rsidR="00C80F1B" w:rsidRPr="00576C94" w:rsidRDefault="00C80F1B"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F37966">
      <w:rPr>
        <w:i/>
        <w:noProof/>
      </w:rPr>
      <w:t>17</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F37966">
      <w:rPr>
        <w:i/>
        <w:noProof/>
      </w:rPr>
      <w:t>17</w:t>
    </w:r>
    <w:r w:rsidRPr="00576C94">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80F1B" w14:paraId="11104FD2" w14:textId="77777777" w:rsidTr="00CC1377">
      <w:tc>
        <w:tcPr>
          <w:tcW w:w="5303" w:type="dxa"/>
        </w:tcPr>
        <w:p w14:paraId="11104FD0" w14:textId="0F733310" w:rsidR="00C80F1B" w:rsidRPr="00CC1377" w:rsidRDefault="00F37966" w:rsidP="00F37966">
          <w:pPr>
            <w:pStyle w:val="Pidipagina"/>
            <w:rPr>
              <w:i/>
            </w:rPr>
          </w:pPr>
          <w:r>
            <w:rPr>
              <w:i/>
            </w:rPr>
            <w:t>Novembre</w:t>
          </w:r>
          <w:r w:rsidR="00C80F1B" w:rsidRPr="00CC1377">
            <w:rPr>
              <w:i/>
            </w:rPr>
            <w:t xml:space="preserve"> 201</w:t>
          </w:r>
          <w:r w:rsidR="00C80F1B">
            <w:rPr>
              <w:i/>
            </w:rPr>
            <w:t>4</w:t>
          </w:r>
        </w:p>
      </w:tc>
      <w:tc>
        <w:tcPr>
          <w:tcW w:w="5303" w:type="dxa"/>
        </w:tcPr>
        <w:p w14:paraId="11104FD1" w14:textId="77777777" w:rsidR="00C80F1B" w:rsidRPr="00CC1377" w:rsidRDefault="00C80F1B"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F37966">
            <w:rPr>
              <w:i/>
              <w:noProof/>
            </w:rPr>
            <w:t>17</w:t>
          </w:r>
          <w:r w:rsidRPr="00CC1377">
            <w:rPr>
              <w:i/>
            </w:rPr>
            <w:fldChar w:fldCharType="end"/>
          </w:r>
        </w:p>
      </w:tc>
    </w:tr>
  </w:tbl>
  <w:p w14:paraId="11104FD3" w14:textId="77777777" w:rsidR="00C80F1B" w:rsidRDefault="00C80F1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C015A" w14:textId="77777777" w:rsidR="00317B10" w:rsidRDefault="00317B10" w:rsidP="00A01588">
      <w:pPr>
        <w:spacing w:after="0" w:line="240" w:lineRule="auto"/>
      </w:pPr>
      <w:r>
        <w:separator/>
      </w:r>
    </w:p>
  </w:footnote>
  <w:footnote w:type="continuationSeparator" w:id="0">
    <w:p w14:paraId="12592FD1" w14:textId="77777777" w:rsidR="00317B10" w:rsidRDefault="00317B10" w:rsidP="00A01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C80F1B" w:rsidRPr="00A532CB" w14:paraId="11104FC8" w14:textId="77777777"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Content>
          <w:tc>
            <w:tcPr>
              <w:tcW w:w="7905" w:type="dxa"/>
            </w:tcPr>
            <w:p w14:paraId="11104FC6" w14:textId="18E54E40" w:rsidR="00C80F1B" w:rsidRPr="00A532CB" w:rsidRDefault="00C80F1B" w:rsidP="00A532CB">
              <w:pPr>
                <w:pStyle w:val="Intestazione"/>
                <w:rPr>
                  <w:lang w:val="en-US"/>
                </w:rPr>
              </w:pPr>
              <w:r>
                <w:t xml:space="preserve">IPv6 </w:t>
              </w:r>
              <w:proofErr w:type="spellStart"/>
              <w:r>
                <w:t>Overview</w:t>
              </w:r>
              <w:proofErr w:type="spellEnd"/>
            </w:p>
          </w:tc>
        </w:sdtContent>
      </w:sdt>
      <w:tc>
        <w:tcPr>
          <w:tcW w:w="2701" w:type="dxa"/>
        </w:tcPr>
        <w:p w14:paraId="11104FC7" w14:textId="77777777" w:rsidR="00C80F1B" w:rsidRPr="00A532CB" w:rsidRDefault="00C80F1B" w:rsidP="000E029E">
          <w:pPr>
            <w:pStyle w:val="Intestazione"/>
            <w:jc w:val="right"/>
            <w:rPr>
              <w:b/>
              <w:lang w:val="en-US"/>
            </w:rPr>
          </w:pPr>
          <w:proofErr w:type="spellStart"/>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roofErr w:type="spellEnd"/>
        </w:p>
      </w:tc>
    </w:tr>
  </w:tbl>
  <w:p w14:paraId="11104FC9" w14:textId="77777777" w:rsidR="00C80F1B" w:rsidRPr="00A532CB" w:rsidRDefault="00C80F1B" w:rsidP="00A532CB">
    <w:pPr>
      <w:pStyle w:val="Intestazion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C80F1B" w:rsidRPr="001918C6" w14:paraId="11104FCE" w14:textId="77777777" w:rsidTr="00AC49F7">
      <w:tc>
        <w:tcPr>
          <w:tcW w:w="6629" w:type="dxa"/>
          <w:vAlign w:val="center"/>
        </w:tcPr>
        <w:p w14:paraId="11104FCC" w14:textId="77777777" w:rsidR="00C80F1B" w:rsidRPr="001918C6" w:rsidRDefault="00C80F1B" w:rsidP="007E768F">
          <w:pPr>
            <w:rPr>
              <w:lang w:val="en-US"/>
            </w:rPr>
          </w:pPr>
          <w:hyperlink r:id="rId1" w:history="1">
            <w:r w:rsidRPr="005E23EC">
              <w:rPr>
                <w:rStyle w:val="Collegamentoipertestuale"/>
                <w:lang w:val="en-US"/>
              </w:rPr>
              <w:t>Ermanno Goletto</w:t>
            </w:r>
          </w:hyperlink>
          <w:r>
            <w:rPr>
              <w:rStyle w:val="Collegamentoipertestuale"/>
              <w:lang w:val="en-US"/>
            </w:rPr>
            <w:br/>
          </w:r>
          <w:r w:rsidRPr="002E7124">
            <w:rPr>
              <w:i/>
              <w:lang w:val="en-US"/>
            </w:rPr>
            <w:t>Microsoft MVP Directory Services</w:t>
          </w:r>
          <w:r>
            <w:rPr>
              <w:i/>
              <w:lang w:val="en-US"/>
            </w:rPr>
            <w:br/>
          </w:r>
          <w:r w:rsidRPr="002E7124">
            <w:rPr>
              <w:i/>
              <w:lang w:val="en-US"/>
            </w:rPr>
            <w:t>MCSE – MCSA – MCITP – MCTS</w:t>
          </w:r>
        </w:p>
      </w:tc>
      <w:tc>
        <w:tcPr>
          <w:tcW w:w="3977" w:type="dxa"/>
          <w:vAlign w:val="center"/>
        </w:tcPr>
        <w:p w14:paraId="11104FCD" w14:textId="77777777" w:rsidR="00C80F1B" w:rsidRPr="004F2E38" w:rsidRDefault="00C80F1B" w:rsidP="00AC49F7">
          <w:pPr>
            <w:pStyle w:val="Intestazione"/>
            <w:jc w:val="right"/>
            <w:rPr>
              <w:lang w:val="en-US"/>
            </w:rPr>
          </w:pPr>
          <w:r>
            <w:rPr>
              <w:noProof/>
              <w:lang w:eastAsia="it-IT"/>
            </w:rPr>
            <w:drawing>
              <wp:inline distT="0" distB="0" distL="0" distR="0" wp14:anchorId="11104FD4" wp14:editId="11104FD5">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14:paraId="11104FCF" w14:textId="77777777" w:rsidR="00C80F1B" w:rsidRPr="004F2E38" w:rsidRDefault="00C80F1B" w:rsidP="004F2E38">
    <w:pPr>
      <w:pStyle w:val="Intestazion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655455"/>
    <w:multiLevelType w:val="hybridMultilevel"/>
    <w:tmpl w:val="B0EAA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00B181E"/>
    <w:multiLevelType w:val="hybridMultilevel"/>
    <w:tmpl w:val="F33AA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C11827"/>
    <w:multiLevelType w:val="hybridMultilevel"/>
    <w:tmpl w:val="89389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88D72AC"/>
    <w:multiLevelType w:val="hybridMultilevel"/>
    <w:tmpl w:val="0C72D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98C1D8C"/>
    <w:multiLevelType w:val="hybridMultilevel"/>
    <w:tmpl w:val="58868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6DD6C6F"/>
    <w:multiLevelType w:val="hybridMultilevel"/>
    <w:tmpl w:val="98709B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F0C65AC"/>
    <w:multiLevelType w:val="hybridMultilevel"/>
    <w:tmpl w:val="A1EC4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2B438F1"/>
    <w:multiLevelType w:val="hybridMultilevel"/>
    <w:tmpl w:val="597C5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83413C5"/>
    <w:multiLevelType w:val="hybridMultilevel"/>
    <w:tmpl w:val="35DC8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469668C"/>
    <w:multiLevelType w:val="hybridMultilevel"/>
    <w:tmpl w:val="4AE82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66BF7114"/>
    <w:multiLevelType w:val="hybridMultilevel"/>
    <w:tmpl w:val="49EC4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C456BC3"/>
    <w:multiLevelType w:val="hybridMultilevel"/>
    <w:tmpl w:val="BFFE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025011A"/>
    <w:multiLevelType w:val="hybridMultilevel"/>
    <w:tmpl w:val="BE60FF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5326045"/>
    <w:multiLevelType w:val="hybridMultilevel"/>
    <w:tmpl w:val="09E60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nsid w:val="7CC01E94"/>
    <w:multiLevelType w:val="hybridMultilevel"/>
    <w:tmpl w:val="94D64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30"/>
  </w:num>
  <w:num w:numId="4">
    <w:abstractNumId w:val="46"/>
  </w:num>
  <w:num w:numId="5">
    <w:abstractNumId w:val="23"/>
  </w:num>
  <w:num w:numId="6">
    <w:abstractNumId w:val="20"/>
  </w:num>
  <w:num w:numId="7">
    <w:abstractNumId w:val="36"/>
  </w:num>
  <w:num w:numId="8">
    <w:abstractNumId w:val="2"/>
  </w:num>
  <w:num w:numId="9">
    <w:abstractNumId w:val="39"/>
  </w:num>
  <w:num w:numId="10">
    <w:abstractNumId w:val="9"/>
  </w:num>
  <w:num w:numId="11">
    <w:abstractNumId w:val="42"/>
  </w:num>
  <w:num w:numId="12">
    <w:abstractNumId w:val="24"/>
  </w:num>
  <w:num w:numId="13">
    <w:abstractNumId w:val="16"/>
  </w:num>
  <w:num w:numId="14">
    <w:abstractNumId w:val="1"/>
  </w:num>
  <w:num w:numId="15">
    <w:abstractNumId w:val="28"/>
  </w:num>
  <w:num w:numId="16">
    <w:abstractNumId w:val="41"/>
  </w:num>
  <w:num w:numId="17">
    <w:abstractNumId w:val="31"/>
  </w:num>
  <w:num w:numId="18">
    <w:abstractNumId w:val="17"/>
  </w:num>
  <w:num w:numId="19">
    <w:abstractNumId w:val="21"/>
  </w:num>
  <w:num w:numId="20">
    <w:abstractNumId w:val="18"/>
  </w:num>
  <w:num w:numId="21">
    <w:abstractNumId w:val="0"/>
  </w:num>
  <w:num w:numId="22">
    <w:abstractNumId w:val="29"/>
  </w:num>
  <w:num w:numId="23">
    <w:abstractNumId w:val="44"/>
  </w:num>
  <w:num w:numId="24">
    <w:abstractNumId w:val="45"/>
  </w:num>
  <w:num w:numId="25">
    <w:abstractNumId w:val="34"/>
  </w:num>
  <w:num w:numId="26">
    <w:abstractNumId w:val="19"/>
  </w:num>
  <w:num w:numId="27">
    <w:abstractNumId w:val="10"/>
  </w:num>
  <w:num w:numId="28">
    <w:abstractNumId w:val="6"/>
  </w:num>
  <w:num w:numId="29">
    <w:abstractNumId w:val="22"/>
  </w:num>
  <w:num w:numId="30">
    <w:abstractNumId w:val="4"/>
  </w:num>
  <w:num w:numId="31">
    <w:abstractNumId w:val="11"/>
  </w:num>
  <w:num w:numId="32">
    <w:abstractNumId w:val="12"/>
  </w:num>
  <w:num w:numId="33">
    <w:abstractNumId w:val="5"/>
  </w:num>
  <w:num w:numId="34">
    <w:abstractNumId w:val="40"/>
  </w:num>
  <w:num w:numId="35">
    <w:abstractNumId w:val="7"/>
  </w:num>
  <w:num w:numId="36">
    <w:abstractNumId w:val="26"/>
  </w:num>
  <w:num w:numId="37">
    <w:abstractNumId w:val="8"/>
  </w:num>
  <w:num w:numId="38">
    <w:abstractNumId w:val="47"/>
  </w:num>
  <w:num w:numId="39">
    <w:abstractNumId w:val="35"/>
  </w:num>
  <w:num w:numId="40">
    <w:abstractNumId w:val="14"/>
  </w:num>
  <w:num w:numId="41">
    <w:abstractNumId w:val="37"/>
  </w:num>
  <w:num w:numId="42">
    <w:abstractNumId w:val="43"/>
  </w:num>
  <w:num w:numId="43">
    <w:abstractNumId w:val="38"/>
  </w:num>
  <w:num w:numId="44">
    <w:abstractNumId w:val="3"/>
  </w:num>
  <w:num w:numId="45">
    <w:abstractNumId w:val="27"/>
  </w:num>
  <w:num w:numId="46">
    <w:abstractNumId w:val="25"/>
  </w:num>
  <w:num w:numId="47">
    <w:abstractNumId w:val="13"/>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0294"/>
    <w:rsid w:val="00024A9B"/>
    <w:rsid w:val="00027F0A"/>
    <w:rsid w:val="00032337"/>
    <w:rsid w:val="00032676"/>
    <w:rsid w:val="00035F7A"/>
    <w:rsid w:val="000409EB"/>
    <w:rsid w:val="000451BA"/>
    <w:rsid w:val="00045987"/>
    <w:rsid w:val="00046588"/>
    <w:rsid w:val="00051919"/>
    <w:rsid w:val="00056766"/>
    <w:rsid w:val="0006135D"/>
    <w:rsid w:val="000627DA"/>
    <w:rsid w:val="0006517C"/>
    <w:rsid w:val="00071806"/>
    <w:rsid w:val="00072BEA"/>
    <w:rsid w:val="00074238"/>
    <w:rsid w:val="00076797"/>
    <w:rsid w:val="00086868"/>
    <w:rsid w:val="00091306"/>
    <w:rsid w:val="000A043B"/>
    <w:rsid w:val="000A248C"/>
    <w:rsid w:val="000A3013"/>
    <w:rsid w:val="000A4D41"/>
    <w:rsid w:val="000B2562"/>
    <w:rsid w:val="000B528C"/>
    <w:rsid w:val="000B72B6"/>
    <w:rsid w:val="000C04F1"/>
    <w:rsid w:val="000C142A"/>
    <w:rsid w:val="000C537F"/>
    <w:rsid w:val="000D234D"/>
    <w:rsid w:val="000E029E"/>
    <w:rsid w:val="000E1361"/>
    <w:rsid w:val="000E3053"/>
    <w:rsid w:val="000E313C"/>
    <w:rsid w:val="000E4107"/>
    <w:rsid w:val="000E58C2"/>
    <w:rsid w:val="000F0670"/>
    <w:rsid w:val="000F2516"/>
    <w:rsid w:val="000F66DA"/>
    <w:rsid w:val="000F6CD3"/>
    <w:rsid w:val="000F78B1"/>
    <w:rsid w:val="0010225D"/>
    <w:rsid w:val="00102827"/>
    <w:rsid w:val="0011059C"/>
    <w:rsid w:val="00110C30"/>
    <w:rsid w:val="00113FBF"/>
    <w:rsid w:val="00115012"/>
    <w:rsid w:val="001153D4"/>
    <w:rsid w:val="00115A52"/>
    <w:rsid w:val="001167B1"/>
    <w:rsid w:val="0011688E"/>
    <w:rsid w:val="001218EF"/>
    <w:rsid w:val="00122078"/>
    <w:rsid w:val="001337E5"/>
    <w:rsid w:val="001370B3"/>
    <w:rsid w:val="00142BEA"/>
    <w:rsid w:val="0015097C"/>
    <w:rsid w:val="001512E8"/>
    <w:rsid w:val="00154D94"/>
    <w:rsid w:val="00155012"/>
    <w:rsid w:val="00160045"/>
    <w:rsid w:val="001606D0"/>
    <w:rsid w:val="001630C3"/>
    <w:rsid w:val="00164875"/>
    <w:rsid w:val="00164C49"/>
    <w:rsid w:val="001668BC"/>
    <w:rsid w:val="0017562D"/>
    <w:rsid w:val="001808CD"/>
    <w:rsid w:val="00180922"/>
    <w:rsid w:val="001809D3"/>
    <w:rsid w:val="00182DBB"/>
    <w:rsid w:val="001908D8"/>
    <w:rsid w:val="001918C6"/>
    <w:rsid w:val="0019365A"/>
    <w:rsid w:val="00194FE0"/>
    <w:rsid w:val="001957AB"/>
    <w:rsid w:val="001A006E"/>
    <w:rsid w:val="001A4BA7"/>
    <w:rsid w:val="001B052B"/>
    <w:rsid w:val="001B6B9F"/>
    <w:rsid w:val="001C046D"/>
    <w:rsid w:val="001C1EFC"/>
    <w:rsid w:val="001C64CF"/>
    <w:rsid w:val="001C6BB0"/>
    <w:rsid w:val="001D0C90"/>
    <w:rsid w:val="001D254B"/>
    <w:rsid w:val="001D275F"/>
    <w:rsid w:val="001D39C8"/>
    <w:rsid w:val="001E149F"/>
    <w:rsid w:val="001E38D9"/>
    <w:rsid w:val="001E4D85"/>
    <w:rsid w:val="001E5889"/>
    <w:rsid w:val="001F5918"/>
    <w:rsid w:val="00211940"/>
    <w:rsid w:val="0021527A"/>
    <w:rsid w:val="0021631F"/>
    <w:rsid w:val="00220EBA"/>
    <w:rsid w:val="00222B7F"/>
    <w:rsid w:val="00234DCC"/>
    <w:rsid w:val="002356C5"/>
    <w:rsid w:val="00236C72"/>
    <w:rsid w:val="00241723"/>
    <w:rsid w:val="00241B47"/>
    <w:rsid w:val="00243D87"/>
    <w:rsid w:val="002462D8"/>
    <w:rsid w:val="002501A8"/>
    <w:rsid w:val="0025368A"/>
    <w:rsid w:val="00254F4A"/>
    <w:rsid w:val="002553FB"/>
    <w:rsid w:val="00261895"/>
    <w:rsid w:val="00265A52"/>
    <w:rsid w:val="00267E3C"/>
    <w:rsid w:val="002707AD"/>
    <w:rsid w:val="00271354"/>
    <w:rsid w:val="00272133"/>
    <w:rsid w:val="002765BA"/>
    <w:rsid w:val="00276DB1"/>
    <w:rsid w:val="0028432F"/>
    <w:rsid w:val="00286A25"/>
    <w:rsid w:val="002934F9"/>
    <w:rsid w:val="00293630"/>
    <w:rsid w:val="0029409B"/>
    <w:rsid w:val="00296B1E"/>
    <w:rsid w:val="002A1961"/>
    <w:rsid w:val="002A3E75"/>
    <w:rsid w:val="002B0CCC"/>
    <w:rsid w:val="002B1175"/>
    <w:rsid w:val="002B1EEF"/>
    <w:rsid w:val="002B3003"/>
    <w:rsid w:val="002B359C"/>
    <w:rsid w:val="002B7825"/>
    <w:rsid w:val="002B7EBF"/>
    <w:rsid w:val="002C4F9F"/>
    <w:rsid w:val="002C544D"/>
    <w:rsid w:val="002D1CFA"/>
    <w:rsid w:val="002D25ED"/>
    <w:rsid w:val="002D4AC9"/>
    <w:rsid w:val="002D6760"/>
    <w:rsid w:val="002E1377"/>
    <w:rsid w:val="002E404A"/>
    <w:rsid w:val="002E4218"/>
    <w:rsid w:val="002E6C47"/>
    <w:rsid w:val="002E7124"/>
    <w:rsid w:val="002F0C4C"/>
    <w:rsid w:val="002F4E80"/>
    <w:rsid w:val="002F53C0"/>
    <w:rsid w:val="00301AFB"/>
    <w:rsid w:val="00301FE5"/>
    <w:rsid w:val="003075E5"/>
    <w:rsid w:val="003079D8"/>
    <w:rsid w:val="00307DFE"/>
    <w:rsid w:val="00311CC4"/>
    <w:rsid w:val="00317B10"/>
    <w:rsid w:val="003261EE"/>
    <w:rsid w:val="003330A1"/>
    <w:rsid w:val="00341753"/>
    <w:rsid w:val="003423F6"/>
    <w:rsid w:val="00347EBC"/>
    <w:rsid w:val="0035396A"/>
    <w:rsid w:val="003624BA"/>
    <w:rsid w:val="0036356F"/>
    <w:rsid w:val="00366DFF"/>
    <w:rsid w:val="003705C0"/>
    <w:rsid w:val="00372C12"/>
    <w:rsid w:val="003761C5"/>
    <w:rsid w:val="003775AF"/>
    <w:rsid w:val="0037780F"/>
    <w:rsid w:val="00380240"/>
    <w:rsid w:val="00380D0E"/>
    <w:rsid w:val="00381869"/>
    <w:rsid w:val="003824A8"/>
    <w:rsid w:val="00383174"/>
    <w:rsid w:val="00384747"/>
    <w:rsid w:val="0038753C"/>
    <w:rsid w:val="00390181"/>
    <w:rsid w:val="00390EF1"/>
    <w:rsid w:val="00396491"/>
    <w:rsid w:val="003A30EF"/>
    <w:rsid w:val="003A390B"/>
    <w:rsid w:val="003A4006"/>
    <w:rsid w:val="003A4359"/>
    <w:rsid w:val="003A4F9D"/>
    <w:rsid w:val="003A6D09"/>
    <w:rsid w:val="003B337E"/>
    <w:rsid w:val="003B776B"/>
    <w:rsid w:val="003C0410"/>
    <w:rsid w:val="003C1C3F"/>
    <w:rsid w:val="003C28FF"/>
    <w:rsid w:val="003D1AAC"/>
    <w:rsid w:val="003D4D36"/>
    <w:rsid w:val="003E1D20"/>
    <w:rsid w:val="003E48E6"/>
    <w:rsid w:val="003E4A5E"/>
    <w:rsid w:val="003E6E11"/>
    <w:rsid w:val="003F15B2"/>
    <w:rsid w:val="003F16BC"/>
    <w:rsid w:val="003F2C6E"/>
    <w:rsid w:val="003F6C62"/>
    <w:rsid w:val="00400207"/>
    <w:rsid w:val="004019CE"/>
    <w:rsid w:val="00405CBE"/>
    <w:rsid w:val="00405DA0"/>
    <w:rsid w:val="00407E8D"/>
    <w:rsid w:val="00415B9C"/>
    <w:rsid w:val="00417F2F"/>
    <w:rsid w:val="004232A9"/>
    <w:rsid w:val="00423E06"/>
    <w:rsid w:val="00426056"/>
    <w:rsid w:val="00426D36"/>
    <w:rsid w:val="004304E9"/>
    <w:rsid w:val="00434E1E"/>
    <w:rsid w:val="004350D9"/>
    <w:rsid w:val="00440AF9"/>
    <w:rsid w:val="00442F0C"/>
    <w:rsid w:val="0044364E"/>
    <w:rsid w:val="00456002"/>
    <w:rsid w:val="00461E78"/>
    <w:rsid w:val="00463428"/>
    <w:rsid w:val="00463557"/>
    <w:rsid w:val="0046389F"/>
    <w:rsid w:val="00463BCF"/>
    <w:rsid w:val="00464C28"/>
    <w:rsid w:val="004657D1"/>
    <w:rsid w:val="00467A84"/>
    <w:rsid w:val="004778D1"/>
    <w:rsid w:val="0048221F"/>
    <w:rsid w:val="004870F9"/>
    <w:rsid w:val="00490BB3"/>
    <w:rsid w:val="00491F31"/>
    <w:rsid w:val="00493308"/>
    <w:rsid w:val="0049374D"/>
    <w:rsid w:val="00493D32"/>
    <w:rsid w:val="00493D8F"/>
    <w:rsid w:val="004A431A"/>
    <w:rsid w:val="004B02EA"/>
    <w:rsid w:val="004B3722"/>
    <w:rsid w:val="004B7BB3"/>
    <w:rsid w:val="004C64CA"/>
    <w:rsid w:val="004D182F"/>
    <w:rsid w:val="004D4942"/>
    <w:rsid w:val="004D7B46"/>
    <w:rsid w:val="004E0D9C"/>
    <w:rsid w:val="004E5243"/>
    <w:rsid w:val="004E74BA"/>
    <w:rsid w:val="004E78F2"/>
    <w:rsid w:val="004F272D"/>
    <w:rsid w:val="004F2E38"/>
    <w:rsid w:val="004F4547"/>
    <w:rsid w:val="004F4A2F"/>
    <w:rsid w:val="00501F31"/>
    <w:rsid w:val="00524E90"/>
    <w:rsid w:val="005253C0"/>
    <w:rsid w:val="00527B48"/>
    <w:rsid w:val="00531A51"/>
    <w:rsid w:val="00532B03"/>
    <w:rsid w:val="00534B46"/>
    <w:rsid w:val="005451C1"/>
    <w:rsid w:val="0054586B"/>
    <w:rsid w:val="00550ED0"/>
    <w:rsid w:val="005515D2"/>
    <w:rsid w:val="00552504"/>
    <w:rsid w:val="005547FD"/>
    <w:rsid w:val="0055672D"/>
    <w:rsid w:val="00557B16"/>
    <w:rsid w:val="00563C6E"/>
    <w:rsid w:val="00573E5C"/>
    <w:rsid w:val="00576C94"/>
    <w:rsid w:val="00580FBA"/>
    <w:rsid w:val="00581D04"/>
    <w:rsid w:val="00582D79"/>
    <w:rsid w:val="00584C3E"/>
    <w:rsid w:val="0058526F"/>
    <w:rsid w:val="00586442"/>
    <w:rsid w:val="005951D6"/>
    <w:rsid w:val="00595578"/>
    <w:rsid w:val="00596045"/>
    <w:rsid w:val="00596B09"/>
    <w:rsid w:val="00597239"/>
    <w:rsid w:val="005A14D6"/>
    <w:rsid w:val="005A6D16"/>
    <w:rsid w:val="005A6D88"/>
    <w:rsid w:val="005B4C25"/>
    <w:rsid w:val="005C1D3A"/>
    <w:rsid w:val="005C6F57"/>
    <w:rsid w:val="005D1684"/>
    <w:rsid w:val="005D3414"/>
    <w:rsid w:val="005D5175"/>
    <w:rsid w:val="005D5689"/>
    <w:rsid w:val="005E122E"/>
    <w:rsid w:val="005E1691"/>
    <w:rsid w:val="005E23EC"/>
    <w:rsid w:val="005E63B8"/>
    <w:rsid w:val="005E7527"/>
    <w:rsid w:val="005F2CA9"/>
    <w:rsid w:val="005F3BF6"/>
    <w:rsid w:val="005F4EBF"/>
    <w:rsid w:val="00601201"/>
    <w:rsid w:val="00605FD1"/>
    <w:rsid w:val="00610E00"/>
    <w:rsid w:val="00616E83"/>
    <w:rsid w:val="00617141"/>
    <w:rsid w:val="006203DA"/>
    <w:rsid w:val="00622FBD"/>
    <w:rsid w:val="00625AC8"/>
    <w:rsid w:val="0062686C"/>
    <w:rsid w:val="00627414"/>
    <w:rsid w:val="00634B83"/>
    <w:rsid w:val="00634EA2"/>
    <w:rsid w:val="00644751"/>
    <w:rsid w:val="006455CE"/>
    <w:rsid w:val="00650EF4"/>
    <w:rsid w:val="00652C27"/>
    <w:rsid w:val="00653F06"/>
    <w:rsid w:val="00671E62"/>
    <w:rsid w:val="0067229E"/>
    <w:rsid w:val="006726D5"/>
    <w:rsid w:val="006775BD"/>
    <w:rsid w:val="00677720"/>
    <w:rsid w:val="006827D6"/>
    <w:rsid w:val="00691380"/>
    <w:rsid w:val="0069155E"/>
    <w:rsid w:val="006948FB"/>
    <w:rsid w:val="00694AFA"/>
    <w:rsid w:val="0069683E"/>
    <w:rsid w:val="00696EC4"/>
    <w:rsid w:val="00697FE2"/>
    <w:rsid w:val="006B0711"/>
    <w:rsid w:val="006B109C"/>
    <w:rsid w:val="006B4610"/>
    <w:rsid w:val="006B4D46"/>
    <w:rsid w:val="006B5E9B"/>
    <w:rsid w:val="006C405F"/>
    <w:rsid w:val="006C49F9"/>
    <w:rsid w:val="006C527E"/>
    <w:rsid w:val="006C66EF"/>
    <w:rsid w:val="006E1D72"/>
    <w:rsid w:val="006E23DF"/>
    <w:rsid w:val="006E5F81"/>
    <w:rsid w:val="006F06F3"/>
    <w:rsid w:val="006F096F"/>
    <w:rsid w:val="006F4C3F"/>
    <w:rsid w:val="006F4C70"/>
    <w:rsid w:val="006F7DB7"/>
    <w:rsid w:val="00700DB8"/>
    <w:rsid w:val="00701ABE"/>
    <w:rsid w:val="00704308"/>
    <w:rsid w:val="0070484F"/>
    <w:rsid w:val="0070557B"/>
    <w:rsid w:val="00717955"/>
    <w:rsid w:val="00721535"/>
    <w:rsid w:val="007256E3"/>
    <w:rsid w:val="00727F02"/>
    <w:rsid w:val="007313D0"/>
    <w:rsid w:val="0073280C"/>
    <w:rsid w:val="0074131E"/>
    <w:rsid w:val="00743FF9"/>
    <w:rsid w:val="00745211"/>
    <w:rsid w:val="007552F1"/>
    <w:rsid w:val="0076188F"/>
    <w:rsid w:val="00763DBB"/>
    <w:rsid w:val="00766A87"/>
    <w:rsid w:val="00767938"/>
    <w:rsid w:val="0077627E"/>
    <w:rsid w:val="007778DF"/>
    <w:rsid w:val="00781A82"/>
    <w:rsid w:val="007839C6"/>
    <w:rsid w:val="007878C8"/>
    <w:rsid w:val="007940C2"/>
    <w:rsid w:val="0079435B"/>
    <w:rsid w:val="00795CC5"/>
    <w:rsid w:val="007A169A"/>
    <w:rsid w:val="007A229F"/>
    <w:rsid w:val="007A281E"/>
    <w:rsid w:val="007A2D0C"/>
    <w:rsid w:val="007A2EEE"/>
    <w:rsid w:val="007A6A6D"/>
    <w:rsid w:val="007A6EEA"/>
    <w:rsid w:val="007A7DF5"/>
    <w:rsid w:val="007B04CC"/>
    <w:rsid w:val="007B17AB"/>
    <w:rsid w:val="007C4606"/>
    <w:rsid w:val="007C4AE1"/>
    <w:rsid w:val="007C78CB"/>
    <w:rsid w:val="007D16CB"/>
    <w:rsid w:val="007D248D"/>
    <w:rsid w:val="007D2A11"/>
    <w:rsid w:val="007E3C4E"/>
    <w:rsid w:val="007E3CF4"/>
    <w:rsid w:val="007E43FD"/>
    <w:rsid w:val="007E768F"/>
    <w:rsid w:val="007F028B"/>
    <w:rsid w:val="007F3B05"/>
    <w:rsid w:val="00800393"/>
    <w:rsid w:val="00807407"/>
    <w:rsid w:val="0080757B"/>
    <w:rsid w:val="00815AB3"/>
    <w:rsid w:val="00822235"/>
    <w:rsid w:val="0083536D"/>
    <w:rsid w:val="00841959"/>
    <w:rsid w:val="00841FE2"/>
    <w:rsid w:val="0084301A"/>
    <w:rsid w:val="008443DE"/>
    <w:rsid w:val="00847006"/>
    <w:rsid w:val="0086077A"/>
    <w:rsid w:val="00864F6D"/>
    <w:rsid w:val="00872FED"/>
    <w:rsid w:val="00874975"/>
    <w:rsid w:val="00884EF8"/>
    <w:rsid w:val="0088779D"/>
    <w:rsid w:val="00887B1F"/>
    <w:rsid w:val="0089201D"/>
    <w:rsid w:val="00892B7C"/>
    <w:rsid w:val="00897326"/>
    <w:rsid w:val="008A2FD5"/>
    <w:rsid w:val="008A6858"/>
    <w:rsid w:val="008B0B60"/>
    <w:rsid w:val="008C3ADD"/>
    <w:rsid w:val="008C7F3D"/>
    <w:rsid w:val="008D27EA"/>
    <w:rsid w:val="008D7426"/>
    <w:rsid w:val="008E21A4"/>
    <w:rsid w:val="008F169D"/>
    <w:rsid w:val="008F7B7B"/>
    <w:rsid w:val="00903A9A"/>
    <w:rsid w:val="009054B3"/>
    <w:rsid w:val="00905539"/>
    <w:rsid w:val="009059C9"/>
    <w:rsid w:val="00906855"/>
    <w:rsid w:val="009071FB"/>
    <w:rsid w:val="009113E3"/>
    <w:rsid w:val="0091176F"/>
    <w:rsid w:val="00911F1C"/>
    <w:rsid w:val="009123EA"/>
    <w:rsid w:val="00921A64"/>
    <w:rsid w:val="00923545"/>
    <w:rsid w:val="009256E5"/>
    <w:rsid w:val="00926142"/>
    <w:rsid w:val="0092766D"/>
    <w:rsid w:val="009276A8"/>
    <w:rsid w:val="00932109"/>
    <w:rsid w:val="00935FDA"/>
    <w:rsid w:val="00951DD3"/>
    <w:rsid w:val="0095239A"/>
    <w:rsid w:val="00952DC0"/>
    <w:rsid w:val="00960348"/>
    <w:rsid w:val="009606EC"/>
    <w:rsid w:val="0096380B"/>
    <w:rsid w:val="00965938"/>
    <w:rsid w:val="009673C8"/>
    <w:rsid w:val="00971014"/>
    <w:rsid w:val="00972A9A"/>
    <w:rsid w:val="0097486E"/>
    <w:rsid w:val="009948AA"/>
    <w:rsid w:val="009A2819"/>
    <w:rsid w:val="009A532B"/>
    <w:rsid w:val="009A6096"/>
    <w:rsid w:val="009A73D8"/>
    <w:rsid w:val="009A793E"/>
    <w:rsid w:val="009D08C0"/>
    <w:rsid w:val="009D7558"/>
    <w:rsid w:val="009E2C4A"/>
    <w:rsid w:val="009E5F13"/>
    <w:rsid w:val="009E6A0D"/>
    <w:rsid w:val="009E7E57"/>
    <w:rsid w:val="009F39C0"/>
    <w:rsid w:val="009F4FA7"/>
    <w:rsid w:val="009F5D92"/>
    <w:rsid w:val="009F7BE3"/>
    <w:rsid w:val="00A008EA"/>
    <w:rsid w:val="00A01588"/>
    <w:rsid w:val="00A0219A"/>
    <w:rsid w:val="00A024CB"/>
    <w:rsid w:val="00A06514"/>
    <w:rsid w:val="00A0696B"/>
    <w:rsid w:val="00A11E0B"/>
    <w:rsid w:val="00A214AF"/>
    <w:rsid w:val="00A220FD"/>
    <w:rsid w:val="00A23670"/>
    <w:rsid w:val="00A237DC"/>
    <w:rsid w:val="00A2699E"/>
    <w:rsid w:val="00A33C7E"/>
    <w:rsid w:val="00A363DC"/>
    <w:rsid w:val="00A36EF7"/>
    <w:rsid w:val="00A46F39"/>
    <w:rsid w:val="00A51DB9"/>
    <w:rsid w:val="00A532CB"/>
    <w:rsid w:val="00A53373"/>
    <w:rsid w:val="00A57139"/>
    <w:rsid w:val="00A60A68"/>
    <w:rsid w:val="00A61D02"/>
    <w:rsid w:val="00A62BE1"/>
    <w:rsid w:val="00A67B36"/>
    <w:rsid w:val="00A70784"/>
    <w:rsid w:val="00A73C01"/>
    <w:rsid w:val="00A87DF6"/>
    <w:rsid w:val="00A91CA4"/>
    <w:rsid w:val="00A92372"/>
    <w:rsid w:val="00A9270E"/>
    <w:rsid w:val="00A9320B"/>
    <w:rsid w:val="00A97D54"/>
    <w:rsid w:val="00AB0AC3"/>
    <w:rsid w:val="00AB3EF7"/>
    <w:rsid w:val="00AB3F0B"/>
    <w:rsid w:val="00AB4814"/>
    <w:rsid w:val="00AB5947"/>
    <w:rsid w:val="00AC2D0D"/>
    <w:rsid w:val="00AC49F7"/>
    <w:rsid w:val="00AC524D"/>
    <w:rsid w:val="00AC61C4"/>
    <w:rsid w:val="00AC763D"/>
    <w:rsid w:val="00AD1BCC"/>
    <w:rsid w:val="00AD2C35"/>
    <w:rsid w:val="00AD3969"/>
    <w:rsid w:val="00AD4159"/>
    <w:rsid w:val="00AD453C"/>
    <w:rsid w:val="00AD5E3F"/>
    <w:rsid w:val="00AE5B45"/>
    <w:rsid w:val="00AE6470"/>
    <w:rsid w:val="00AF2BF3"/>
    <w:rsid w:val="00AF3A9D"/>
    <w:rsid w:val="00AF5FA9"/>
    <w:rsid w:val="00AF776D"/>
    <w:rsid w:val="00B00975"/>
    <w:rsid w:val="00B01D6E"/>
    <w:rsid w:val="00B02F5B"/>
    <w:rsid w:val="00B042DE"/>
    <w:rsid w:val="00B0696E"/>
    <w:rsid w:val="00B11BE2"/>
    <w:rsid w:val="00B11ED5"/>
    <w:rsid w:val="00B122D4"/>
    <w:rsid w:val="00B125D7"/>
    <w:rsid w:val="00B15A82"/>
    <w:rsid w:val="00B20ED6"/>
    <w:rsid w:val="00B35F83"/>
    <w:rsid w:val="00B41697"/>
    <w:rsid w:val="00B45A28"/>
    <w:rsid w:val="00B46A15"/>
    <w:rsid w:val="00B473B7"/>
    <w:rsid w:val="00B47C11"/>
    <w:rsid w:val="00B5050C"/>
    <w:rsid w:val="00B54238"/>
    <w:rsid w:val="00B66227"/>
    <w:rsid w:val="00B67808"/>
    <w:rsid w:val="00B81AE9"/>
    <w:rsid w:val="00B83689"/>
    <w:rsid w:val="00B83B76"/>
    <w:rsid w:val="00B843DE"/>
    <w:rsid w:val="00B93AC3"/>
    <w:rsid w:val="00B95C22"/>
    <w:rsid w:val="00BA56C4"/>
    <w:rsid w:val="00BB0B09"/>
    <w:rsid w:val="00BB5993"/>
    <w:rsid w:val="00BC1479"/>
    <w:rsid w:val="00BC3FD4"/>
    <w:rsid w:val="00BC6D66"/>
    <w:rsid w:val="00BD06F2"/>
    <w:rsid w:val="00BD77F5"/>
    <w:rsid w:val="00BE2656"/>
    <w:rsid w:val="00BE3993"/>
    <w:rsid w:val="00BE6A12"/>
    <w:rsid w:val="00BE70BF"/>
    <w:rsid w:val="00BE7C76"/>
    <w:rsid w:val="00BF666B"/>
    <w:rsid w:val="00BF7DA4"/>
    <w:rsid w:val="00C0122B"/>
    <w:rsid w:val="00C03B68"/>
    <w:rsid w:val="00C07F9F"/>
    <w:rsid w:val="00C1583C"/>
    <w:rsid w:val="00C1630A"/>
    <w:rsid w:val="00C177E3"/>
    <w:rsid w:val="00C17B63"/>
    <w:rsid w:val="00C25F8E"/>
    <w:rsid w:val="00C278D5"/>
    <w:rsid w:val="00C303B7"/>
    <w:rsid w:val="00C315D9"/>
    <w:rsid w:val="00C33EFE"/>
    <w:rsid w:val="00C518BA"/>
    <w:rsid w:val="00C54CC3"/>
    <w:rsid w:val="00C56FBD"/>
    <w:rsid w:val="00C650F0"/>
    <w:rsid w:val="00C66F51"/>
    <w:rsid w:val="00C72F9F"/>
    <w:rsid w:val="00C75D04"/>
    <w:rsid w:val="00C76C78"/>
    <w:rsid w:val="00C80EB2"/>
    <w:rsid w:val="00C80F1B"/>
    <w:rsid w:val="00C84D41"/>
    <w:rsid w:val="00C8787F"/>
    <w:rsid w:val="00C90630"/>
    <w:rsid w:val="00C909E5"/>
    <w:rsid w:val="00C91087"/>
    <w:rsid w:val="00C92771"/>
    <w:rsid w:val="00C96BE9"/>
    <w:rsid w:val="00CA1227"/>
    <w:rsid w:val="00CA71A6"/>
    <w:rsid w:val="00CA77DD"/>
    <w:rsid w:val="00CB10EC"/>
    <w:rsid w:val="00CB3C6B"/>
    <w:rsid w:val="00CB40DA"/>
    <w:rsid w:val="00CB64D1"/>
    <w:rsid w:val="00CC06E0"/>
    <w:rsid w:val="00CC1377"/>
    <w:rsid w:val="00CC34A5"/>
    <w:rsid w:val="00CC5560"/>
    <w:rsid w:val="00CD0DC4"/>
    <w:rsid w:val="00CD2972"/>
    <w:rsid w:val="00CD4CCD"/>
    <w:rsid w:val="00CD629F"/>
    <w:rsid w:val="00CE0984"/>
    <w:rsid w:val="00CE21CE"/>
    <w:rsid w:val="00CE2553"/>
    <w:rsid w:val="00CE5CAC"/>
    <w:rsid w:val="00CE61A9"/>
    <w:rsid w:val="00CE62EB"/>
    <w:rsid w:val="00CF1A4E"/>
    <w:rsid w:val="00CF1C00"/>
    <w:rsid w:val="00CF1EA3"/>
    <w:rsid w:val="00D00F81"/>
    <w:rsid w:val="00D020C3"/>
    <w:rsid w:val="00D035A2"/>
    <w:rsid w:val="00D066BA"/>
    <w:rsid w:val="00D131BB"/>
    <w:rsid w:val="00D16D74"/>
    <w:rsid w:val="00D20954"/>
    <w:rsid w:val="00D25928"/>
    <w:rsid w:val="00D25E6B"/>
    <w:rsid w:val="00D342DB"/>
    <w:rsid w:val="00D445EF"/>
    <w:rsid w:val="00D4562E"/>
    <w:rsid w:val="00D459E4"/>
    <w:rsid w:val="00D46CD1"/>
    <w:rsid w:val="00D478F5"/>
    <w:rsid w:val="00D50579"/>
    <w:rsid w:val="00D570D8"/>
    <w:rsid w:val="00D57141"/>
    <w:rsid w:val="00D6055F"/>
    <w:rsid w:val="00D605E4"/>
    <w:rsid w:val="00D608A9"/>
    <w:rsid w:val="00D623C1"/>
    <w:rsid w:val="00D626FF"/>
    <w:rsid w:val="00D66B4C"/>
    <w:rsid w:val="00D67F16"/>
    <w:rsid w:val="00D859C5"/>
    <w:rsid w:val="00D96BE4"/>
    <w:rsid w:val="00D9797B"/>
    <w:rsid w:val="00DA2A37"/>
    <w:rsid w:val="00DA2EA7"/>
    <w:rsid w:val="00DA3B69"/>
    <w:rsid w:val="00DA6A35"/>
    <w:rsid w:val="00DB0D0E"/>
    <w:rsid w:val="00DB4966"/>
    <w:rsid w:val="00DB5CF4"/>
    <w:rsid w:val="00DB617D"/>
    <w:rsid w:val="00DB6D01"/>
    <w:rsid w:val="00DB706F"/>
    <w:rsid w:val="00DC2671"/>
    <w:rsid w:val="00DC728F"/>
    <w:rsid w:val="00DD1B9D"/>
    <w:rsid w:val="00DD2E8B"/>
    <w:rsid w:val="00DE4C44"/>
    <w:rsid w:val="00DE5999"/>
    <w:rsid w:val="00DE6B5E"/>
    <w:rsid w:val="00DE75FD"/>
    <w:rsid w:val="00DF5C3D"/>
    <w:rsid w:val="00E01E09"/>
    <w:rsid w:val="00E12CC2"/>
    <w:rsid w:val="00E20614"/>
    <w:rsid w:val="00E21E28"/>
    <w:rsid w:val="00E24567"/>
    <w:rsid w:val="00E24D90"/>
    <w:rsid w:val="00E25A3C"/>
    <w:rsid w:val="00E26E17"/>
    <w:rsid w:val="00E36B13"/>
    <w:rsid w:val="00E41679"/>
    <w:rsid w:val="00E41ABC"/>
    <w:rsid w:val="00E51214"/>
    <w:rsid w:val="00E557F9"/>
    <w:rsid w:val="00E62F8B"/>
    <w:rsid w:val="00E6375B"/>
    <w:rsid w:val="00E65357"/>
    <w:rsid w:val="00E66C3B"/>
    <w:rsid w:val="00E73479"/>
    <w:rsid w:val="00E743D4"/>
    <w:rsid w:val="00E82959"/>
    <w:rsid w:val="00E83E14"/>
    <w:rsid w:val="00E87311"/>
    <w:rsid w:val="00E87C9F"/>
    <w:rsid w:val="00E91EAC"/>
    <w:rsid w:val="00E9256C"/>
    <w:rsid w:val="00E94E46"/>
    <w:rsid w:val="00E957F8"/>
    <w:rsid w:val="00E97487"/>
    <w:rsid w:val="00E97495"/>
    <w:rsid w:val="00EA13C0"/>
    <w:rsid w:val="00EA2E59"/>
    <w:rsid w:val="00EA3FC8"/>
    <w:rsid w:val="00EA5895"/>
    <w:rsid w:val="00EA7B73"/>
    <w:rsid w:val="00EB617D"/>
    <w:rsid w:val="00EC3094"/>
    <w:rsid w:val="00EC596E"/>
    <w:rsid w:val="00ED4BA6"/>
    <w:rsid w:val="00ED5051"/>
    <w:rsid w:val="00ED5408"/>
    <w:rsid w:val="00ED5B3E"/>
    <w:rsid w:val="00EE7C30"/>
    <w:rsid w:val="00EF62D5"/>
    <w:rsid w:val="00F0072A"/>
    <w:rsid w:val="00F00BB3"/>
    <w:rsid w:val="00F05A4B"/>
    <w:rsid w:val="00F07EC1"/>
    <w:rsid w:val="00F10026"/>
    <w:rsid w:val="00F10734"/>
    <w:rsid w:val="00F11E87"/>
    <w:rsid w:val="00F13A94"/>
    <w:rsid w:val="00F15E5E"/>
    <w:rsid w:val="00F1638B"/>
    <w:rsid w:val="00F1671D"/>
    <w:rsid w:val="00F17D08"/>
    <w:rsid w:val="00F205E8"/>
    <w:rsid w:val="00F21666"/>
    <w:rsid w:val="00F219A7"/>
    <w:rsid w:val="00F2636D"/>
    <w:rsid w:val="00F27E20"/>
    <w:rsid w:val="00F3300A"/>
    <w:rsid w:val="00F37966"/>
    <w:rsid w:val="00F419E6"/>
    <w:rsid w:val="00F44685"/>
    <w:rsid w:val="00F5008A"/>
    <w:rsid w:val="00F50A54"/>
    <w:rsid w:val="00F56124"/>
    <w:rsid w:val="00F569AD"/>
    <w:rsid w:val="00F6000E"/>
    <w:rsid w:val="00F616DF"/>
    <w:rsid w:val="00F6355C"/>
    <w:rsid w:val="00F635E7"/>
    <w:rsid w:val="00F6390F"/>
    <w:rsid w:val="00F6505B"/>
    <w:rsid w:val="00F71438"/>
    <w:rsid w:val="00F74CC7"/>
    <w:rsid w:val="00F77283"/>
    <w:rsid w:val="00F778C4"/>
    <w:rsid w:val="00F84CBE"/>
    <w:rsid w:val="00F87D79"/>
    <w:rsid w:val="00F90084"/>
    <w:rsid w:val="00F95379"/>
    <w:rsid w:val="00F97002"/>
    <w:rsid w:val="00F97B1F"/>
    <w:rsid w:val="00FA1340"/>
    <w:rsid w:val="00FA3BBC"/>
    <w:rsid w:val="00FA6B4C"/>
    <w:rsid w:val="00FB0487"/>
    <w:rsid w:val="00FB0A48"/>
    <w:rsid w:val="00FB1AEF"/>
    <w:rsid w:val="00FB5D0B"/>
    <w:rsid w:val="00FC60DE"/>
    <w:rsid w:val="00FC6DF4"/>
    <w:rsid w:val="00FD3C66"/>
    <w:rsid w:val="00FD6EDC"/>
    <w:rsid w:val="00FE3970"/>
    <w:rsid w:val="00FE40EB"/>
    <w:rsid w:val="00FE5221"/>
    <w:rsid w:val="00FF4F65"/>
    <w:rsid w:val="00FF5A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3993"/>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paragraph" w:styleId="Sommario4">
    <w:name w:val="toc 4"/>
    <w:basedOn w:val="Normale"/>
    <w:next w:val="Normale"/>
    <w:autoRedefine/>
    <w:uiPriority w:val="39"/>
    <w:unhideWhenUsed/>
    <w:rsid w:val="006C405F"/>
    <w:pPr>
      <w:spacing w:after="100"/>
      <w:ind w:left="660"/>
    </w:pPr>
  </w:style>
  <w:style w:type="paragraph" w:styleId="NormaleWeb">
    <w:name w:val="Normal (Web)"/>
    <w:basedOn w:val="Normale"/>
    <w:uiPriority w:val="99"/>
    <w:semiHidden/>
    <w:unhideWhenUsed/>
    <w:rsid w:val="00CD0D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D0DC4"/>
    <w:rPr>
      <w:b/>
      <w:bCs/>
    </w:rPr>
  </w:style>
  <w:style w:type="character" w:styleId="Collegamentovisitato">
    <w:name w:val="FollowedHyperlink"/>
    <w:basedOn w:val="Carpredefinitoparagrafo"/>
    <w:uiPriority w:val="99"/>
    <w:semiHidden/>
    <w:unhideWhenUsed/>
    <w:rsid w:val="00F639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3993"/>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paragraph" w:styleId="Sommario4">
    <w:name w:val="toc 4"/>
    <w:basedOn w:val="Normale"/>
    <w:next w:val="Normale"/>
    <w:autoRedefine/>
    <w:uiPriority w:val="39"/>
    <w:unhideWhenUsed/>
    <w:rsid w:val="006C405F"/>
    <w:pPr>
      <w:spacing w:after="100"/>
      <w:ind w:left="660"/>
    </w:pPr>
  </w:style>
  <w:style w:type="paragraph" w:styleId="NormaleWeb">
    <w:name w:val="Normal (Web)"/>
    <w:basedOn w:val="Normale"/>
    <w:uiPriority w:val="99"/>
    <w:semiHidden/>
    <w:unhideWhenUsed/>
    <w:rsid w:val="00CD0D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D0DC4"/>
    <w:rPr>
      <w:b/>
      <w:bCs/>
    </w:rPr>
  </w:style>
  <w:style w:type="character" w:styleId="Collegamentovisitato">
    <w:name w:val="FollowedHyperlink"/>
    <w:basedOn w:val="Carpredefinitoparagrafo"/>
    <w:uiPriority w:val="99"/>
    <w:semiHidden/>
    <w:unhideWhenUsed/>
    <w:rsid w:val="00F63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5747">
      <w:bodyDiv w:val="1"/>
      <w:marLeft w:val="0"/>
      <w:marRight w:val="0"/>
      <w:marTop w:val="0"/>
      <w:marBottom w:val="0"/>
      <w:divBdr>
        <w:top w:val="none" w:sz="0" w:space="0" w:color="auto"/>
        <w:left w:val="none" w:sz="0" w:space="0" w:color="auto"/>
        <w:bottom w:val="none" w:sz="0" w:space="0" w:color="auto"/>
        <w:right w:val="none" w:sz="0" w:space="0" w:color="auto"/>
      </w:divBdr>
      <w:divsChild>
        <w:div w:id="385110512">
          <w:marLeft w:val="0"/>
          <w:marRight w:val="0"/>
          <w:marTop w:val="0"/>
          <w:marBottom w:val="0"/>
          <w:divBdr>
            <w:top w:val="none" w:sz="0" w:space="0" w:color="auto"/>
            <w:left w:val="none" w:sz="0" w:space="0" w:color="auto"/>
            <w:bottom w:val="none" w:sz="0" w:space="0" w:color="auto"/>
            <w:right w:val="none" w:sz="0" w:space="0" w:color="auto"/>
          </w:divBdr>
          <w:divsChild>
            <w:div w:id="1480808138">
              <w:marLeft w:val="0"/>
              <w:marRight w:val="0"/>
              <w:marTop w:val="0"/>
              <w:marBottom w:val="0"/>
              <w:divBdr>
                <w:top w:val="none" w:sz="0" w:space="0" w:color="auto"/>
                <w:left w:val="none" w:sz="0" w:space="0" w:color="auto"/>
                <w:bottom w:val="none" w:sz="0" w:space="0" w:color="auto"/>
                <w:right w:val="none" w:sz="0" w:space="0" w:color="auto"/>
              </w:divBdr>
              <w:divsChild>
                <w:div w:id="734474576">
                  <w:marLeft w:val="4200"/>
                  <w:marRight w:val="0"/>
                  <w:marTop w:val="0"/>
                  <w:marBottom w:val="0"/>
                  <w:divBdr>
                    <w:top w:val="none" w:sz="0" w:space="0" w:color="auto"/>
                    <w:left w:val="none" w:sz="0" w:space="0" w:color="auto"/>
                    <w:bottom w:val="none" w:sz="0" w:space="0" w:color="auto"/>
                    <w:right w:val="none" w:sz="0" w:space="0" w:color="auto"/>
                  </w:divBdr>
                  <w:divsChild>
                    <w:div w:id="2058888966">
                      <w:marLeft w:val="0"/>
                      <w:marRight w:val="0"/>
                      <w:marTop w:val="0"/>
                      <w:marBottom w:val="0"/>
                      <w:divBdr>
                        <w:top w:val="none" w:sz="0" w:space="0" w:color="auto"/>
                        <w:left w:val="none" w:sz="0" w:space="0" w:color="auto"/>
                        <w:bottom w:val="none" w:sz="0" w:space="0" w:color="auto"/>
                        <w:right w:val="none" w:sz="0" w:space="0" w:color="auto"/>
                      </w:divBdr>
                      <w:divsChild>
                        <w:div w:id="1530869653">
                          <w:marLeft w:val="0"/>
                          <w:marRight w:val="0"/>
                          <w:marTop w:val="0"/>
                          <w:marBottom w:val="0"/>
                          <w:divBdr>
                            <w:top w:val="none" w:sz="0" w:space="0" w:color="auto"/>
                            <w:left w:val="none" w:sz="0" w:space="0" w:color="auto"/>
                            <w:bottom w:val="none" w:sz="0" w:space="0" w:color="auto"/>
                            <w:right w:val="none" w:sz="0" w:space="0" w:color="auto"/>
                          </w:divBdr>
                          <w:divsChild>
                            <w:div w:id="2000958283">
                              <w:marLeft w:val="0"/>
                              <w:marRight w:val="0"/>
                              <w:marTop w:val="0"/>
                              <w:marBottom w:val="0"/>
                              <w:divBdr>
                                <w:top w:val="none" w:sz="0" w:space="0" w:color="auto"/>
                                <w:left w:val="none" w:sz="0" w:space="0" w:color="auto"/>
                                <w:bottom w:val="none" w:sz="0" w:space="0" w:color="auto"/>
                                <w:right w:val="none" w:sz="0" w:space="0" w:color="auto"/>
                              </w:divBdr>
                              <w:divsChild>
                                <w:div w:id="416025741">
                                  <w:marLeft w:val="0"/>
                                  <w:marRight w:val="0"/>
                                  <w:marTop w:val="0"/>
                                  <w:marBottom w:val="0"/>
                                  <w:divBdr>
                                    <w:top w:val="none" w:sz="0" w:space="0" w:color="auto"/>
                                    <w:left w:val="none" w:sz="0" w:space="0" w:color="auto"/>
                                    <w:bottom w:val="none" w:sz="0" w:space="0" w:color="auto"/>
                                    <w:right w:val="none" w:sz="0" w:space="0" w:color="auto"/>
                                  </w:divBdr>
                                  <w:divsChild>
                                    <w:div w:id="1973517531">
                                      <w:marLeft w:val="0"/>
                                      <w:marRight w:val="0"/>
                                      <w:marTop w:val="0"/>
                                      <w:marBottom w:val="0"/>
                                      <w:divBdr>
                                        <w:top w:val="none" w:sz="0" w:space="0" w:color="auto"/>
                                        <w:left w:val="none" w:sz="0" w:space="0" w:color="auto"/>
                                        <w:bottom w:val="none" w:sz="0" w:space="0" w:color="auto"/>
                                        <w:right w:val="none" w:sz="0" w:space="0" w:color="auto"/>
                                      </w:divBdr>
                                      <w:divsChild>
                                        <w:div w:id="761872191">
                                          <w:marLeft w:val="0"/>
                                          <w:marRight w:val="0"/>
                                          <w:marTop w:val="0"/>
                                          <w:marBottom w:val="0"/>
                                          <w:divBdr>
                                            <w:top w:val="none" w:sz="0" w:space="0" w:color="auto"/>
                                            <w:left w:val="none" w:sz="0" w:space="0" w:color="auto"/>
                                            <w:bottom w:val="none" w:sz="0" w:space="0" w:color="auto"/>
                                            <w:right w:val="none" w:sz="0" w:space="0" w:color="auto"/>
                                          </w:divBdr>
                                          <w:divsChild>
                                            <w:div w:id="1928735231">
                                              <w:marLeft w:val="0"/>
                                              <w:marRight w:val="0"/>
                                              <w:marTop w:val="0"/>
                                              <w:marBottom w:val="0"/>
                                              <w:divBdr>
                                                <w:top w:val="none" w:sz="0" w:space="0" w:color="auto"/>
                                                <w:left w:val="none" w:sz="0" w:space="0" w:color="auto"/>
                                                <w:bottom w:val="none" w:sz="0" w:space="0" w:color="auto"/>
                                                <w:right w:val="none" w:sz="0" w:space="0" w:color="auto"/>
                                              </w:divBdr>
                                              <w:divsChild>
                                                <w:div w:id="83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79872">
      <w:bodyDiv w:val="1"/>
      <w:marLeft w:val="0"/>
      <w:marRight w:val="0"/>
      <w:marTop w:val="0"/>
      <w:marBottom w:val="0"/>
      <w:divBdr>
        <w:top w:val="none" w:sz="0" w:space="0" w:color="auto"/>
        <w:left w:val="none" w:sz="0" w:space="0" w:color="auto"/>
        <w:bottom w:val="none" w:sz="0" w:space="0" w:color="auto"/>
        <w:right w:val="none" w:sz="0" w:space="0" w:color="auto"/>
      </w:divBdr>
      <w:divsChild>
        <w:div w:id="1444569602">
          <w:marLeft w:val="0"/>
          <w:marRight w:val="0"/>
          <w:marTop w:val="0"/>
          <w:marBottom w:val="0"/>
          <w:divBdr>
            <w:top w:val="none" w:sz="0" w:space="0" w:color="auto"/>
            <w:left w:val="none" w:sz="0" w:space="0" w:color="auto"/>
            <w:bottom w:val="none" w:sz="0" w:space="0" w:color="auto"/>
            <w:right w:val="none" w:sz="0" w:space="0" w:color="auto"/>
          </w:divBdr>
          <w:divsChild>
            <w:div w:id="550699671">
              <w:marLeft w:val="0"/>
              <w:marRight w:val="0"/>
              <w:marTop w:val="0"/>
              <w:marBottom w:val="0"/>
              <w:divBdr>
                <w:top w:val="none" w:sz="0" w:space="0" w:color="auto"/>
                <w:left w:val="none" w:sz="0" w:space="0" w:color="auto"/>
                <w:bottom w:val="none" w:sz="0" w:space="0" w:color="auto"/>
                <w:right w:val="none" w:sz="0" w:space="0" w:color="auto"/>
              </w:divBdr>
              <w:divsChild>
                <w:div w:id="1883399863">
                  <w:marLeft w:val="4200"/>
                  <w:marRight w:val="0"/>
                  <w:marTop w:val="0"/>
                  <w:marBottom w:val="0"/>
                  <w:divBdr>
                    <w:top w:val="none" w:sz="0" w:space="0" w:color="auto"/>
                    <w:left w:val="none" w:sz="0" w:space="0" w:color="auto"/>
                    <w:bottom w:val="none" w:sz="0" w:space="0" w:color="auto"/>
                    <w:right w:val="none" w:sz="0" w:space="0" w:color="auto"/>
                  </w:divBdr>
                  <w:divsChild>
                    <w:div w:id="1770617440">
                      <w:marLeft w:val="0"/>
                      <w:marRight w:val="0"/>
                      <w:marTop w:val="0"/>
                      <w:marBottom w:val="0"/>
                      <w:divBdr>
                        <w:top w:val="none" w:sz="0" w:space="0" w:color="auto"/>
                        <w:left w:val="none" w:sz="0" w:space="0" w:color="auto"/>
                        <w:bottom w:val="none" w:sz="0" w:space="0" w:color="auto"/>
                        <w:right w:val="none" w:sz="0" w:space="0" w:color="auto"/>
                      </w:divBdr>
                      <w:divsChild>
                        <w:div w:id="1814715211">
                          <w:marLeft w:val="0"/>
                          <w:marRight w:val="0"/>
                          <w:marTop w:val="0"/>
                          <w:marBottom w:val="0"/>
                          <w:divBdr>
                            <w:top w:val="none" w:sz="0" w:space="0" w:color="auto"/>
                            <w:left w:val="none" w:sz="0" w:space="0" w:color="auto"/>
                            <w:bottom w:val="none" w:sz="0" w:space="0" w:color="auto"/>
                            <w:right w:val="none" w:sz="0" w:space="0" w:color="auto"/>
                          </w:divBdr>
                          <w:divsChild>
                            <w:div w:id="1693337254">
                              <w:marLeft w:val="0"/>
                              <w:marRight w:val="0"/>
                              <w:marTop w:val="0"/>
                              <w:marBottom w:val="0"/>
                              <w:divBdr>
                                <w:top w:val="none" w:sz="0" w:space="0" w:color="auto"/>
                                <w:left w:val="none" w:sz="0" w:space="0" w:color="auto"/>
                                <w:bottom w:val="none" w:sz="0" w:space="0" w:color="auto"/>
                                <w:right w:val="none" w:sz="0" w:space="0" w:color="auto"/>
                              </w:divBdr>
                              <w:divsChild>
                                <w:div w:id="1299649843">
                                  <w:marLeft w:val="0"/>
                                  <w:marRight w:val="0"/>
                                  <w:marTop w:val="0"/>
                                  <w:marBottom w:val="0"/>
                                  <w:divBdr>
                                    <w:top w:val="none" w:sz="0" w:space="0" w:color="auto"/>
                                    <w:left w:val="none" w:sz="0" w:space="0" w:color="auto"/>
                                    <w:bottom w:val="none" w:sz="0" w:space="0" w:color="auto"/>
                                    <w:right w:val="none" w:sz="0" w:space="0" w:color="auto"/>
                                  </w:divBdr>
                                  <w:divsChild>
                                    <w:div w:id="1081684901">
                                      <w:marLeft w:val="0"/>
                                      <w:marRight w:val="0"/>
                                      <w:marTop w:val="0"/>
                                      <w:marBottom w:val="0"/>
                                      <w:divBdr>
                                        <w:top w:val="none" w:sz="0" w:space="0" w:color="auto"/>
                                        <w:left w:val="none" w:sz="0" w:space="0" w:color="auto"/>
                                        <w:bottom w:val="none" w:sz="0" w:space="0" w:color="auto"/>
                                        <w:right w:val="none" w:sz="0" w:space="0" w:color="auto"/>
                                      </w:divBdr>
                                      <w:divsChild>
                                        <w:div w:id="234903693">
                                          <w:marLeft w:val="0"/>
                                          <w:marRight w:val="0"/>
                                          <w:marTop w:val="0"/>
                                          <w:marBottom w:val="0"/>
                                          <w:divBdr>
                                            <w:top w:val="none" w:sz="0" w:space="0" w:color="auto"/>
                                            <w:left w:val="none" w:sz="0" w:space="0" w:color="auto"/>
                                            <w:bottom w:val="none" w:sz="0" w:space="0" w:color="auto"/>
                                            <w:right w:val="none" w:sz="0" w:space="0" w:color="auto"/>
                                          </w:divBdr>
                                          <w:divsChild>
                                            <w:div w:id="15294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595510">
      <w:bodyDiv w:val="1"/>
      <w:marLeft w:val="0"/>
      <w:marRight w:val="0"/>
      <w:marTop w:val="0"/>
      <w:marBottom w:val="0"/>
      <w:divBdr>
        <w:top w:val="none" w:sz="0" w:space="0" w:color="auto"/>
        <w:left w:val="none" w:sz="0" w:space="0" w:color="auto"/>
        <w:bottom w:val="none" w:sz="0" w:space="0" w:color="auto"/>
        <w:right w:val="none" w:sz="0" w:space="0" w:color="auto"/>
      </w:divBdr>
      <w:divsChild>
        <w:div w:id="1263995551">
          <w:marLeft w:val="0"/>
          <w:marRight w:val="0"/>
          <w:marTop w:val="0"/>
          <w:marBottom w:val="0"/>
          <w:divBdr>
            <w:top w:val="none" w:sz="0" w:space="0" w:color="auto"/>
            <w:left w:val="none" w:sz="0" w:space="0" w:color="auto"/>
            <w:bottom w:val="none" w:sz="0" w:space="0" w:color="auto"/>
            <w:right w:val="none" w:sz="0" w:space="0" w:color="auto"/>
          </w:divBdr>
          <w:divsChild>
            <w:div w:id="1876311116">
              <w:marLeft w:val="0"/>
              <w:marRight w:val="0"/>
              <w:marTop w:val="0"/>
              <w:marBottom w:val="0"/>
              <w:divBdr>
                <w:top w:val="none" w:sz="0" w:space="0" w:color="auto"/>
                <w:left w:val="none" w:sz="0" w:space="0" w:color="auto"/>
                <w:bottom w:val="none" w:sz="0" w:space="0" w:color="auto"/>
                <w:right w:val="none" w:sz="0" w:space="0" w:color="auto"/>
              </w:divBdr>
              <w:divsChild>
                <w:div w:id="441146554">
                  <w:marLeft w:val="4200"/>
                  <w:marRight w:val="0"/>
                  <w:marTop w:val="0"/>
                  <w:marBottom w:val="0"/>
                  <w:divBdr>
                    <w:top w:val="none" w:sz="0" w:space="0" w:color="auto"/>
                    <w:left w:val="none" w:sz="0" w:space="0" w:color="auto"/>
                    <w:bottom w:val="none" w:sz="0" w:space="0" w:color="auto"/>
                    <w:right w:val="none" w:sz="0" w:space="0" w:color="auto"/>
                  </w:divBdr>
                  <w:divsChild>
                    <w:div w:id="342897998">
                      <w:marLeft w:val="0"/>
                      <w:marRight w:val="0"/>
                      <w:marTop w:val="0"/>
                      <w:marBottom w:val="0"/>
                      <w:divBdr>
                        <w:top w:val="none" w:sz="0" w:space="0" w:color="auto"/>
                        <w:left w:val="none" w:sz="0" w:space="0" w:color="auto"/>
                        <w:bottom w:val="none" w:sz="0" w:space="0" w:color="auto"/>
                        <w:right w:val="none" w:sz="0" w:space="0" w:color="auto"/>
                      </w:divBdr>
                      <w:divsChild>
                        <w:div w:id="1402605746">
                          <w:marLeft w:val="0"/>
                          <w:marRight w:val="0"/>
                          <w:marTop w:val="0"/>
                          <w:marBottom w:val="0"/>
                          <w:divBdr>
                            <w:top w:val="none" w:sz="0" w:space="0" w:color="auto"/>
                            <w:left w:val="none" w:sz="0" w:space="0" w:color="auto"/>
                            <w:bottom w:val="none" w:sz="0" w:space="0" w:color="auto"/>
                            <w:right w:val="none" w:sz="0" w:space="0" w:color="auto"/>
                          </w:divBdr>
                          <w:divsChild>
                            <w:div w:id="300618442">
                              <w:marLeft w:val="0"/>
                              <w:marRight w:val="0"/>
                              <w:marTop w:val="0"/>
                              <w:marBottom w:val="0"/>
                              <w:divBdr>
                                <w:top w:val="none" w:sz="0" w:space="0" w:color="auto"/>
                                <w:left w:val="none" w:sz="0" w:space="0" w:color="auto"/>
                                <w:bottom w:val="none" w:sz="0" w:space="0" w:color="auto"/>
                                <w:right w:val="none" w:sz="0" w:space="0" w:color="auto"/>
                              </w:divBdr>
                              <w:divsChild>
                                <w:div w:id="1381711863">
                                  <w:marLeft w:val="0"/>
                                  <w:marRight w:val="0"/>
                                  <w:marTop w:val="0"/>
                                  <w:marBottom w:val="0"/>
                                  <w:divBdr>
                                    <w:top w:val="none" w:sz="0" w:space="0" w:color="auto"/>
                                    <w:left w:val="none" w:sz="0" w:space="0" w:color="auto"/>
                                    <w:bottom w:val="none" w:sz="0" w:space="0" w:color="auto"/>
                                    <w:right w:val="none" w:sz="0" w:space="0" w:color="auto"/>
                                  </w:divBdr>
                                  <w:divsChild>
                                    <w:div w:id="1520529">
                                      <w:marLeft w:val="0"/>
                                      <w:marRight w:val="0"/>
                                      <w:marTop w:val="0"/>
                                      <w:marBottom w:val="0"/>
                                      <w:divBdr>
                                        <w:top w:val="none" w:sz="0" w:space="0" w:color="auto"/>
                                        <w:left w:val="none" w:sz="0" w:space="0" w:color="auto"/>
                                        <w:bottom w:val="none" w:sz="0" w:space="0" w:color="auto"/>
                                        <w:right w:val="none" w:sz="0" w:space="0" w:color="auto"/>
                                      </w:divBdr>
                                      <w:divsChild>
                                        <w:div w:id="2098869168">
                                          <w:marLeft w:val="0"/>
                                          <w:marRight w:val="0"/>
                                          <w:marTop w:val="0"/>
                                          <w:marBottom w:val="0"/>
                                          <w:divBdr>
                                            <w:top w:val="none" w:sz="0" w:space="0" w:color="auto"/>
                                            <w:left w:val="none" w:sz="0" w:space="0" w:color="auto"/>
                                            <w:bottom w:val="none" w:sz="0" w:space="0" w:color="auto"/>
                                            <w:right w:val="none" w:sz="0" w:space="0" w:color="auto"/>
                                          </w:divBdr>
                                          <w:divsChild>
                                            <w:div w:id="581331211">
                                              <w:marLeft w:val="0"/>
                                              <w:marRight w:val="0"/>
                                              <w:marTop w:val="0"/>
                                              <w:marBottom w:val="0"/>
                                              <w:divBdr>
                                                <w:top w:val="none" w:sz="0" w:space="0" w:color="auto"/>
                                                <w:left w:val="none" w:sz="0" w:space="0" w:color="auto"/>
                                                <w:bottom w:val="none" w:sz="0" w:space="0" w:color="auto"/>
                                                <w:right w:val="none" w:sz="0" w:space="0" w:color="auto"/>
                                              </w:divBdr>
                                              <w:divsChild>
                                                <w:div w:id="6767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00149">
      <w:bodyDiv w:val="1"/>
      <w:marLeft w:val="0"/>
      <w:marRight w:val="0"/>
      <w:marTop w:val="0"/>
      <w:marBottom w:val="0"/>
      <w:divBdr>
        <w:top w:val="none" w:sz="0" w:space="0" w:color="auto"/>
        <w:left w:val="none" w:sz="0" w:space="0" w:color="auto"/>
        <w:bottom w:val="none" w:sz="0" w:space="0" w:color="auto"/>
        <w:right w:val="none" w:sz="0" w:space="0" w:color="auto"/>
      </w:divBdr>
      <w:divsChild>
        <w:div w:id="763307869">
          <w:marLeft w:val="0"/>
          <w:marRight w:val="0"/>
          <w:marTop w:val="0"/>
          <w:marBottom w:val="0"/>
          <w:divBdr>
            <w:top w:val="none" w:sz="0" w:space="0" w:color="auto"/>
            <w:left w:val="none" w:sz="0" w:space="0" w:color="auto"/>
            <w:bottom w:val="none" w:sz="0" w:space="0" w:color="auto"/>
            <w:right w:val="none" w:sz="0" w:space="0" w:color="auto"/>
          </w:divBdr>
          <w:divsChild>
            <w:div w:id="180121012">
              <w:marLeft w:val="0"/>
              <w:marRight w:val="0"/>
              <w:marTop w:val="0"/>
              <w:marBottom w:val="0"/>
              <w:divBdr>
                <w:top w:val="none" w:sz="0" w:space="0" w:color="auto"/>
                <w:left w:val="none" w:sz="0" w:space="0" w:color="auto"/>
                <w:bottom w:val="none" w:sz="0" w:space="0" w:color="auto"/>
                <w:right w:val="none" w:sz="0" w:space="0" w:color="auto"/>
              </w:divBdr>
              <w:divsChild>
                <w:div w:id="22636171">
                  <w:marLeft w:val="4200"/>
                  <w:marRight w:val="0"/>
                  <w:marTop w:val="0"/>
                  <w:marBottom w:val="0"/>
                  <w:divBdr>
                    <w:top w:val="none" w:sz="0" w:space="0" w:color="auto"/>
                    <w:left w:val="none" w:sz="0" w:space="0" w:color="auto"/>
                    <w:bottom w:val="none" w:sz="0" w:space="0" w:color="auto"/>
                    <w:right w:val="none" w:sz="0" w:space="0" w:color="auto"/>
                  </w:divBdr>
                  <w:divsChild>
                    <w:div w:id="1674139037">
                      <w:marLeft w:val="0"/>
                      <w:marRight w:val="0"/>
                      <w:marTop w:val="0"/>
                      <w:marBottom w:val="0"/>
                      <w:divBdr>
                        <w:top w:val="none" w:sz="0" w:space="0" w:color="auto"/>
                        <w:left w:val="none" w:sz="0" w:space="0" w:color="auto"/>
                        <w:bottom w:val="none" w:sz="0" w:space="0" w:color="auto"/>
                        <w:right w:val="none" w:sz="0" w:space="0" w:color="auto"/>
                      </w:divBdr>
                      <w:divsChild>
                        <w:div w:id="1026634811">
                          <w:marLeft w:val="0"/>
                          <w:marRight w:val="0"/>
                          <w:marTop w:val="0"/>
                          <w:marBottom w:val="0"/>
                          <w:divBdr>
                            <w:top w:val="none" w:sz="0" w:space="0" w:color="auto"/>
                            <w:left w:val="none" w:sz="0" w:space="0" w:color="auto"/>
                            <w:bottom w:val="none" w:sz="0" w:space="0" w:color="auto"/>
                            <w:right w:val="none" w:sz="0" w:space="0" w:color="auto"/>
                          </w:divBdr>
                          <w:divsChild>
                            <w:div w:id="1904102160">
                              <w:marLeft w:val="0"/>
                              <w:marRight w:val="0"/>
                              <w:marTop w:val="0"/>
                              <w:marBottom w:val="0"/>
                              <w:divBdr>
                                <w:top w:val="none" w:sz="0" w:space="0" w:color="auto"/>
                                <w:left w:val="none" w:sz="0" w:space="0" w:color="auto"/>
                                <w:bottom w:val="none" w:sz="0" w:space="0" w:color="auto"/>
                                <w:right w:val="none" w:sz="0" w:space="0" w:color="auto"/>
                              </w:divBdr>
                              <w:divsChild>
                                <w:div w:id="1277715002">
                                  <w:marLeft w:val="0"/>
                                  <w:marRight w:val="0"/>
                                  <w:marTop w:val="0"/>
                                  <w:marBottom w:val="0"/>
                                  <w:divBdr>
                                    <w:top w:val="none" w:sz="0" w:space="0" w:color="auto"/>
                                    <w:left w:val="none" w:sz="0" w:space="0" w:color="auto"/>
                                    <w:bottom w:val="none" w:sz="0" w:space="0" w:color="auto"/>
                                    <w:right w:val="none" w:sz="0" w:space="0" w:color="auto"/>
                                  </w:divBdr>
                                  <w:divsChild>
                                    <w:div w:id="805858070">
                                      <w:marLeft w:val="0"/>
                                      <w:marRight w:val="0"/>
                                      <w:marTop w:val="0"/>
                                      <w:marBottom w:val="0"/>
                                      <w:divBdr>
                                        <w:top w:val="none" w:sz="0" w:space="0" w:color="auto"/>
                                        <w:left w:val="none" w:sz="0" w:space="0" w:color="auto"/>
                                        <w:bottom w:val="none" w:sz="0" w:space="0" w:color="auto"/>
                                        <w:right w:val="none" w:sz="0" w:space="0" w:color="auto"/>
                                      </w:divBdr>
                                      <w:divsChild>
                                        <w:div w:id="1306736328">
                                          <w:marLeft w:val="0"/>
                                          <w:marRight w:val="0"/>
                                          <w:marTop w:val="0"/>
                                          <w:marBottom w:val="0"/>
                                          <w:divBdr>
                                            <w:top w:val="none" w:sz="0" w:space="0" w:color="auto"/>
                                            <w:left w:val="none" w:sz="0" w:space="0" w:color="auto"/>
                                            <w:bottom w:val="none" w:sz="0" w:space="0" w:color="auto"/>
                                            <w:right w:val="none" w:sz="0" w:space="0" w:color="auto"/>
                                          </w:divBdr>
                                          <w:divsChild>
                                            <w:div w:id="16779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931509">
      <w:bodyDiv w:val="1"/>
      <w:marLeft w:val="0"/>
      <w:marRight w:val="0"/>
      <w:marTop w:val="0"/>
      <w:marBottom w:val="0"/>
      <w:divBdr>
        <w:top w:val="none" w:sz="0" w:space="0" w:color="auto"/>
        <w:left w:val="none" w:sz="0" w:space="0" w:color="auto"/>
        <w:bottom w:val="none" w:sz="0" w:space="0" w:color="auto"/>
        <w:right w:val="none" w:sz="0" w:space="0" w:color="auto"/>
      </w:divBdr>
      <w:divsChild>
        <w:div w:id="338626740">
          <w:marLeft w:val="0"/>
          <w:marRight w:val="0"/>
          <w:marTop w:val="0"/>
          <w:marBottom w:val="0"/>
          <w:divBdr>
            <w:top w:val="none" w:sz="0" w:space="0" w:color="auto"/>
            <w:left w:val="none" w:sz="0" w:space="0" w:color="auto"/>
            <w:bottom w:val="none" w:sz="0" w:space="0" w:color="auto"/>
            <w:right w:val="none" w:sz="0" w:space="0" w:color="auto"/>
          </w:divBdr>
          <w:divsChild>
            <w:div w:id="135463863">
              <w:marLeft w:val="0"/>
              <w:marRight w:val="0"/>
              <w:marTop w:val="0"/>
              <w:marBottom w:val="0"/>
              <w:divBdr>
                <w:top w:val="none" w:sz="0" w:space="0" w:color="auto"/>
                <w:left w:val="none" w:sz="0" w:space="0" w:color="auto"/>
                <w:bottom w:val="none" w:sz="0" w:space="0" w:color="auto"/>
                <w:right w:val="none" w:sz="0" w:space="0" w:color="auto"/>
              </w:divBdr>
              <w:divsChild>
                <w:div w:id="2146702818">
                  <w:marLeft w:val="0"/>
                  <w:marRight w:val="0"/>
                  <w:marTop w:val="0"/>
                  <w:marBottom w:val="0"/>
                  <w:divBdr>
                    <w:top w:val="none" w:sz="0" w:space="0" w:color="auto"/>
                    <w:left w:val="none" w:sz="0" w:space="0" w:color="auto"/>
                    <w:bottom w:val="none" w:sz="0" w:space="0" w:color="auto"/>
                    <w:right w:val="none" w:sz="0" w:space="0" w:color="auto"/>
                  </w:divBdr>
                  <w:divsChild>
                    <w:div w:id="153493299">
                      <w:marLeft w:val="0"/>
                      <w:marRight w:val="0"/>
                      <w:marTop w:val="0"/>
                      <w:marBottom w:val="0"/>
                      <w:divBdr>
                        <w:top w:val="none" w:sz="0" w:space="0" w:color="auto"/>
                        <w:left w:val="none" w:sz="0" w:space="0" w:color="auto"/>
                        <w:bottom w:val="none" w:sz="0" w:space="0" w:color="auto"/>
                        <w:right w:val="none" w:sz="0" w:space="0" w:color="auto"/>
                      </w:divBdr>
                      <w:divsChild>
                        <w:div w:id="1155997688">
                          <w:marLeft w:val="0"/>
                          <w:marRight w:val="0"/>
                          <w:marTop w:val="0"/>
                          <w:marBottom w:val="0"/>
                          <w:divBdr>
                            <w:top w:val="none" w:sz="0" w:space="0" w:color="auto"/>
                            <w:left w:val="none" w:sz="0" w:space="0" w:color="auto"/>
                            <w:bottom w:val="none" w:sz="0" w:space="0" w:color="auto"/>
                            <w:right w:val="none" w:sz="0" w:space="0" w:color="auto"/>
                          </w:divBdr>
                          <w:divsChild>
                            <w:div w:id="1166825126">
                              <w:marLeft w:val="0"/>
                              <w:marRight w:val="0"/>
                              <w:marTop w:val="0"/>
                              <w:marBottom w:val="0"/>
                              <w:divBdr>
                                <w:top w:val="none" w:sz="0" w:space="0" w:color="auto"/>
                                <w:left w:val="none" w:sz="0" w:space="0" w:color="auto"/>
                                <w:bottom w:val="none" w:sz="0" w:space="0" w:color="auto"/>
                                <w:right w:val="none" w:sz="0" w:space="0" w:color="auto"/>
                              </w:divBdr>
                              <w:divsChild>
                                <w:div w:id="1205406145">
                                  <w:marLeft w:val="0"/>
                                  <w:marRight w:val="0"/>
                                  <w:marTop w:val="0"/>
                                  <w:marBottom w:val="0"/>
                                  <w:divBdr>
                                    <w:top w:val="none" w:sz="0" w:space="0" w:color="auto"/>
                                    <w:left w:val="none" w:sz="0" w:space="0" w:color="auto"/>
                                    <w:bottom w:val="none" w:sz="0" w:space="0" w:color="auto"/>
                                    <w:right w:val="none" w:sz="0" w:space="0" w:color="auto"/>
                                  </w:divBdr>
                                  <w:divsChild>
                                    <w:div w:id="3099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na.org" TargetMode="External"/><Relationship Id="rId18" Type="http://schemas.openxmlformats.org/officeDocument/2006/relationships/hyperlink" Target="http://www.ietf.org/rfc/rfc3513.txt" TargetMode="External"/><Relationship Id="rId26" Type="http://schemas.openxmlformats.org/officeDocument/2006/relationships/hyperlink" Target="http://www.ietf.org/rfc/rfc3879.txt" TargetMode="External"/><Relationship Id="rId39" Type="http://schemas.openxmlformats.org/officeDocument/2006/relationships/image" Target="media/image8.gif"/><Relationship Id="rId3" Type="http://schemas.openxmlformats.org/officeDocument/2006/relationships/numbering" Target="numbering.xml"/><Relationship Id="rId21" Type="http://schemas.openxmlformats.org/officeDocument/2006/relationships/image" Target="media/image1.gif"/><Relationship Id="rId34" Type="http://schemas.openxmlformats.org/officeDocument/2006/relationships/hyperlink" Target="http://www.ietf.org/rfc/rfc4380.txt" TargetMode="External"/><Relationship Id="rId42" Type="http://schemas.openxmlformats.org/officeDocument/2006/relationships/hyperlink" Target="http://go.microsoft.com/fwlink/?LinkId=6878"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icann.org/" TargetMode="External"/><Relationship Id="rId17" Type="http://schemas.openxmlformats.org/officeDocument/2006/relationships/hyperlink" Target="http://www.ietf.org/rfc/rfc5952.txt" TargetMode="External"/><Relationship Id="rId25" Type="http://schemas.openxmlformats.org/officeDocument/2006/relationships/image" Target="media/image4.gif"/><Relationship Id="rId33" Type="http://schemas.openxmlformats.org/officeDocument/2006/relationships/hyperlink" Target="http://www.ietf.org/rfc/rfc5214.txt" TargetMode="External"/><Relationship Id="rId38" Type="http://schemas.openxmlformats.org/officeDocument/2006/relationships/image" Target="media/image7.gif"/><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ietf.org/rfc/rfc5952.txt" TargetMode="External"/><Relationship Id="rId20" Type="http://schemas.openxmlformats.org/officeDocument/2006/relationships/hyperlink" Target="http://www.ietf.org/rfc/rfc3587.txt" TargetMode="External"/><Relationship Id="rId29" Type="http://schemas.openxmlformats.org/officeDocument/2006/relationships/hyperlink" Target="http://it.wikipedia.org/wiki/IPv6" TargetMode="External"/><Relationship Id="rId41" Type="http://schemas.openxmlformats.org/officeDocument/2006/relationships/hyperlink" Target="http://technet.microsoft.com/en-us/library/cc755011(v=ws.10).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etf.org/rfc/rfc1752.txt" TargetMode="External"/><Relationship Id="rId24" Type="http://schemas.openxmlformats.org/officeDocument/2006/relationships/image" Target="media/image3.gif"/><Relationship Id="rId32" Type="http://schemas.openxmlformats.org/officeDocument/2006/relationships/hyperlink" Target="http://www.ietf.org/rfc/rfc3056.txt" TargetMode="External"/><Relationship Id="rId37" Type="http://schemas.openxmlformats.org/officeDocument/2006/relationships/hyperlink" Target="http://www.ietf.org/rfc/rfc3513.txt" TargetMode="External"/><Relationship Id="rId40" Type="http://schemas.openxmlformats.org/officeDocument/2006/relationships/hyperlink" Target="http://technet.microsoft.com/en-us/library/hh831730.aspx"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ietf.org/rfc/rfc2374.txt" TargetMode="External"/><Relationship Id="rId23" Type="http://schemas.openxmlformats.org/officeDocument/2006/relationships/hyperlink" Target="http://www.ietf.org/rfc/rfc3587.txt" TargetMode="External"/><Relationship Id="rId28" Type="http://schemas.openxmlformats.org/officeDocument/2006/relationships/image" Target="media/image5.png"/><Relationship Id="rId36" Type="http://schemas.openxmlformats.org/officeDocument/2006/relationships/hyperlink" Target="http://www.ietf.org/rfc/rfc3513.txt" TargetMode="External"/><Relationship Id="rId49" Type="http://schemas.openxmlformats.org/officeDocument/2006/relationships/glossaryDocument" Target="glossary/document.xml"/><Relationship Id="rId10" Type="http://schemas.openxmlformats.org/officeDocument/2006/relationships/hyperlink" Target="https://www.ietf.org/" TargetMode="External"/><Relationship Id="rId19" Type="http://schemas.openxmlformats.org/officeDocument/2006/relationships/hyperlink" Target="http://www.ietf.org/rfc/rfc3513.txt" TargetMode="External"/><Relationship Id="rId31" Type="http://schemas.openxmlformats.org/officeDocument/2006/relationships/hyperlink" Target="http://www.ietf.org/rfc/rfc4291.txt"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etf.org/rfc/rfc2373.txt" TargetMode="External"/><Relationship Id="rId22" Type="http://schemas.openxmlformats.org/officeDocument/2006/relationships/image" Target="media/image2.gif"/><Relationship Id="rId27" Type="http://schemas.openxmlformats.org/officeDocument/2006/relationships/hyperlink" Target="http://www.ietf.org/rfc/rfc4193.txt" TargetMode="External"/><Relationship Id="rId30" Type="http://schemas.openxmlformats.org/officeDocument/2006/relationships/hyperlink" Target="http://en.wikipedia.org/wiki/Unique_local_address" TargetMode="External"/><Relationship Id="rId35" Type="http://schemas.openxmlformats.org/officeDocument/2006/relationships/image" Target="media/image6.gif"/><Relationship Id="rId43" Type="http://schemas.openxmlformats.org/officeDocument/2006/relationships/hyperlink" Target="http://en.wikipedia.org/wiki/IPv6" TargetMode="External"/><Relationship Id="rId48"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449A0"/>
    <w:rsid w:val="00197A50"/>
    <w:rsid w:val="001D47FC"/>
    <w:rsid w:val="00211BAE"/>
    <w:rsid w:val="002B69C6"/>
    <w:rsid w:val="00381171"/>
    <w:rsid w:val="003E25B0"/>
    <w:rsid w:val="004A23E2"/>
    <w:rsid w:val="00584A89"/>
    <w:rsid w:val="00715E4A"/>
    <w:rsid w:val="007412FC"/>
    <w:rsid w:val="0093702C"/>
    <w:rsid w:val="00AB77AF"/>
    <w:rsid w:val="00B21ACB"/>
    <w:rsid w:val="00BB51CC"/>
    <w:rsid w:val="00C12810"/>
    <w:rsid w:val="00CF1D74"/>
    <w:rsid w:val="00D03DE9"/>
    <w:rsid w:val="00D74F60"/>
    <w:rsid w:val="00E0005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7604D-B3A8-4DEA-9A44-2CB84A3B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5277</Words>
  <Characters>30085</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IPv6 Overview</vt:lpstr>
    </vt:vector>
  </TitlesOfParts>
  <Company/>
  <LinksUpToDate>false</LinksUpToDate>
  <CharactersWithSpaces>35292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IPv6 Overview</dc:title>
  <dc:creator>Ermanno Goletto</dc:creator>
  <cp:lastModifiedBy>Ermanno Goletto</cp:lastModifiedBy>
  <cp:revision>161</cp:revision>
  <cp:lastPrinted>2013-01-24T08:43:00Z</cp:lastPrinted>
  <dcterms:created xsi:type="dcterms:W3CDTF">2014-11-16T23:35:00Z</dcterms:created>
  <dcterms:modified xsi:type="dcterms:W3CDTF">2014-11-19T09:39:00Z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