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5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1500"/>
        <w:gridCol w:w="11030"/>
        <w:gridCol w:w="2100"/>
        <w:gridCol w:w="1300"/>
      </w:tblGrid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4430" w:type="dxa"/>
            <w:gridSpan w:val="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2"/>
                <w:szCs w:val="12"/>
              </w:rPr>
              <w:t xml:space="preserve">Унифицированная форма № ТОРГ-12</w:t>
            </w:r>
          </w:p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2"/>
                <w:szCs w:val="12"/>
              </w:rPr>
              <w:t xml:space="preserve">Утверждена постановлением Госкомстата России от 25.12.98 № 132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Коды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Форма по ОКУД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0330212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Грузоотправитель</w:t>
            </w: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{shipper_line}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по ОКПО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{company_okpo}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организация, адрес, телефон, факс, банковские реквизиты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Вид деятельности по ОКДП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Грузополучатель</w:t>
            </w: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{consignee_line}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по ОКПО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{consignee_okpo}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организация, адрес, телефон, факс, банковские реквизиты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Поставщик</w:t>
            </w: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{shipper_line}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по ОКПО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{company_okpo}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организация, адрес, телефон, факс, банковские реквизиты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Плательщик</w:t>
            </w: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{payer_line}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по ОКПО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{payer_okpo}</w:t>
            </w: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организация, адрес, телефон, факс, банковские реквизиты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Основание</w:t>
            </w: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{waybill_basis}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номер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1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договор, заказ-наряд</w:t>
            </w:r>
          </w:p>
        </w:tc>
        <w:tc>
          <w:tcPr>
            <w:tcW w:w="2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дата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</w:tbl>
    <w:p>
      <w:pPr>
        <w:spacing w:before="0" w:after="0" w:line="228" w:lineRule="auto"/>
      </w:pPr>
    </w:p>
    <w:tbl>
      <w:tblPr>
        <w:tblW w:w="15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2800"/>
        <w:gridCol w:w="3100"/>
        <w:gridCol w:w="1500"/>
        <w:gridCol w:w="1800"/>
        <w:gridCol w:w="3030"/>
        <w:gridCol w:w="2400"/>
        <w:gridCol w:w="1300"/>
      </w:tblGrid>
      <w:tr>
        <w:tc>
          <w:tcPr>
            <w:tcW w:w="28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3100" w:type="dxa"/>
            <w:vMerge w:val="restart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ТОВАРНАЯ НАКЛАДНАЯ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Номер документа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Дата составления</w:t>
            </w:r>
          </w:p>
        </w:tc>
        <w:tc>
          <w:tcPr>
            <w:tcW w:w="3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4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Транспортная накладная    номер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28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3100" w:type="dxa"/>
            <w:vMerge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{waybill_number}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{waybill_date}</w:t>
            </w:r>
          </w:p>
        </w:tc>
        <w:tc>
          <w:tcPr>
            <w:tcW w:w="3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4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дата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28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31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30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4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Вид операции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</w:tbl>
    <w:p>
      <w:pPr>
        <w:spacing w:before="0" w:after="0" w:line="228" w:lineRule="auto"/>
      </w:pPr>
    </w:p>
    <w:tbl>
      <w:tblPr>
        <w:tblW w:w="15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600"/>
        <w:gridCol w:w="3600"/>
        <w:gridCol w:w="500"/>
        <w:gridCol w:w="900"/>
        <w:gridCol w:w="700"/>
        <w:gridCol w:w="700"/>
        <w:gridCol w:w="800"/>
        <w:gridCol w:w="700"/>
        <w:gridCol w:w="800"/>
        <w:gridCol w:w="1000"/>
        <w:gridCol w:w="1100"/>
        <w:gridCol w:w="1400"/>
        <w:gridCol w:w="900"/>
        <w:gridCol w:w="1000"/>
        <w:gridCol w:w="1230"/>
      </w:tblGrid>
      <w:tr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Номер по порядку</w:t>
            </w:r>
          </w:p>
        </w:tc>
        <w:tc>
          <w:tcPr>
            <w:tcW w:w="4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Товар</w:t>
            </w:r>
          </w:p>
        </w:tc>
        <w:tc>
          <w:tcPr>
            <w:tcW w:w="1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Единица измерения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Вид упаковки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Количество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Масса брутто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Количество (масса нетто)</w:t>
            </w:r>
          </w:p>
        </w:tc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Цена, руб. коп.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Сумма без учета НДС, руб. коп.</w:t>
            </w:r>
          </w:p>
        </w:tc>
        <w:tc>
          <w:tcPr>
            <w:tcW w:w="1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НДС</w:t>
            </w:r>
          </w:p>
        </w:tc>
        <w:tc>
          <w:tcPr>
            <w:tcW w:w="12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Сумма с учетом НДС, руб. коп.</w:t>
            </w:r>
          </w:p>
        </w:tc>
      </w:tr>
      <w:tr>
        <w:tc>
          <w:tcPr>
            <w:tcW w:w="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наименование, характеристика, сорт, артикул товара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код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наимено-вание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код по ОКЕИ</w:t>
            </w:r>
          </w:p>
        </w:tc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в одном месте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мест, штук</w:t>
            </w:r>
          </w:p>
        </w:tc>
        <w:tc>
          <w:tcPr>
            <w:tcW w:w="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ставка, %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сумма, руб. коп.</w:t>
            </w:r>
          </w:p>
        </w:tc>
        <w:tc>
          <w:tcPr>
            <w:tcW w:w="12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</w:tr>
      <w:t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2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6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7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8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2"/>
                <w:szCs w:val="12"/>
              </w:rPr>
              <w:t xml:space="preserve">15</w:t>
            </w:r>
          </w:p>
        </w:tc>
      </w:tr>
      <w:t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{#items}{n}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Arial" w:hAnsi="Arial" w:cs="Arial"/>
                <w:sz w:val="14"/>
                <w:szCs w:val="14"/>
              </w:rPr>
              <w:t xml:space="preserve">{name}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{unit}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{okei}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{qty}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{price}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{sum_no_vat}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{rate}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{vat}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{total}{/items}</w:t>
            </w:r>
          </w:p>
        </w:tc>
      </w:tr>
      <w:tr>
        <w:tc>
          <w:tcPr>
            <w:tcW w:w="9300" w:type="dxa"/>
            <w:gridSpan w:val="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Итого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Х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{waybill_total_no_vat}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{waybill_vat}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{waybill_total}</w:t>
            </w:r>
          </w:p>
        </w:tc>
      </w:tr>
      <w:tr>
        <w:tc>
          <w:tcPr>
            <w:tcW w:w="9300" w:type="dxa"/>
            <w:gridSpan w:val="9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Всего по накладной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Х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{waybill_total_no_vat}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{waybill_vat}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{waybill_total}</w:t>
            </w:r>
          </w:p>
        </w:tc>
      </w:tr>
    </w:tbl>
    <w:p>
      <w:pPr>
        <w:spacing w:before="0" w:after="0" w:line="228" w:lineRule="auto"/>
      </w:pPr>
    </w:p>
    <w:tbl>
      <w:tblPr>
        <w:tblW w:w="15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2500"/>
        <w:gridCol w:w="2600"/>
        <w:gridCol w:w="2300"/>
        <w:gridCol w:w="500"/>
        <w:gridCol w:w="2300"/>
        <w:gridCol w:w="5730"/>
      </w:tblGrid>
      <w:tr>
        <w:tc>
          <w:tcPr>
            <w:tcW w:w="2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Товарная накладная имеет приложения и содержит</w:t>
            </w:r>
          </w:p>
        </w:tc>
        <w:tc>
          <w:tcPr>
            <w:tcW w:w="26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порядковых номеров записей</w:t>
            </w: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Масса груза (нетто)</w:t>
            </w: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2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6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прописью</w:t>
            </w: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прописью</w:t>
            </w:r>
          </w:p>
        </w:tc>
      </w:tr>
      <w:tr>
        <w:tc>
          <w:tcPr>
            <w:tcW w:w="2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Всего мест</w:t>
            </w:r>
          </w:p>
        </w:tc>
        <w:tc>
          <w:tcPr>
            <w:tcW w:w="26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Масса груза (брутто)</w:t>
            </w: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2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6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прописью</w:t>
            </w: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прописью</w:t>
            </w:r>
          </w:p>
        </w:tc>
      </w:tr>
      <w:tr>
        <w:tc>
          <w:tcPr>
            <w:tcW w:w="2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right"/>
            </w:pPr>
            <w:r>
              <w:rPr>
                <w:rFonts w:ascii="Arial" w:hAnsi="Arial" w:cs="Arial"/>
                <w:sz w:val="14"/>
                <w:szCs w:val="14"/>
              </w:rPr>
              <w:t xml:space="preserve">Приложение (паспорта, сертификаты и т.п.) на</w:t>
            </w:r>
          </w:p>
        </w:tc>
        <w:tc>
          <w:tcPr>
            <w:tcW w:w="26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листах</w:t>
            </w: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По доверенности №                от</w:t>
            </w: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2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6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прописью</w:t>
            </w: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7400" w:type="dxa"/>
            <w:gridSpan w:val="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Всего отпущено на сумму</w:t>
            </w: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выданной</w:t>
            </w: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7400" w:type="dxa"/>
            <w:gridSpan w:val="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{waybill_total_in_words}</w:t>
            </w: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кем, кому (организация, должность, фамилия, и.о.)</w:t>
            </w:r>
          </w:p>
        </w:tc>
      </w:tr>
      <w:tr>
        <w:tc>
          <w:tcPr>
            <w:tcW w:w="7400" w:type="dxa"/>
            <w:gridSpan w:val="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прописью</w:t>
            </w:r>
          </w:p>
        </w:tc>
        <w:tc>
          <w:tcPr>
            <w:tcW w:w="5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3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57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</w:tbl>
    <w:p>
      <w:pPr>
        <w:spacing w:before="0" w:after="0" w:line="228" w:lineRule="auto"/>
      </w:pPr>
    </w:p>
    <w:tbl>
      <w:tblPr>
        <w:tblW w:w="15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1700"/>
        <w:gridCol w:w="1700"/>
        <w:gridCol w:w="2200"/>
        <w:gridCol w:w="2200"/>
        <w:gridCol w:w="330"/>
        <w:gridCol w:w="1700"/>
        <w:gridCol w:w="1700"/>
        <w:gridCol w:w="2200"/>
        <w:gridCol w:w="2200"/>
      </w:tblGrid>
      <w:tr>
        <w:trPr>
          <w:trHeight w:val="420"/>
        </w:trP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Отпуск разрешил</w:t>
            </w: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{director_title}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drawing>
                <wp:anchor distT="0" distB="0" distL="0" distR="0" simplePos="0" relativeHeight="251650101" behindDoc="0" locked="0" layoutInCell="1" allowOverlap="1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-266700</wp:posOffset>
                  </wp:positionV>
                  <wp:extent cx="952500" cy="355600"/>
                  <wp:effectExtent l="0" t="0" r="0" b="0"/>
                  <wp:wrapNone/>
                  <wp:docPr id="101" name="signature" descr="signature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" name="signature" descr="signature"/>
                          <pic:cNvPicPr/>
                        </pic:nvPicPr>
                        <pic:blipFill>
                          <a:blip r:embed="rIdSig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{director}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Груз принял</w:t>
            </w: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</w:p>
        </w:tc>
      </w:tr>
      <w:t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должность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подпись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расшифровка подписи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должность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подпись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расшифровка подписи</w:t>
            </w:r>
          </w:p>
        </w:tc>
      </w:tr>
      <w:tr>
        <w:trPr>
          <w:trHeight w:val="420"/>
        </w:trP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Главный (старший) бухгалтер</w:t>
            </w: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{accountant}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Груз получил грузополучатель</w:t>
            </w: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</w:p>
        </w:tc>
      </w:tr>
      <w:t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должность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подпись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расшифровка подписи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должность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подпись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расшифровка подписи</w:t>
            </w:r>
          </w:p>
        </w:tc>
      </w:tr>
      <w:tr>
        <w:trPr>
          <w:trHeight w:val="420"/>
        </w:trP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Отпуск груза произвел</w:t>
            </w: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{director_title}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bottom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{director}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должность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подпись</w:t>
            </w: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Arial" w:hAnsi="Arial" w:cs="Arial"/>
                <w:color w:val="555555"/>
                <w:sz w:val="10"/>
                <w:szCs w:val="10"/>
              </w:rPr>
              <w:t xml:space="preserve">расшифровка подписи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22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</w:tr>
      <w:tr>
        <w:trPr>
          <w:trHeight w:val="500"/>
        </w:trPr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М.П.</w:t>
            </w:r>
            <w:r>
              <w:drawing>
                <wp:anchor distT="0" distB="0" distL="0" distR="0" simplePos="0" relativeHeight="251650102" behindDoc="0" locked="0" layoutInCell="1" allowOverlap="1">
                  <wp:simplePos x="0" y="0"/>
                  <wp:positionH relativeFrom="column">
                    <wp:posOffset>1460500</wp:posOffset>
                  </wp:positionH>
                  <wp:positionV relativeFrom="paragraph">
                    <wp:posOffset>-444500</wp:posOffset>
                  </wp:positionV>
                  <wp:extent cx="1206500" cy="1206500"/>
                  <wp:effectExtent l="0" t="0" r="0" b="0"/>
                  <wp:wrapNone/>
                  <wp:docPr id="102" name="stamp" descr="stamp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stamp" descr="stamp"/>
                          <pic:cNvPicPr/>
                        </pic:nvPicPr>
                        <pic:blipFill>
                          <a:blip r:embed="rIdStamp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00" w:type="dxa"/>
            <w:gridSpan w:val="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{waybill_date_long}</w:t>
            </w:r>
          </w:p>
        </w:tc>
        <w:tc>
          <w:tcPr>
            <w:tcW w:w="33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28" w:lineRule="auto"/>
            </w:pPr>
          </w:p>
        </w:tc>
        <w:tc>
          <w:tcPr>
            <w:tcW w:w="1700" w:type="dxa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М.П.</w:t>
            </w:r>
          </w:p>
        </w:tc>
        <w:tc>
          <w:tcPr>
            <w:tcW w:w="6100" w:type="dxa"/>
            <w:gridSpan w:val="3"/>
            <w:tcBorders>
              <w:top w:val="nil" w:sz="4" w:space="0" w:color="000000"/>
              <w:left w:val="nil" w:sz="4" w:space="0" w:color="000000"/>
              <w:bottom w:val="nil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28" w:lineRule="auto"/>
            </w:pPr>
            <w:r>
              <w:rPr>
                <w:rFonts w:ascii="Arial" w:hAnsi="Arial" w:cs="Arial"/>
                <w:sz w:val="14"/>
                <w:szCs w:val="14"/>
              </w:rPr>
              <w:t xml:space="preserve">«____» _______________ 20___ г.</w:t>
            </w:r>
          </w:p>
        </w:tc>
      </w:tr>
    </w:tbl>
    <w:sectPr>
      <w:pgSz w:w="16838" w:h="11906" w:orient="landscape"/>
      <w:pgMar w:top="454" w:right="454" w:bottom="454" w:left="45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14"/>
        <w:szCs w:val="14"/>
        <w:lang w:val="ru-RU"/>
      </w:rPr>
    </w:rPrDefault>
    <w:pPrDefault>
      <w:pPr>
        <w:spacing w:before="0" w:after="0" w:line="228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40" w:type="dxa"/>
        <w:right w:w="4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tamp" Type="http://schemas.openxmlformats.org/officeDocument/2006/relationships/image" Target="media/stamp.png"/>
<Relationship Id="rIdSign" Type="http://schemas.openxmlformats.org/officeDocument/2006/relationships/image" Target="media/signature.png"/>
</Relationships>
</file>