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EB9A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Brain Stem, Reticular Formation, EEG, Sleep, and Reflexes – Exam Summary</w:t>
      </w:r>
    </w:p>
    <w:p w14:paraId="0F7DEFA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📍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Learning Objectives</w:t>
      </w:r>
    </w:p>
    <w:p w14:paraId="268340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Identify brain stem nuclei and their functions</w:t>
      </w:r>
    </w:p>
    <w:p w14:paraId="02816FE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Explain the function of the Reticular Formation (RF)</w:t>
      </w:r>
    </w:p>
    <w:p w14:paraId="0797BD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Describe the mechanism of sleep</w:t>
      </w:r>
    </w:p>
    <w:p w14:paraId="796406D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Explain the withdrawal reflex mechanism</w:t>
      </w:r>
    </w:p>
    <w:p w14:paraId="201BF3B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🧠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1. Brain Stem Overview</w:t>
      </w:r>
    </w:p>
    <w:p w14:paraId="434B75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Located between spinal cord and subcortical structures (thalamus, hypothalamus, basal ganglia)</w:t>
      </w:r>
    </w:p>
    <w:p w14:paraId="505E99E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Connected to cerebellum via:</w:t>
      </w:r>
    </w:p>
    <w:p w14:paraId="519B24C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Superior, middle, and inferior cerebellar peduncles</w:t>
      </w:r>
    </w:p>
    <w:p w14:paraId="396625C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Contains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094C0A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Ascending/descending tracts</w:t>
      </w:r>
    </w:p>
    <w:p w14:paraId="392F362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Vital centers (CV, respiratory, etc.)</w:t>
      </w:r>
    </w:p>
    <w:p w14:paraId="1BF637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Reticular formation (RF)</w:t>
      </w:r>
    </w:p>
    <w:p w14:paraId="483193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Cranial nerve nuclei (III–XII)</w:t>
      </w:r>
    </w:p>
    <w:p w14:paraId="063FA89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Other functional nuclei</w:t>
      </w:r>
    </w:p>
    <w:p w14:paraId="4C15959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Medulla Oblongata</w:t>
      </w:r>
    </w:p>
    <w:p w14:paraId="434FBBF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Contains ascending/descending tracts</w:t>
      </w:r>
    </w:p>
    <w:p w14:paraId="5338ABF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Vital centers</w:t>
      </w:r>
      <w:r>
        <w:rPr>
          <w:rFonts w:hint="default" w:ascii="Calibri" w:hAnsi="Calibri" w:cs="Calibri"/>
          <w:sz w:val="24"/>
          <w:szCs w:val="24"/>
        </w:rPr>
        <w:t>: CV, respiratory, swallowing, vomiting, salivatory</w:t>
      </w:r>
    </w:p>
    <w:p w14:paraId="7A90CC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Origin of CN VIII–XII</w:t>
      </w:r>
    </w:p>
    <w:p w14:paraId="4D9E59F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Other nuclei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B3D1A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Olivatory: regulates muscle tone</w:t>
      </w:r>
    </w:p>
    <w:p w14:paraId="3C49597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Vestibular: posture &amp; equilibrium</w:t>
      </w:r>
    </w:p>
    <w:p w14:paraId="5D99DF3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Gracile &amp; Cuneate nuclei</w:t>
      </w:r>
    </w:p>
    <w:p w14:paraId="112709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Pons</w:t>
      </w:r>
    </w:p>
    <w:p w14:paraId="21D40AE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Acts as a </w:t>
      </w:r>
      <w:r>
        <w:rPr>
          <w:rStyle w:val="9"/>
          <w:rFonts w:hint="default" w:ascii="Calibri" w:hAnsi="Calibri" w:cs="Calibri"/>
          <w:sz w:val="24"/>
          <w:szCs w:val="24"/>
        </w:rPr>
        <w:t>bridge</w:t>
      </w:r>
    </w:p>
    <w:p w14:paraId="6B77F2C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Contains:</w:t>
      </w:r>
    </w:p>
    <w:p w14:paraId="2ED483F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CN V, VI, VII nuclei</w:t>
      </w:r>
    </w:p>
    <w:p w14:paraId="1806FD3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Apneustic &amp; pneumotaxic respiratory centers</w:t>
      </w:r>
    </w:p>
    <w:p w14:paraId="35E87B0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Pontine nucleus</w:t>
      </w:r>
      <w:r>
        <w:rPr>
          <w:rFonts w:hint="default" w:ascii="Calibri" w:hAnsi="Calibri" w:cs="Calibri"/>
          <w:sz w:val="24"/>
          <w:szCs w:val="24"/>
        </w:rPr>
        <w:t xml:space="preserve"> (relay to cerebellum)</w:t>
      </w:r>
    </w:p>
    <w:p w14:paraId="0DC48D3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Midbrain</w:t>
      </w:r>
    </w:p>
    <w:p w14:paraId="6DEEC38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Contains sensory/motor tracts</w:t>
      </w:r>
    </w:p>
    <w:p w14:paraId="793CAF8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Important nuclei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6C0ED09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Superior colliculi</w:t>
      </w:r>
      <w:r>
        <w:rPr>
          <w:rFonts w:hint="default" w:ascii="Calibri" w:hAnsi="Calibri" w:cs="Calibri"/>
          <w:sz w:val="24"/>
          <w:szCs w:val="24"/>
        </w:rPr>
        <w:t xml:space="preserve"> – visual reflexes</w:t>
      </w:r>
    </w:p>
    <w:p w14:paraId="3C3EB2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Inferior colliculi</w:t>
      </w:r>
      <w:r>
        <w:rPr>
          <w:rFonts w:hint="default" w:ascii="Calibri" w:hAnsi="Calibri" w:cs="Calibri"/>
          <w:sz w:val="24"/>
          <w:szCs w:val="24"/>
        </w:rPr>
        <w:t xml:space="preserve"> – auditory reflexes</w:t>
      </w:r>
    </w:p>
    <w:p w14:paraId="24AF55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Substantia nigra</w:t>
      </w:r>
      <w:r>
        <w:rPr>
          <w:rFonts w:hint="default" w:ascii="Calibri" w:hAnsi="Calibri" w:cs="Calibri"/>
          <w:sz w:val="24"/>
          <w:szCs w:val="24"/>
        </w:rPr>
        <w:t xml:space="preserve"> – motor coordination</w:t>
      </w:r>
    </w:p>
    <w:p w14:paraId="3E39550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Red nucleus</w:t>
      </w:r>
      <w:r>
        <w:rPr>
          <w:rFonts w:hint="default" w:ascii="Calibri" w:hAnsi="Calibri" w:cs="Calibri"/>
          <w:sz w:val="24"/>
          <w:szCs w:val="24"/>
        </w:rPr>
        <w:t xml:space="preserve"> – with BG &amp; cerebellum for movement</w:t>
      </w:r>
    </w:p>
    <w:p w14:paraId="17FFDE1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🔁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2. Reticular Formation (RF)</w:t>
      </w:r>
    </w:p>
    <w:p w14:paraId="27D2142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Structure</w:t>
      </w:r>
    </w:p>
    <w:p w14:paraId="024D53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Dense network in medulla, pons, midbrain</w:t>
      </w:r>
    </w:p>
    <w:p w14:paraId="61BDBCA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Extends from spinal cord to diencephalon</w:t>
      </w:r>
    </w:p>
    <w:p w14:paraId="651E3E6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🔸 Division</w:t>
      </w:r>
      <w:r>
        <w:rPr>
          <w:rFonts w:hint="default" w:ascii="Calibri" w:hAnsi="Calibri" w:cs="Calibri"/>
          <w:sz w:val="24"/>
          <w:szCs w:val="24"/>
          <w:lang w:val="en-US"/>
        </w:rPr>
        <w:t>s</w:t>
      </w:r>
    </w:p>
    <w:p w14:paraId="57C9FC0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Sensory RF</w:t>
      </w:r>
      <w:r>
        <w:rPr>
          <w:rFonts w:hint="default" w:ascii="Calibri" w:hAnsi="Calibri" w:cs="Calibri"/>
          <w:sz w:val="24"/>
          <w:szCs w:val="24"/>
        </w:rPr>
        <w:t xml:space="preserve"> (Lateral)</w:t>
      </w:r>
    </w:p>
    <w:p w14:paraId="7699082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Many small neurons</w:t>
      </w:r>
    </w:p>
    <w:p w14:paraId="3BBADC9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Gets input from sensory pathways, cortex, cerebellum</w:t>
      </w:r>
    </w:p>
    <w:p w14:paraId="1C9F070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Projects to motor RF</w:t>
      </w:r>
    </w:p>
    <w:p w14:paraId="25C5712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Motor RF</w:t>
      </w:r>
      <w:r>
        <w:rPr>
          <w:rFonts w:hint="default" w:ascii="Calibri" w:hAnsi="Calibri" w:cs="Calibri"/>
          <w:sz w:val="24"/>
          <w:szCs w:val="24"/>
        </w:rPr>
        <w:t xml:space="preserve"> (Medial)</w:t>
      </w:r>
    </w:p>
    <w:p w14:paraId="38968D9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Large neurons</w:t>
      </w:r>
    </w:p>
    <w:p w14:paraId="059548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 parts:</w:t>
      </w:r>
    </w:p>
    <w:p w14:paraId="0FCE0C3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Inhibitory RF</w:t>
      </w:r>
      <w:r>
        <w:rPr>
          <w:rFonts w:hint="default" w:ascii="Calibri" w:hAnsi="Calibri" w:cs="Calibri"/>
          <w:sz w:val="24"/>
          <w:szCs w:val="24"/>
        </w:rPr>
        <w:t xml:space="preserve"> (medulla/lower pons): sends lateral reticulospinal tract → ↓ muscle tone</w:t>
      </w:r>
    </w:p>
    <w:p w14:paraId="1A3A918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Excitatory RF</w:t>
      </w:r>
      <w:r>
        <w:rPr>
          <w:rFonts w:hint="default" w:ascii="Calibri" w:hAnsi="Calibri" w:cs="Calibri"/>
          <w:sz w:val="24"/>
          <w:szCs w:val="24"/>
        </w:rPr>
        <w:t xml:space="preserve"> (pons/midbrain): sends:</w:t>
      </w:r>
    </w:p>
    <w:p w14:paraId="401D82D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Descending tract</w:t>
      </w:r>
      <w:r>
        <w:rPr>
          <w:rFonts w:hint="default" w:ascii="Calibri" w:hAnsi="Calibri" w:cs="Calibri"/>
          <w:sz w:val="24"/>
          <w:szCs w:val="24"/>
        </w:rPr>
        <w:t xml:space="preserve"> → ↑ muscle tone (ventral reticulospinal tract)</w:t>
      </w:r>
    </w:p>
    <w:p w14:paraId="604416F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Ascending tract (RAS)</w:t>
      </w:r>
      <w:r>
        <w:rPr>
          <w:rFonts w:hint="default" w:ascii="Calibri" w:hAnsi="Calibri" w:cs="Calibri"/>
          <w:sz w:val="24"/>
          <w:szCs w:val="24"/>
        </w:rPr>
        <w:t xml:space="preserve"> → thalamus → cortex (↑ consciousness)</w:t>
      </w:r>
    </w:p>
    <w:p w14:paraId="6DDE4A4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Functions of RF</w:t>
      </w:r>
    </w:p>
    <w:p w14:paraId="4AA57F8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Posture &amp; muscle tone</w:t>
      </w:r>
    </w:p>
    <w:p w14:paraId="1F7F08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Modifies pain (via raphe magnus)</w:t>
      </w:r>
    </w:p>
    <w:p w14:paraId="795CB75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Facilitates voluntary movements</w:t>
      </w:r>
    </w:p>
    <w:p w14:paraId="0887BEE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Controls cortex excitability &amp; sleep</w:t>
      </w:r>
    </w:p>
    <w:p w14:paraId="1306147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🚨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3. Reticular Activating System (RAS)</w:t>
      </w:r>
    </w:p>
    <w:p w14:paraId="2963E6A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Ascending branch of excitatory RF</w:t>
      </w:r>
    </w:p>
    <w:p w14:paraId="4FC69C4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Path: Pons/midbrain → thalamus → cortex</w:t>
      </w:r>
    </w:p>
    <w:p w14:paraId="1410198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CD2F45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Maintains </w:t>
      </w:r>
      <w:r>
        <w:rPr>
          <w:rStyle w:val="9"/>
          <w:rFonts w:hint="default" w:ascii="Calibri" w:hAnsi="Calibri" w:cs="Calibri"/>
          <w:sz w:val="24"/>
          <w:szCs w:val="24"/>
        </w:rPr>
        <w:t>wakefulness</w:t>
      </w:r>
    </w:p>
    <w:p w14:paraId="5C8A63F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Enhances </w:t>
      </w:r>
      <w:r>
        <w:rPr>
          <w:rStyle w:val="9"/>
          <w:rFonts w:hint="default" w:ascii="Calibri" w:hAnsi="Calibri" w:cs="Calibri"/>
          <w:sz w:val="24"/>
          <w:szCs w:val="24"/>
        </w:rPr>
        <w:t>conscious sensory perception</w:t>
      </w:r>
    </w:p>
    <w:p w14:paraId="1F95D7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Inhibition of RAS = sleep</w:t>
      </w:r>
    </w:p>
    <w:p w14:paraId="16FFA5F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🧾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4. EEG (Electroencephalogram)</w:t>
      </w:r>
    </w:p>
    <w:p w14:paraId="7FB4CFD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Records brain electrical activity</w:t>
      </w:r>
    </w:p>
    <w:p w14:paraId="280A80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Used to diagnose </w:t>
      </w:r>
      <w:r>
        <w:rPr>
          <w:rStyle w:val="9"/>
          <w:rFonts w:hint="default" w:ascii="Calibri" w:hAnsi="Calibri" w:cs="Calibri"/>
          <w:sz w:val="24"/>
          <w:szCs w:val="24"/>
        </w:rPr>
        <w:t>epilepsy</w:t>
      </w:r>
      <w:r>
        <w:rPr>
          <w:rFonts w:hint="default" w:ascii="Calibri" w:hAnsi="Calibri" w:cs="Calibri"/>
          <w:sz w:val="24"/>
          <w:szCs w:val="24"/>
        </w:rPr>
        <w:t>, tumors, brain death</w:t>
      </w:r>
    </w:p>
    <w:p w14:paraId="0B53CE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Brain Waves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6"/>
        <w:gridCol w:w="1098"/>
        <w:gridCol w:w="3960"/>
      </w:tblGrid>
      <w:tr w14:paraId="62A08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DEB16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Wave</w:t>
            </w:r>
          </w:p>
        </w:tc>
        <w:tc>
          <w:tcPr>
            <w:tcW w:w="0" w:type="auto"/>
            <w:shd w:val="clear"/>
            <w:vAlign w:val="center"/>
          </w:tcPr>
          <w:p w14:paraId="3F88A2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Frequency</w:t>
            </w:r>
          </w:p>
        </w:tc>
        <w:tc>
          <w:tcPr>
            <w:tcW w:w="0" w:type="auto"/>
            <w:shd w:val="clear"/>
            <w:vAlign w:val="center"/>
          </w:tcPr>
          <w:p w14:paraId="6A0B8C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</w:tr>
      <w:tr w14:paraId="7BB7B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B898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Alpha</w:t>
            </w:r>
          </w:p>
        </w:tc>
        <w:tc>
          <w:tcPr>
            <w:tcW w:w="0" w:type="auto"/>
            <w:shd w:val="clear"/>
            <w:vAlign w:val="center"/>
          </w:tcPr>
          <w:p w14:paraId="116D22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8–13 Hz</w:t>
            </w:r>
          </w:p>
        </w:tc>
        <w:tc>
          <w:tcPr>
            <w:tcW w:w="0" w:type="auto"/>
            <w:shd w:val="clear"/>
            <w:vAlign w:val="center"/>
          </w:tcPr>
          <w:p w14:paraId="12E291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Relaxed wakefulness (parietal/occipital)</w:t>
            </w:r>
          </w:p>
        </w:tc>
      </w:tr>
      <w:tr w14:paraId="536A3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3FDA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Beta</w:t>
            </w:r>
          </w:p>
        </w:tc>
        <w:tc>
          <w:tcPr>
            <w:tcW w:w="0" w:type="auto"/>
            <w:shd w:val="clear"/>
            <w:vAlign w:val="center"/>
          </w:tcPr>
          <w:p w14:paraId="74CD5C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14–80 Hz</w:t>
            </w:r>
          </w:p>
        </w:tc>
        <w:tc>
          <w:tcPr>
            <w:tcW w:w="0" w:type="auto"/>
            <w:shd w:val="clear"/>
            <w:vAlign w:val="center"/>
          </w:tcPr>
          <w:p w14:paraId="554B67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Mental activity (frontal/parietal)</w:t>
            </w:r>
          </w:p>
        </w:tc>
      </w:tr>
      <w:tr w14:paraId="0D2F3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3BDC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Theta</w:t>
            </w:r>
          </w:p>
        </w:tc>
        <w:tc>
          <w:tcPr>
            <w:tcW w:w="0" w:type="auto"/>
            <w:shd w:val="clear"/>
            <w:vAlign w:val="center"/>
          </w:tcPr>
          <w:p w14:paraId="7404B8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3–7 Hz</w:t>
            </w:r>
          </w:p>
        </w:tc>
        <w:tc>
          <w:tcPr>
            <w:tcW w:w="0" w:type="auto"/>
            <w:shd w:val="clear"/>
            <w:vAlign w:val="center"/>
          </w:tcPr>
          <w:p w14:paraId="29CA48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Children, emotional stress, tumors</w:t>
            </w:r>
          </w:p>
        </w:tc>
      </w:tr>
      <w:tr w14:paraId="3289A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89DA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Delta</w:t>
            </w:r>
          </w:p>
        </w:tc>
        <w:tc>
          <w:tcPr>
            <w:tcW w:w="0" w:type="auto"/>
            <w:shd w:val="clear"/>
            <w:vAlign w:val="center"/>
          </w:tcPr>
          <w:p w14:paraId="09BF4A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&lt;3.5 Hz</w:t>
            </w:r>
          </w:p>
        </w:tc>
        <w:tc>
          <w:tcPr>
            <w:tcW w:w="0" w:type="auto"/>
            <w:shd w:val="clear"/>
            <w:vAlign w:val="center"/>
          </w:tcPr>
          <w:p w14:paraId="480545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Deep sleep, brain damage in adults</w:t>
            </w:r>
          </w:p>
        </w:tc>
      </w:tr>
    </w:tbl>
    <w:p w14:paraId="538D45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08577E3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💤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5. Sleep</w:t>
      </w:r>
    </w:p>
    <w:p w14:paraId="51A5E7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Definition</w:t>
      </w:r>
    </w:p>
    <w:p w14:paraId="250C57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Temporary unconsciousness; reversible by stimuli</w:t>
      </w:r>
    </w:p>
    <w:p w14:paraId="6B15CDB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Sleep Duration</w:t>
      </w:r>
    </w:p>
    <w:p w14:paraId="4697B56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Infants: 18 hrs/day</w:t>
      </w:r>
    </w:p>
    <w:p w14:paraId="0E3CA43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Adults: 7–9 hrs</w:t>
      </w:r>
    </w:p>
    <w:p w14:paraId="59C4FFD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Elderly: ~5 hrs</w:t>
      </w:r>
    </w:p>
    <w:p w14:paraId="526DA5A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Physiological Changes</w:t>
      </w:r>
    </w:p>
    <w:p w14:paraId="2BD43CA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↓ BP, ↓ HR, ↓ CO</w:t>
      </w:r>
    </w:p>
    <w:p w14:paraId="60BC30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↓ TV (Tidal Volume), ↓ PVR</w:t>
      </w:r>
    </w:p>
    <w:p w14:paraId="7ECB1F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↓ Muscle tone, ↓ metabolic rate</w:t>
      </w:r>
    </w:p>
    <w:p w14:paraId="076928D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Sleep Types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9"/>
        <w:gridCol w:w="4184"/>
      </w:tblGrid>
      <w:tr w14:paraId="5E4FD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6FE96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3C8C1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Features</w:t>
            </w:r>
          </w:p>
        </w:tc>
      </w:tr>
      <w:tr w14:paraId="07090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3BD3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Non-REM (slow wave)</w:t>
            </w:r>
          </w:p>
        </w:tc>
        <w:tc>
          <w:tcPr>
            <w:tcW w:w="0" w:type="auto"/>
            <w:shd w:val="clear"/>
            <w:vAlign w:val="center"/>
          </w:tcPr>
          <w:p w14:paraId="13C012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 dreams, sleep talking/walking</w:t>
            </w:r>
          </w:p>
        </w:tc>
      </w:tr>
      <w:tr w14:paraId="3C157C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3057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REM (paradoxical)</w:t>
            </w:r>
          </w:p>
        </w:tc>
        <w:tc>
          <w:tcPr>
            <w:tcW w:w="0" w:type="auto"/>
            <w:shd w:val="clear"/>
            <w:vAlign w:val="center"/>
          </w:tcPr>
          <w:p w14:paraId="4A3A48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Dreams, beta waves, rapid eye movement</w:t>
            </w:r>
          </w:p>
        </w:tc>
      </w:tr>
    </w:tbl>
    <w:p w14:paraId="7191FB5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EEG Patterns in Sleep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3175"/>
      </w:tblGrid>
      <w:tr w14:paraId="4D015D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DDD0C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Sleep Stage</w:t>
            </w:r>
          </w:p>
        </w:tc>
        <w:tc>
          <w:tcPr>
            <w:tcW w:w="0" w:type="auto"/>
            <w:shd w:val="clear"/>
            <w:vAlign w:val="center"/>
          </w:tcPr>
          <w:p w14:paraId="51739F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EEG Pattern</w:t>
            </w:r>
          </w:p>
        </w:tc>
      </w:tr>
      <w:tr w14:paraId="4DF57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0681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REM</w:t>
            </w:r>
          </w:p>
        </w:tc>
        <w:tc>
          <w:tcPr>
            <w:tcW w:w="0" w:type="auto"/>
            <w:shd w:val="clear"/>
            <w:vAlign w:val="center"/>
          </w:tcPr>
          <w:p w14:paraId="0C56C9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Low amp, high freq (like awake)</w:t>
            </w:r>
          </w:p>
        </w:tc>
      </w:tr>
      <w:tr w14:paraId="5FF52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9137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Non-REM</w:t>
            </w:r>
          </w:p>
        </w:tc>
        <w:tc>
          <w:tcPr>
            <w:tcW w:w="0" w:type="auto"/>
            <w:shd w:val="clear"/>
            <w:vAlign w:val="center"/>
          </w:tcPr>
          <w:p w14:paraId="0B1F06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 amp, low freq (delta)</w:t>
            </w:r>
          </w:p>
        </w:tc>
      </w:tr>
    </w:tbl>
    <w:p w14:paraId="2A53B1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6A54F307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outlineLvl w:val="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🔸 Theories of Sleep</w:t>
      </w:r>
    </w:p>
    <w:p w14:paraId="13CF3FCD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 w:firstLine="7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Passive</w:t>
      </w:r>
      <w:r>
        <w:rPr>
          <w:rFonts w:hint="default" w:ascii="Calibri" w:hAnsi="Calibri" w:cs="Calibri"/>
          <w:sz w:val="24"/>
          <w:szCs w:val="24"/>
        </w:rPr>
        <w:t>: RAS becomes fatigued → sleep</w:t>
      </w:r>
    </w:p>
    <w:p w14:paraId="582BBBA4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 w:firstLine="7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Active</w:t>
      </w:r>
      <w:r>
        <w:rPr>
          <w:rFonts w:hint="default" w:ascii="Calibri" w:hAnsi="Calibri" w:cs="Calibri"/>
          <w:sz w:val="24"/>
          <w:szCs w:val="24"/>
        </w:rPr>
        <w:t>: Sleep center activates → inhibits RAS</w:t>
      </w:r>
    </w:p>
    <w:p w14:paraId="62AD764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Raphe magnus nucleus releases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serotonin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Style w:val="9"/>
          <w:rFonts w:hint="default" w:ascii="Calibri" w:hAnsi="Calibri" w:cs="Calibri"/>
          <w:b/>
          <w:bCs/>
          <w:sz w:val="24"/>
          <w:szCs w:val="24"/>
          <w:lang w:val="en-US"/>
        </w:rPr>
        <w:t>………………………………..</w:t>
      </w:r>
      <w:bookmarkStart w:id="0" w:name="_GoBack"/>
      <w:bookmarkEnd w:id="0"/>
    </w:p>
    <w:p w14:paraId="78F72ED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Reflex: Basic functional unit of the nervous system</w:t>
      </w:r>
    </w:p>
    <w:p w14:paraId="1F5C909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Involuntary response</w:t>
      </w:r>
      <w:r>
        <w:rPr>
          <w:rFonts w:hint="default" w:ascii="Calibri" w:hAnsi="Calibri" w:cs="Calibri"/>
          <w:sz w:val="24"/>
          <w:szCs w:val="24"/>
        </w:rPr>
        <w:t xml:space="preserve"> to a stimulus</w:t>
      </w:r>
    </w:p>
    <w:p w14:paraId="0909E63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Mediated through a </w:t>
      </w:r>
      <w:r>
        <w:rPr>
          <w:rStyle w:val="9"/>
          <w:rFonts w:hint="default" w:ascii="Calibri" w:hAnsi="Calibri" w:cs="Calibri"/>
          <w:sz w:val="24"/>
          <w:szCs w:val="24"/>
        </w:rPr>
        <w:t>reflex arc</w:t>
      </w:r>
    </w:p>
    <w:p w14:paraId="41FE54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Reflex Arc – 5 Components</w:t>
      </w:r>
    </w:p>
    <w:p w14:paraId="291B587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Receptor</w:t>
      </w:r>
      <w:r>
        <w:rPr>
          <w:rFonts w:hint="default" w:ascii="Calibri" w:hAnsi="Calibri" w:cs="Calibri"/>
          <w:sz w:val="24"/>
          <w:szCs w:val="24"/>
        </w:rPr>
        <w:t xml:space="preserve"> – detects stimulus</w:t>
      </w:r>
    </w:p>
    <w:p w14:paraId="6C64B7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Afferent neuron</w:t>
      </w:r>
      <w:r>
        <w:rPr>
          <w:rFonts w:hint="default" w:ascii="Calibri" w:hAnsi="Calibri" w:cs="Calibri"/>
          <w:sz w:val="24"/>
          <w:szCs w:val="24"/>
        </w:rPr>
        <w:t xml:space="preserve"> – transmits sensory input</w:t>
      </w:r>
    </w:p>
    <w:p w14:paraId="798173D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Integration center</w:t>
      </w:r>
      <w:r>
        <w:rPr>
          <w:rFonts w:hint="default" w:ascii="Calibri" w:hAnsi="Calibri" w:cs="Calibri"/>
          <w:sz w:val="24"/>
          <w:szCs w:val="24"/>
        </w:rPr>
        <w:t xml:space="preserve"> – spinal cord or brain</w:t>
      </w:r>
    </w:p>
    <w:p w14:paraId="681F9F0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Efferent neuron</w:t>
      </w:r>
      <w:r>
        <w:rPr>
          <w:rFonts w:hint="default" w:ascii="Calibri" w:hAnsi="Calibri" w:cs="Calibri"/>
          <w:sz w:val="24"/>
          <w:szCs w:val="24"/>
        </w:rPr>
        <w:t xml:space="preserve"> – motor output</w:t>
      </w:r>
    </w:p>
    <w:p w14:paraId="643E7BB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Effector organ</w:t>
      </w:r>
      <w:r>
        <w:rPr>
          <w:rFonts w:hint="default" w:ascii="Calibri" w:hAnsi="Calibri" w:cs="Calibri"/>
          <w:sz w:val="24"/>
          <w:szCs w:val="24"/>
        </w:rPr>
        <w:t xml:space="preserve"> – executes response</w:t>
      </w:r>
    </w:p>
    <w:p w14:paraId="319C113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Types of Reflexes (Based on Integration Center)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9"/>
        <w:gridCol w:w="4201"/>
      </w:tblGrid>
      <w:tr w14:paraId="69C65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6DC1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Site</w:t>
            </w:r>
          </w:p>
        </w:tc>
        <w:tc>
          <w:tcPr>
            <w:tcW w:w="0" w:type="auto"/>
            <w:shd w:val="clear"/>
            <w:vAlign w:val="center"/>
          </w:tcPr>
          <w:p w14:paraId="75C75C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Reflexes</w:t>
            </w:r>
          </w:p>
        </w:tc>
      </w:tr>
      <w:tr w14:paraId="15F721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E57A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Hypothalamic</w:t>
            </w:r>
          </w:p>
        </w:tc>
        <w:tc>
          <w:tcPr>
            <w:tcW w:w="0" w:type="auto"/>
            <w:shd w:val="clear"/>
            <w:vAlign w:val="center"/>
          </w:tcPr>
          <w:p w14:paraId="0856E9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Body temp regulation, water balance</w:t>
            </w:r>
          </w:p>
        </w:tc>
      </w:tr>
      <w:tr w14:paraId="001AFB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A8B2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Midbrain (Mesencephalic)</w:t>
            </w:r>
          </w:p>
        </w:tc>
        <w:tc>
          <w:tcPr>
            <w:tcW w:w="0" w:type="auto"/>
            <w:shd w:val="clear"/>
            <w:vAlign w:val="center"/>
          </w:tcPr>
          <w:p w14:paraId="28EA51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Pupillary, accommodation, posture</w:t>
            </w:r>
          </w:p>
        </w:tc>
      </w:tr>
      <w:tr w14:paraId="270ED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8F4B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Medullary</w:t>
            </w:r>
          </w:p>
        </w:tc>
        <w:tc>
          <w:tcPr>
            <w:tcW w:w="0" w:type="auto"/>
            <w:shd w:val="clear"/>
            <w:vAlign w:val="center"/>
          </w:tcPr>
          <w:p w14:paraId="033929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Swallowing, chemoreceptor, baroreceptor</w:t>
            </w:r>
          </w:p>
        </w:tc>
      </w:tr>
      <w:tr w14:paraId="7C597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25AC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Spinal</w:t>
            </w:r>
          </w:p>
        </w:tc>
        <w:tc>
          <w:tcPr>
            <w:tcW w:w="0" w:type="auto"/>
            <w:shd w:val="clear"/>
            <w:vAlign w:val="center"/>
          </w:tcPr>
          <w:p w14:paraId="06AC4B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Cutaneous, deep, visceral reflexes</w:t>
            </w:r>
          </w:p>
        </w:tc>
      </w:tr>
    </w:tbl>
    <w:p w14:paraId="7EDB5A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31FFC1B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Based on Interneurons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3075"/>
        <w:gridCol w:w="1826"/>
      </w:tblGrid>
      <w:tr w14:paraId="0BD1E1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222B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27B13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CE8EC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213EC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BB15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Monosynaptic</w:t>
            </w:r>
          </w:p>
        </w:tc>
        <w:tc>
          <w:tcPr>
            <w:tcW w:w="0" w:type="auto"/>
            <w:shd w:val="clear"/>
            <w:vAlign w:val="center"/>
          </w:tcPr>
          <w:p w14:paraId="3E1BB3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One synapse (no interneurons)</w:t>
            </w:r>
          </w:p>
        </w:tc>
        <w:tc>
          <w:tcPr>
            <w:tcW w:w="0" w:type="auto"/>
            <w:shd w:val="clear"/>
            <w:vAlign w:val="center"/>
          </w:tcPr>
          <w:p w14:paraId="30BE57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Stretch reflex</w:t>
            </w:r>
          </w:p>
        </w:tc>
      </w:tr>
      <w:tr w14:paraId="6FB6F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0F9D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Polysynaptic</w:t>
            </w:r>
          </w:p>
        </w:tc>
        <w:tc>
          <w:tcPr>
            <w:tcW w:w="0" w:type="auto"/>
            <w:shd w:val="clear"/>
            <w:vAlign w:val="center"/>
          </w:tcPr>
          <w:p w14:paraId="5007EE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Multiple interneurons</w:t>
            </w:r>
          </w:p>
        </w:tc>
        <w:tc>
          <w:tcPr>
            <w:tcW w:w="0" w:type="auto"/>
            <w:shd w:val="clear"/>
            <w:vAlign w:val="center"/>
          </w:tcPr>
          <w:p w14:paraId="6B3878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Withdrawal reflex</w:t>
            </w:r>
          </w:p>
        </w:tc>
      </w:tr>
    </w:tbl>
    <w:p w14:paraId="30B22B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4377621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Spinal Reflexes (Based on Receptor Location)</w:t>
      </w:r>
    </w:p>
    <w:p w14:paraId="0FEA67C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Cutaneous Reflexes</w:t>
      </w:r>
    </w:p>
    <w:p w14:paraId="2D54573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Flexion (Withdrawal) Reflex</w:t>
      </w:r>
    </w:p>
    <w:p w14:paraId="21A057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Stimulated by </w:t>
      </w:r>
      <w:r>
        <w:rPr>
          <w:rStyle w:val="9"/>
          <w:rFonts w:hint="default" w:ascii="Calibri" w:hAnsi="Calibri" w:cs="Calibri"/>
          <w:sz w:val="24"/>
          <w:szCs w:val="24"/>
        </w:rPr>
        <w:t>pain</w:t>
      </w:r>
    </w:p>
    <w:p w14:paraId="192D6C9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Afferent → interneurons → motor neurons</w:t>
      </w:r>
    </w:p>
    <w:p w14:paraId="09A83BD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Activates </w:t>
      </w:r>
      <w:r>
        <w:rPr>
          <w:rStyle w:val="9"/>
          <w:rFonts w:hint="default" w:ascii="Calibri" w:hAnsi="Calibri" w:cs="Calibri"/>
          <w:sz w:val="24"/>
          <w:szCs w:val="24"/>
        </w:rPr>
        <w:t>flexors</w:t>
      </w:r>
      <w:r>
        <w:rPr>
          <w:rFonts w:hint="default" w:ascii="Calibri" w:hAnsi="Calibri" w:cs="Calibri"/>
          <w:sz w:val="24"/>
          <w:szCs w:val="24"/>
        </w:rPr>
        <w:t xml:space="preserve">, inhibits </w:t>
      </w:r>
      <w:r>
        <w:rPr>
          <w:rStyle w:val="9"/>
          <w:rFonts w:hint="default" w:ascii="Calibri" w:hAnsi="Calibri" w:cs="Calibri"/>
          <w:sz w:val="24"/>
          <w:szCs w:val="24"/>
        </w:rPr>
        <w:t>extensors</w:t>
      </w:r>
    </w:p>
    <w:p w14:paraId="7657EF2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Protects body from harm</w:t>
      </w:r>
    </w:p>
    <w:p w14:paraId="59372BF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Crossed Extensor Reflex</w:t>
      </w:r>
    </w:p>
    <w:p w14:paraId="4ED9EFF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Follows withdrawal reflex (~0.2–0.5 sec delay)</w:t>
      </w:r>
    </w:p>
    <w:p w14:paraId="7804E4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Opposite limb extends</w:t>
      </w:r>
      <w:r>
        <w:rPr>
          <w:rFonts w:hint="default" w:ascii="Calibri" w:hAnsi="Calibri" w:cs="Calibri"/>
          <w:sz w:val="24"/>
          <w:szCs w:val="24"/>
        </w:rPr>
        <w:t xml:space="preserve"> to support body</w:t>
      </w:r>
    </w:p>
    <w:p w14:paraId="2B27B95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Helps maintain balance</w:t>
      </w:r>
    </w:p>
    <w:p w14:paraId="7205A14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Plantar Reflex</w:t>
      </w:r>
    </w:p>
    <w:p w14:paraId="5112819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Stimulus: Stroking sole (lateral side)</w:t>
      </w:r>
    </w:p>
    <w:p w14:paraId="59ED2CA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Normal</w:t>
      </w:r>
      <w:r>
        <w:rPr>
          <w:rFonts w:hint="default" w:ascii="Calibri" w:hAnsi="Calibri" w:cs="Calibri"/>
          <w:sz w:val="24"/>
          <w:szCs w:val="24"/>
        </w:rPr>
        <w:t>: Plantar flexion of toes (S1 center)</w:t>
      </w:r>
    </w:p>
    <w:p w14:paraId="1E7DD1F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Babinski sign</w:t>
      </w:r>
      <w:r>
        <w:rPr>
          <w:rFonts w:hint="default" w:ascii="Calibri" w:hAnsi="Calibri" w:cs="Calibri"/>
          <w:sz w:val="24"/>
          <w:szCs w:val="24"/>
        </w:rPr>
        <w:t>: Dorsiflexion + fanning (UMNL in adults, normal in infants)</w:t>
      </w:r>
    </w:p>
    <w:p w14:paraId="72FDC93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Deep Reflexes (Stretch / Tendon Jerks)</w:t>
      </w:r>
    </w:p>
    <w:p w14:paraId="790BE9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Receptor: </w:t>
      </w:r>
      <w:r>
        <w:rPr>
          <w:rStyle w:val="9"/>
          <w:rFonts w:hint="default" w:ascii="Calibri" w:hAnsi="Calibri" w:cs="Calibri"/>
          <w:sz w:val="24"/>
          <w:szCs w:val="24"/>
        </w:rPr>
        <w:t>Muscle spindle</w:t>
      </w:r>
    </w:p>
    <w:p w14:paraId="5F096CA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Triggered by tapping a tendon → rapid contraction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4"/>
        <w:gridCol w:w="1388"/>
        <w:gridCol w:w="4704"/>
      </w:tblGrid>
      <w:tr w14:paraId="5108A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DBCF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Reflex Type</w:t>
            </w:r>
          </w:p>
        </w:tc>
        <w:tc>
          <w:tcPr>
            <w:tcW w:w="0" w:type="auto"/>
            <w:shd w:val="clear"/>
            <w:vAlign w:val="center"/>
          </w:tcPr>
          <w:p w14:paraId="11202B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Spinal Center</w:t>
            </w:r>
          </w:p>
        </w:tc>
        <w:tc>
          <w:tcPr>
            <w:tcW w:w="0" w:type="auto"/>
            <w:shd w:val="clear"/>
            <w:vAlign w:val="center"/>
          </w:tcPr>
          <w:p w14:paraId="507119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How to Elicit</w:t>
            </w:r>
          </w:p>
        </w:tc>
      </w:tr>
      <w:tr w14:paraId="47B1C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515F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Biceps jerk</w:t>
            </w:r>
          </w:p>
        </w:tc>
        <w:tc>
          <w:tcPr>
            <w:tcW w:w="0" w:type="auto"/>
            <w:shd w:val="clear"/>
            <w:vAlign w:val="center"/>
          </w:tcPr>
          <w:p w14:paraId="472ACA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C5–C6</w:t>
            </w:r>
          </w:p>
        </w:tc>
        <w:tc>
          <w:tcPr>
            <w:tcW w:w="0" w:type="auto"/>
            <w:shd w:val="clear"/>
            <w:vAlign w:val="center"/>
          </w:tcPr>
          <w:p w14:paraId="3E1469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Tap thumb over biceps tendon → elbow flexion</w:t>
            </w:r>
          </w:p>
        </w:tc>
      </w:tr>
      <w:tr w14:paraId="6C261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18E5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Triceps jerk</w:t>
            </w:r>
          </w:p>
        </w:tc>
        <w:tc>
          <w:tcPr>
            <w:tcW w:w="0" w:type="auto"/>
            <w:shd w:val="clear"/>
            <w:vAlign w:val="center"/>
          </w:tcPr>
          <w:p w14:paraId="06358D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C6–C7</w:t>
            </w:r>
          </w:p>
        </w:tc>
        <w:tc>
          <w:tcPr>
            <w:tcW w:w="0" w:type="auto"/>
            <w:shd w:val="clear"/>
            <w:vAlign w:val="center"/>
          </w:tcPr>
          <w:p w14:paraId="6B7830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Tap triceps tendon → elbow extension</w:t>
            </w:r>
          </w:p>
        </w:tc>
      </w:tr>
      <w:tr w14:paraId="6EAD9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BBA1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Knee jerk</w:t>
            </w:r>
          </w:p>
        </w:tc>
        <w:tc>
          <w:tcPr>
            <w:tcW w:w="0" w:type="auto"/>
            <w:shd w:val="clear"/>
            <w:vAlign w:val="center"/>
          </w:tcPr>
          <w:p w14:paraId="24BE11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L2–L4</w:t>
            </w:r>
          </w:p>
        </w:tc>
        <w:tc>
          <w:tcPr>
            <w:tcW w:w="0" w:type="auto"/>
            <w:shd w:val="clear"/>
            <w:vAlign w:val="center"/>
          </w:tcPr>
          <w:p w14:paraId="7E48198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Tap patellar tendon → knee extension</w:t>
            </w:r>
          </w:p>
        </w:tc>
      </w:tr>
      <w:tr w14:paraId="39AEF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50CF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Ankle jerk</w:t>
            </w:r>
          </w:p>
        </w:tc>
        <w:tc>
          <w:tcPr>
            <w:tcW w:w="0" w:type="auto"/>
            <w:shd w:val="clear"/>
            <w:vAlign w:val="center"/>
          </w:tcPr>
          <w:p w14:paraId="513F9C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S1–S2</w:t>
            </w:r>
          </w:p>
        </w:tc>
        <w:tc>
          <w:tcPr>
            <w:tcW w:w="0" w:type="auto"/>
            <w:shd w:val="clear"/>
            <w:vAlign w:val="center"/>
          </w:tcPr>
          <w:p w14:paraId="34094C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Tap Achilles tendon → plantar flexion</w:t>
            </w:r>
          </w:p>
        </w:tc>
      </w:tr>
    </w:tbl>
    <w:p w14:paraId="70FAA9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47EC567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Visceral Reflexes</w:t>
      </w:r>
    </w:p>
    <w:p w14:paraId="3CAC3D8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Control internal organ function</w:t>
      </w:r>
    </w:p>
    <w:p w14:paraId="18F3010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Examples:</w:t>
      </w:r>
    </w:p>
    <w:p w14:paraId="0EA2A24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Micturition reflex</w:t>
      </w:r>
      <w:r>
        <w:rPr>
          <w:rFonts w:hint="default" w:ascii="Calibri" w:hAnsi="Calibri" w:cs="Calibri"/>
          <w:sz w:val="24"/>
          <w:szCs w:val="24"/>
        </w:rPr>
        <w:t xml:space="preserve"> (urination)</w:t>
      </w:r>
    </w:p>
    <w:p w14:paraId="155BDC5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Style w:val="9"/>
          <w:rFonts w:hint="default" w:ascii="Calibri" w:hAnsi="Calibri" w:cs="Calibri"/>
          <w:sz w:val="24"/>
          <w:szCs w:val="24"/>
        </w:rPr>
        <w:t>Defecation reflex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7BA5"/>
    <w:rsid w:val="2C1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2025-05-29T19:23:00Z</dcterms:created>
  <dc:creator>ermid</dc:creator>
  <cp:lastModifiedBy>Ermias Desalegn</cp:lastModifiedBy>
  <dcterms:modified xsi:type="dcterms:W3CDTF">2025-05-29T19:38:22Z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61BC31C6D6704BB1BB0DB5C2D81E83D4_11</vt:lpwstr>
  </property>
</Properties>
</file>