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DA" w:rsidRPr="00505A11" w:rsidRDefault="002B17DA" w:rsidP="00505A11">
      <w:pPr>
        <w:ind w:firstLine="0"/>
        <w:jc w:val="center"/>
        <w:rPr>
          <w:sz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505A11">
        <w:rPr>
          <w:sz w:val="28"/>
        </w:rPr>
        <w:t>МИНИСТЕРСТВО ОБРАЗОВАНИЯ И НАУКИ</w:t>
      </w:r>
      <w:r w:rsidR="000F7763" w:rsidRPr="00505A11">
        <w:rPr>
          <w:sz w:val="28"/>
        </w:rPr>
        <w:br/>
      </w:r>
      <w:r w:rsidRPr="00505A11">
        <w:rPr>
          <w:sz w:val="28"/>
        </w:rPr>
        <w:t>РОССИЙСКОЙ ФЕДЕРАЦИИ</w:t>
      </w:r>
      <w:bookmarkEnd w:id="0"/>
      <w:bookmarkEnd w:id="1"/>
      <w:bookmarkEnd w:id="2"/>
      <w:bookmarkEnd w:id="3"/>
      <w:bookmarkEnd w:id="4"/>
    </w:p>
    <w:p w:rsidR="002B17DA" w:rsidRPr="00505A11" w:rsidRDefault="002B17DA" w:rsidP="00505A11">
      <w:pPr>
        <w:jc w:val="center"/>
        <w:rPr>
          <w:b/>
          <w:sz w:val="28"/>
        </w:rPr>
      </w:pPr>
      <w:r w:rsidRPr="00505A11"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 w:rsidRPr="00505A11">
        <w:rPr>
          <w:sz w:val="28"/>
        </w:rPr>
        <w:br/>
      </w:r>
      <w:r w:rsidRPr="00505A11">
        <w:rPr>
          <w:b/>
          <w:sz w:val="28"/>
        </w:rPr>
        <w:t xml:space="preserve">«Национальный исследовательский </w:t>
      </w:r>
      <w:r w:rsidRPr="00505A11">
        <w:rPr>
          <w:b/>
          <w:sz w:val="28"/>
        </w:rPr>
        <w:br/>
        <w:t>Нижегородский государственный университет им. Н.И. Лобачевского»</w:t>
      </w:r>
    </w:p>
    <w:p w:rsidR="002B17DA" w:rsidRPr="00505A11" w:rsidRDefault="002B17DA" w:rsidP="00505A11">
      <w:pPr>
        <w:ind w:firstLine="0"/>
        <w:jc w:val="center"/>
        <w:rPr>
          <w:b/>
          <w:sz w:val="28"/>
        </w:rPr>
      </w:pPr>
      <w:r w:rsidRPr="00505A11">
        <w:rPr>
          <w:b/>
          <w:sz w:val="28"/>
        </w:rPr>
        <w:t>(ННГУ)</w:t>
      </w:r>
    </w:p>
    <w:p w:rsidR="002B17DA" w:rsidRPr="00505A11" w:rsidRDefault="002B17DA" w:rsidP="00505A11">
      <w:pPr>
        <w:jc w:val="center"/>
        <w:rPr>
          <w:b/>
          <w:sz w:val="18"/>
          <w:szCs w:val="16"/>
        </w:rPr>
      </w:pPr>
    </w:p>
    <w:p w:rsidR="002B17DA" w:rsidRPr="00505A11" w:rsidRDefault="002B17DA" w:rsidP="00505A11">
      <w:pPr>
        <w:jc w:val="center"/>
        <w:rPr>
          <w:b/>
          <w:sz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505A11">
        <w:rPr>
          <w:b/>
          <w:sz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2B17DA" w:rsidRPr="00595069" w:rsidRDefault="002B17DA" w:rsidP="002B17DA">
      <w:pPr>
        <w:jc w:val="center"/>
        <w:rPr>
          <w:b/>
          <w:sz w:val="16"/>
          <w:szCs w:val="16"/>
        </w:rPr>
      </w:pPr>
    </w:p>
    <w:p w:rsidR="002B17DA" w:rsidRPr="00595069" w:rsidRDefault="002B17DA" w:rsidP="002B17DA">
      <w:pPr>
        <w:pStyle w:val="a6"/>
        <w:ind w:firstLine="180"/>
        <w:jc w:val="both"/>
        <w:rPr>
          <w:sz w:val="16"/>
          <w:szCs w:val="16"/>
        </w:rPr>
      </w:pPr>
    </w:p>
    <w:p w:rsidR="002B17DA" w:rsidRPr="00505A11" w:rsidRDefault="002B17DA" w:rsidP="00505A11">
      <w:pPr>
        <w:ind w:firstLine="0"/>
        <w:jc w:val="center"/>
        <w:rPr>
          <w:sz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505A11">
        <w:rPr>
          <w:sz w:val="28"/>
        </w:rPr>
        <w:t>Направление подготовки: «</w:t>
      </w:r>
      <w:r w:rsidR="00505A11" w:rsidRPr="00505A11">
        <w:rPr>
          <w:sz w:val="28"/>
        </w:rPr>
        <w:t>Программная инженерия</w:t>
      </w:r>
      <w:r w:rsidRPr="00505A11">
        <w:rPr>
          <w:sz w:val="28"/>
        </w:rPr>
        <w:t>»</w:t>
      </w:r>
      <w:bookmarkEnd w:id="10"/>
      <w:bookmarkEnd w:id="11"/>
      <w:bookmarkEnd w:id="12"/>
      <w:bookmarkEnd w:id="13"/>
      <w:bookmarkEnd w:id="14"/>
    </w:p>
    <w:p w:rsidR="002B17DA" w:rsidRDefault="002B17DA" w:rsidP="009B7EFF">
      <w:pPr>
        <w:ind w:right="-427" w:hanging="284"/>
        <w:jc w:val="center"/>
        <w:rPr>
          <w:sz w:val="28"/>
          <w:szCs w:val="28"/>
        </w:rPr>
      </w:pPr>
    </w:p>
    <w:p w:rsidR="00614ED4" w:rsidRPr="00E6001D" w:rsidRDefault="00614ED4" w:rsidP="009B7EFF">
      <w:pPr>
        <w:ind w:right="-427" w:hanging="284"/>
        <w:jc w:val="center"/>
        <w:rPr>
          <w:sz w:val="28"/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:rsidR="002B17DA" w:rsidRDefault="002B17DA" w:rsidP="002B17DA">
      <w:pPr>
        <w:ind w:firstLine="180"/>
        <w:jc w:val="center"/>
        <w:rPr>
          <w:sz w:val="28"/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:rsidR="002B17DA" w:rsidRPr="00505A11" w:rsidRDefault="002B17DA" w:rsidP="00505A11">
      <w:pPr>
        <w:ind w:firstLine="0"/>
        <w:jc w:val="center"/>
        <w:rPr>
          <w:b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505A11">
        <w:rPr>
          <w:b/>
        </w:rPr>
        <w:t>ОТЧЕТ</w:t>
      </w:r>
      <w:bookmarkEnd w:id="15"/>
      <w:bookmarkEnd w:id="16"/>
      <w:bookmarkEnd w:id="17"/>
      <w:bookmarkEnd w:id="18"/>
      <w:bookmarkEnd w:id="19"/>
    </w:p>
    <w:p w:rsidR="002B17DA" w:rsidRDefault="002B17DA" w:rsidP="002B17DA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по </w:t>
      </w:r>
      <w:r w:rsidR="000F7763">
        <w:rPr>
          <w:sz w:val="28"/>
          <w:szCs w:val="28"/>
        </w:rPr>
        <w:t xml:space="preserve">лабораторной работе </w:t>
      </w:r>
    </w:p>
    <w:p w:rsidR="000F7763" w:rsidRDefault="000F7763" w:rsidP="00335B8C">
      <w:pPr>
        <w:ind w:firstLine="0"/>
      </w:pPr>
    </w:p>
    <w:p w:rsidR="00335B8C" w:rsidRDefault="00335B8C" w:rsidP="00335B8C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ПРИБЛИЖЕННОЕ ВЫЧИСЛЕНИЕ</w:t>
      </w:r>
    </w:p>
    <w:p w:rsidR="00335B8C" w:rsidRPr="00335B8C" w:rsidRDefault="00335B8C" w:rsidP="00335B8C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ПРОСТЕЙШИХ МАТЕМАТИЧЕСКИХ ФУНКЦИЙ</w:t>
      </w:r>
    </w:p>
    <w:p w:rsidR="002B17DA" w:rsidRDefault="002B17DA" w:rsidP="002B17DA">
      <w:pPr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Pr="007E6410" w:rsidRDefault="002B17DA" w:rsidP="002B17DA">
      <w:pPr>
        <w:ind w:left="4678"/>
        <w:jc w:val="both"/>
        <w:rPr>
          <w:sz w:val="28"/>
          <w:szCs w:val="28"/>
        </w:rPr>
      </w:pPr>
    </w:p>
    <w:p w:rsidR="009129E6" w:rsidRPr="00505A11" w:rsidRDefault="002B17DA" w:rsidP="00505A11">
      <w:pPr>
        <w:ind w:firstLine="5400"/>
        <w:jc w:val="both"/>
        <w:rPr>
          <w:sz w:val="28"/>
        </w:rPr>
      </w:pPr>
      <w:bookmarkStart w:id="20" w:name="_Toc27834944"/>
      <w:bookmarkStart w:id="21" w:name="_Toc27835140"/>
      <w:bookmarkStart w:id="22" w:name="_Toc27872040"/>
      <w:bookmarkStart w:id="23" w:name="_Toc27873260"/>
      <w:bookmarkStart w:id="24" w:name="_Toc27873361"/>
      <w:r w:rsidRPr="00505A11">
        <w:rPr>
          <w:b/>
          <w:bCs/>
          <w:sz w:val="28"/>
        </w:rPr>
        <w:t xml:space="preserve">Выполнил: </w:t>
      </w:r>
      <w:r w:rsidRPr="00505A11">
        <w:rPr>
          <w:bCs/>
          <w:sz w:val="28"/>
        </w:rPr>
        <w:t>с</w:t>
      </w:r>
      <w:r w:rsidRPr="00505A11">
        <w:rPr>
          <w:sz w:val="28"/>
        </w:rPr>
        <w:t>тудент группы</w:t>
      </w:r>
      <w:r w:rsidR="00831B4A" w:rsidRPr="00505A11">
        <w:rPr>
          <w:sz w:val="28"/>
        </w:rPr>
        <w:t xml:space="preserve"> </w:t>
      </w:r>
    </w:p>
    <w:bookmarkEnd w:id="20"/>
    <w:bookmarkEnd w:id="21"/>
    <w:bookmarkEnd w:id="22"/>
    <w:bookmarkEnd w:id="23"/>
    <w:bookmarkEnd w:id="24"/>
    <w:p w:rsidR="002B17DA" w:rsidRPr="00505A11" w:rsidRDefault="00505A11" w:rsidP="00505A11">
      <w:pPr>
        <w:ind w:firstLine="5400"/>
        <w:jc w:val="both"/>
        <w:rPr>
          <w:sz w:val="28"/>
        </w:rPr>
      </w:pPr>
      <w:r w:rsidRPr="00505A11">
        <w:rPr>
          <w:sz w:val="28"/>
        </w:rPr>
        <w:t>3822Б1ПР2</w:t>
      </w:r>
    </w:p>
    <w:p w:rsidR="00D8558C" w:rsidRPr="006E0902" w:rsidRDefault="00D8558C" w:rsidP="00505A11"/>
    <w:p w:rsidR="009129E6" w:rsidRPr="000F7763" w:rsidRDefault="009129E6" w:rsidP="009129E6">
      <w:pPr>
        <w:ind w:left="4678"/>
        <w:jc w:val="both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505A11">
        <w:rPr>
          <w:sz w:val="28"/>
          <w:szCs w:val="28"/>
        </w:rPr>
        <w:t>В.А.Ермолаев</w:t>
      </w:r>
    </w:p>
    <w:p w:rsidR="002B17DA" w:rsidRPr="002B17DA" w:rsidRDefault="002B17DA" w:rsidP="009129E6">
      <w:pPr>
        <w:tabs>
          <w:tab w:val="left" w:pos="3261"/>
        </w:tabs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:rsidR="002B17DA" w:rsidRPr="007E6410" w:rsidRDefault="002B17DA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</w:p>
    <w:p w:rsidR="002B17DA" w:rsidRPr="00505A11" w:rsidRDefault="002B17DA" w:rsidP="00505A11">
      <w:pPr>
        <w:ind w:firstLine="5400"/>
        <w:jc w:val="both"/>
        <w:rPr>
          <w:sz w:val="28"/>
        </w:rPr>
      </w:pPr>
      <w:bookmarkStart w:id="25" w:name="_Toc27834945"/>
      <w:bookmarkStart w:id="26" w:name="_Toc27835141"/>
      <w:bookmarkStart w:id="27" w:name="_Toc27872041"/>
      <w:bookmarkStart w:id="28" w:name="_Toc27873261"/>
      <w:bookmarkStart w:id="29" w:name="_Toc27873362"/>
      <w:r w:rsidRPr="00505A11">
        <w:rPr>
          <w:b/>
          <w:bCs/>
          <w:sz w:val="28"/>
        </w:rPr>
        <w:t xml:space="preserve">Проверил: </w:t>
      </w:r>
      <w:r w:rsidR="004304EB">
        <w:rPr>
          <w:sz w:val="28"/>
        </w:rPr>
        <w:t>д</w:t>
      </w:r>
      <w:r w:rsidRPr="00505A11">
        <w:rPr>
          <w:sz w:val="28"/>
        </w:rPr>
        <w:t>.ф.-м.н</w:t>
      </w:r>
      <w:r w:rsidR="004304EB">
        <w:rPr>
          <w:sz w:val="28"/>
        </w:rPr>
        <w:t>., до</w:t>
      </w:r>
      <w:r w:rsidRPr="00505A11">
        <w:rPr>
          <w:sz w:val="28"/>
        </w:rPr>
        <w:t>ц.</w:t>
      </w:r>
      <w:bookmarkEnd w:id="25"/>
      <w:bookmarkEnd w:id="26"/>
      <w:bookmarkEnd w:id="27"/>
      <w:bookmarkEnd w:id="28"/>
      <w:bookmarkEnd w:id="29"/>
      <w:r w:rsidRPr="00505A11">
        <w:rPr>
          <w:sz w:val="28"/>
        </w:rPr>
        <w:t xml:space="preserve"> </w:t>
      </w:r>
    </w:p>
    <w:p w:rsidR="002B17DA" w:rsidRDefault="002B17DA" w:rsidP="002B17DA">
      <w:pPr>
        <w:ind w:left="4253"/>
        <w:jc w:val="both"/>
        <w:rPr>
          <w:sz w:val="28"/>
          <w:szCs w:val="28"/>
        </w:rPr>
      </w:pPr>
    </w:p>
    <w:p w:rsidR="002B17DA" w:rsidRDefault="009129E6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190958">
        <w:rPr>
          <w:sz w:val="28"/>
          <w:szCs w:val="28"/>
        </w:rPr>
        <w:t>_ К.А. Бар</w:t>
      </w:r>
      <w:r w:rsidR="002B17DA">
        <w:rPr>
          <w:sz w:val="28"/>
          <w:szCs w:val="28"/>
        </w:rPr>
        <w:t>калов</w:t>
      </w:r>
    </w:p>
    <w:p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2B17DA" w:rsidRPr="007E6410" w:rsidRDefault="002B17DA" w:rsidP="002B17DA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6D14DB" w:rsidRPr="00505A11" w:rsidRDefault="006D14DB" w:rsidP="000D58B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2B17DA" w:rsidRPr="007E6410">
        <w:rPr>
          <w:sz w:val="28"/>
          <w:szCs w:val="28"/>
        </w:rPr>
        <w:br/>
        <w:t>20</w:t>
      </w:r>
      <w:r w:rsidR="00505A11">
        <w:rPr>
          <w:sz w:val="28"/>
          <w:szCs w:val="28"/>
        </w:rPr>
        <w:t>22</w:t>
      </w:r>
    </w:p>
    <w:p w:rsidR="000D58B9" w:rsidRDefault="006D14DB" w:rsidP="004C2348">
      <w:pPr>
        <w:shd w:val="clear" w:color="auto" w:fill="FFFFFF" w:themeFill="background1"/>
        <w:spacing w:after="200" w:line="276" w:lineRule="auto"/>
        <w:ind w:firstLine="0"/>
        <w:jc w:val="center"/>
        <w:rPr>
          <w:b/>
          <w:sz w:val="32"/>
        </w:rPr>
      </w:pPr>
      <w:r>
        <w:br w:type="page"/>
      </w:r>
      <w:r w:rsidRPr="00543D6F">
        <w:rPr>
          <w:b/>
          <w:sz w:val="32"/>
        </w:rPr>
        <w:lastRenderedPageBreak/>
        <w:t>Содержание</w:t>
      </w:r>
    </w:p>
    <w:p w:rsidR="00F42BA2" w:rsidRDefault="00AF6F4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Theme="minorHAnsi" w:hAnsiTheme="minorHAnsi"/>
          <w:bCs w:val="0"/>
          <w:caps w:val="0"/>
          <w:sz w:val="28"/>
          <w:szCs w:val="28"/>
        </w:rPr>
        <w:fldChar w:fldCharType="begin"/>
      </w:r>
      <w:r>
        <w:rPr>
          <w:rFonts w:asciiTheme="minorHAnsi" w:hAnsiTheme="minorHAnsi"/>
          <w:bCs w:val="0"/>
          <w:caps w:val="0"/>
          <w:sz w:val="28"/>
          <w:szCs w:val="28"/>
        </w:rPr>
        <w:instrText xml:space="preserve"> TOC \o "1-3" \h \z \u </w:instrText>
      </w:r>
      <w:r>
        <w:rPr>
          <w:rFonts w:asciiTheme="minorHAnsi" w:hAnsiTheme="minorHAnsi"/>
          <w:bCs w:val="0"/>
          <w:caps w:val="0"/>
          <w:sz w:val="28"/>
          <w:szCs w:val="28"/>
        </w:rPr>
        <w:fldChar w:fldCharType="separate"/>
      </w:r>
      <w:hyperlink w:anchor="_Toc122689023" w:history="1">
        <w:r w:rsidR="00F42BA2" w:rsidRPr="0098088C">
          <w:rPr>
            <w:rStyle w:val="af4"/>
            <w:noProof/>
          </w:rPr>
          <w:t>1.ВВЕДЕНИЕ</w:t>
        </w:r>
        <w:r w:rsidR="00F42BA2">
          <w:rPr>
            <w:noProof/>
            <w:webHidden/>
          </w:rPr>
          <w:tab/>
        </w:r>
        <w:r w:rsidR="00F42BA2">
          <w:rPr>
            <w:noProof/>
            <w:webHidden/>
          </w:rPr>
          <w:fldChar w:fldCharType="begin"/>
        </w:r>
        <w:r w:rsidR="00F42BA2">
          <w:rPr>
            <w:noProof/>
            <w:webHidden/>
          </w:rPr>
          <w:instrText xml:space="preserve"> PAGEREF _Toc122689023 \h </w:instrText>
        </w:r>
        <w:r w:rsidR="00F42BA2">
          <w:rPr>
            <w:noProof/>
            <w:webHidden/>
          </w:rPr>
        </w:r>
        <w:r w:rsidR="00F42BA2">
          <w:rPr>
            <w:noProof/>
            <w:webHidden/>
          </w:rPr>
          <w:fldChar w:fldCharType="separate"/>
        </w:r>
        <w:r w:rsidR="00F42BA2">
          <w:rPr>
            <w:noProof/>
            <w:webHidden/>
          </w:rPr>
          <w:t>3</w:t>
        </w:r>
        <w:r w:rsidR="00F42BA2">
          <w:rPr>
            <w:noProof/>
            <w:webHidden/>
          </w:rPr>
          <w:fldChar w:fldCharType="end"/>
        </w:r>
      </w:hyperlink>
    </w:p>
    <w:p w:rsidR="00F42BA2" w:rsidRDefault="00F42B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2689024" w:history="1">
        <w:r w:rsidRPr="0098088C">
          <w:rPr>
            <w:rStyle w:val="af4"/>
            <w:noProof/>
            <w:lang w:eastAsia="ar-SA"/>
          </w:rPr>
          <w:t>2.ПОСТАНОВКА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2BA2" w:rsidRDefault="00F42B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2689025" w:history="1">
        <w:r w:rsidRPr="0098088C">
          <w:rPr>
            <w:rStyle w:val="af4"/>
            <w:noProof/>
            <w:lang w:eastAsia="ar-SA"/>
          </w:rPr>
          <w:t>3.ТЕОРЕТИЧЕСКАЯ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2BA2" w:rsidRDefault="00F42B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2689026" w:history="1">
        <w:r w:rsidRPr="0098088C">
          <w:rPr>
            <w:rStyle w:val="af4"/>
            <w:noProof/>
            <w:lang w:eastAsia="ar-SA"/>
          </w:rPr>
          <w:t>4.ОПИСАНИЕ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2BA2" w:rsidRDefault="00F42BA2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2689027" w:history="1">
        <w:r w:rsidRPr="0098088C">
          <w:rPr>
            <w:rStyle w:val="af4"/>
            <w:lang w:eastAsia="ar-SA"/>
          </w:rPr>
          <w:t>4.1 Пользовательские типы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_Toc122689027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42BA2" w:rsidRDefault="00F42BA2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2689028" w:history="1">
        <w:r w:rsidRPr="0098088C">
          <w:rPr>
            <w:rStyle w:val="af4"/>
            <w:rFonts w:eastAsiaTheme="minorHAnsi"/>
            <w:lang w:eastAsia="en-US"/>
          </w:rPr>
          <w:t>4.2 Сервисные функции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_Toc122689028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42BA2" w:rsidRDefault="00F42BA2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22689029" w:history="1">
        <w:r w:rsidRPr="0098088C">
          <w:rPr>
            <w:rStyle w:val="af4"/>
            <w:rFonts w:eastAsiaTheme="minorHAnsi"/>
            <w:lang w:eastAsia="en-US"/>
          </w:rPr>
          <w:t>4.3 Математические функции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_Toc122689029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42BA2" w:rsidRDefault="00F42B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2689030" w:history="1">
        <w:r w:rsidRPr="0098088C">
          <w:rPr>
            <w:rStyle w:val="af4"/>
            <w:noProof/>
            <w:lang w:eastAsia="ar-SA"/>
          </w:rPr>
          <w:t>5.РЕЗУЛЬТАТЫ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2BA2" w:rsidRDefault="00F42B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2689031" w:history="1">
        <w:r w:rsidRPr="0098088C">
          <w:rPr>
            <w:rStyle w:val="af4"/>
            <w:noProof/>
            <w:lang w:eastAsia="ar-SA"/>
          </w:rPr>
          <w:t>6.ЗАКЛЮЧЕНИЕ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42BA2" w:rsidRDefault="00F42B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2689032" w:history="1">
        <w:r w:rsidRPr="0098088C">
          <w:rPr>
            <w:rStyle w:val="af4"/>
            <w:noProof/>
            <w:lang w:eastAsia="ar-SA"/>
          </w:rPr>
          <w:t>8.ЛИТЕРАТУРА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2BA2" w:rsidRDefault="00F42B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2689033" w:history="1">
        <w:r w:rsidRPr="0098088C">
          <w:rPr>
            <w:rStyle w:val="af4"/>
            <w:noProof/>
            <w:lang w:eastAsia="ar-SA"/>
          </w:rPr>
          <w:t>9.ПРИЛОЖЕНИЕ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2BA2" w:rsidRDefault="00F42B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2689034" w:history="1">
        <w:r w:rsidRPr="0098088C">
          <w:rPr>
            <w:rStyle w:val="af4"/>
            <w:noProof/>
          </w:rPr>
          <w:t>10.ПРИЛОЖЕНИЕ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2BA2" w:rsidRDefault="00F42B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2689035" w:history="1">
        <w:r w:rsidRPr="0098088C">
          <w:rPr>
            <w:rStyle w:val="af4"/>
            <w:noProof/>
            <w:lang w:val="en-US"/>
          </w:rPr>
          <w:t>11.</w:t>
        </w:r>
        <w:r w:rsidRPr="0098088C">
          <w:rPr>
            <w:rStyle w:val="af4"/>
            <w:noProof/>
          </w:rPr>
          <w:t>ПРИЛОЖЕНИЕ</w:t>
        </w:r>
        <w:r w:rsidRPr="0098088C">
          <w:rPr>
            <w:rStyle w:val="af4"/>
            <w:noProof/>
            <w:lang w:val="en-US"/>
          </w:rPr>
          <w:t xml:space="preserve">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42BA2" w:rsidRDefault="00F42B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22689036" w:history="1">
        <w:r w:rsidRPr="0098088C">
          <w:rPr>
            <w:rStyle w:val="af4"/>
            <w:noProof/>
          </w:rPr>
          <w:t>12.ПРИЛОЖЕНИЕ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04EB" w:rsidRDefault="00AF6F4B" w:rsidP="004304EB">
      <w:pPr>
        <w:shd w:val="clear" w:color="auto" w:fill="FFFFFF" w:themeFill="background1"/>
        <w:spacing w:after="200" w:line="276" w:lineRule="auto"/>
        <w:ind w:firstLine="0"/>
        <w:rPr>
          <w:sz w:val="28"/>
          <w:szCs w:val="28"/>
        </w:rPr>
      </w:pPr>
      <w:r>
        <w:rPr>
          <w:rFonts w:asciiTheme="minorHAnsi" w:hAnsiTheme="minorHAnsi"/>
          <w:bCs/>
          <w:caps/>
          <w:sz w:val="28"/>
          <w:szCs w:val="28"/>
        </w:rPr>
        <w:fldChar w:fldCharType="end"/>
      </w:r>
    </w:p>
    <w:p w:rsidR="00203238" w:rsidRDefault="004304EB" w:rsidP="000671B8">
      <w:pPr>
        <w:pStyle w:val="1"/>
        <w:ind w:firstLine="0"/>
      </w:pPr>
      <w:r>
        <w:br w:type="page"/>
      </w:r>
      <w:bookmarkStart w:id="30" w:name="_Toc122689023"/>
      <w:r w:rsidR="000671B8">
        <w:lastRenderedPageBreak/>
        <w:t>1.ВВЕДЕНИЕ</w:t>
      </w:r>
      <w:bookmarkEnd w:id="30"/>
    </w:p>
    <w:p w:rsidR="004A3A3A" w:rsidRDefault="004A3A3A" w:rsidP="004A3A3A">
      <w:r>
        <w:t xml:space="preserve">Во время обучения программированию, обучающемуся полезно знать, как работает та или иная фишка языка, на котором он пишет, </w:t>
      </w:r>
      <w:r w:rsidRPr="004A3A3A">
        <w:t>“</w:t>
      </w:r>
      <w:r>
        <w:t>под капотом</w:t>
      </w:r>
      <w:r w:rsidRPr="004A3A3A">
        <w:t>”</w:t>
      </w:r>
      <w:r>
        <w:t xml:space="preserve">. </w:t>
      </w:r>
      <w:r w:rsidR="00F42BA2" w:rsidRPr="00405D0A">
        <w:t>Поэтому</w:t>
      </w:r>
      <w:r>
        <w:t xml:space="preserve"> мы </w:t>
      </w:r>
      <w:r w:rsidR="00405D0A">
        <w:t>попробуем реализовать некоторые математические функции</w:t>
      </w:r>
      <w:r>
        <w:t xml:space="preserve"> с помощью разложения </w:t>
      </w:r>
      <w:bookmarkStart w:id="31" w:name="_GoBack"/>
      <w:bookmarkEnd w:id="31"/>
      <w:r>
        <w:t>в ряд Маклорена.</w:t>
      </w:r>
    </w:p>
    <w:p w:rsidR="000671B8" w:rsidRDefault="000671B8" w:rsidP="004A3A3A">
      <w:pPr>
        <w:pStyle w:val="1"/>
        <w:ind w:firstLine="0"/>
      </w:pPr>
      <w:r>
        <w:rPr>
          <w:lang w:eastAsia="ar-SA"/>
        </w:rPr>
        <w:br w:type="page"/>
      </w:r>
      <w:bookmarkStart w:id="32" w:name="_Toc122689024"/>
      <w:r>
        <w:rPr>
          <w:lang w:eastAsia="ar-SA"/>
        </w:rPr>
        <w:lastRenderedPageBreak/>
        <w:t>2.ПОСТАНОВКА ЗАДАЧИ</w:t>
      </w:r>
      <w:bookmarkEnd w:id="32"/>
    </w:p>
    <w:p w:rsidR="005F5CC4" w:rsidRPr="0026456B" w:rsidRDefault="005F5CC4" w:rsidP="005F5CC4">
      <w:pPr>
        <w:rPr>
          <w:lang w:eastAsia="ar-SA"/>
        </w:rPr>
      </w:pPr>
      <w:r>
        <w:rPr>
          <w:lang w:eastAsia="ar-SA"/>
        </w:rPr>
        <w:t xml:space="preserve">Используя разложение функции в ряд </w:t>
      </w:r>
      <w:r w:rsidR="00FE0CF0">
        <w:rPr>
          <w:lang w:eastAsia="ar-SA"/>
        </w:rPr>
        <w:t>Маклорена</w:t>
      </w:r>
      <w:r>
        <w:rPr>
          <w:lang w:eastAsia="ar-SA"/>
        </w:rPr>
        <w:t xml:space="preserve">, реализовать математические функции: экспоненты, синуса, косинуса, натурального </w:t>
      </w:r>
      <w:r w:rsidR="0026456B">
        <w:rPr>
          <w:lang w:eastAsia="ar-SA"/>
        </w:rPr>
        <w:t>логарифма. С</w:t>
      </w:r>
      <w:r>
        <w:rPr>
          <w:lang w:eastAsia="ar-SA"/>
        </w:rPr>
        <w:t xml:space="preserve">равнить </w:t>
      </w:r>
      <w:r w:rsidR="0026456B">
        <w:rPr>
          <w:lang w:eastAsia="ar-SA"/>
        </w:rPr>
        <w:t>точно</w:t>
      </w:r>
      <w:r w:rsidR="00E77B9F">
        <w:rPr>
          <w:lang w:eastAsia="ar-SA"/>
        </w:rPr>
        <w:t xml:space="preserve">сть реализованных нами функций с функциями, встроенными </w:t>
      </w:r>
      <w:r w:rsidR="0026456B">
        <w:rPr>
          <w:lang w:eastAsia="ar-SA"/>
        </w:rPr>
        <w:t xml:space="preserve">в модуль </w:t>
      </w:r>
      <w:r w:rsidR="0026456B">
        <w:rPr>
          <w:lang w:val="en-US" w:eastAsia="ar-SA"/>
        </w:rPr>
        <w:t>math</w:t>
      </w:r>
      <w:r w:rsidR="0026456B" w:rsidRPr="0026456B">
        <w:rPr>
          <w:lang w:eastAsia="ar-SA"/>
        </w:rPr>
        <w:t>.</w:t>
      </w:r>
      <w:r w:rsidR="0026456B">
        <w:rPr>
          <w:lang w:val="en-US" w:eastAsia="ar-SA"/>
        </w:rPr>
        <w:t>h</w:t>
      </w:r>
      <w:r w:rsidR="0026456B" w:rsidRPr="0026456B">
        <w:rPr>
          <w:lang w:eastAsia="ar-SA"/>
        </w:rPr>
        <w:t>.</w:t>
      </w:r>
    </w:p>
    <w:p w:rsidR="000671B8" w:rsidRDefault="000671B8" w:rsidP="000671B8">
      <w:pPr>
        <w:pStyle w:val="1"/>
        <w:rPr>
          <w:lang w:eastAsia="ar-SA"/>
        </w:rPr>
      </w:pPr>
      <w:r>
        <w:rPr>
          <w:lang w:eastAsia="ar-SA"/>
        </w:rPr>
        <w:br w:type="page"/>
      </w:r>
      <w:bookmarkStart w:id="33" w:name="_Toc122689025"/>
      <w:r>
        <w:rPr>
          <w:lang w:eastAsia="ar-SA"/>
        </w:rPr>
        <w:lastRenderedPageBreak/>
        <w:t>3.ТЕОРЕТИЧЕСКАЯ ЧАСТЬ</w:t>
      </w:r>
      <w:bookmarkEnd w:id="33"/>
    </w:p>
    <w:p w:rsidR="00050AFD" w:rsidRDefault="00050AFD" w:rsidP="004C6570">
      <w:pPr>
        <w:ind w:firstLine="706"/>
        <w:rPr>
          <w:lang w:eastAsia="ar-SA"/>
        </w:rPr>
      </w:pPr>
      <w:r>
        <w:rPr>
          <w:lang w:eastAsia="ar-SA"/>
        </w:rPr>
        <w:t xml:space="preserve">Ряд Маклорена </w:t>
      </w:r>
      <w:r w:rsidRPr="00050AFD">
        <w:rPr>
          <w:lang w:eastAsia="ar-SA"/>
        </w:rPr>
        <w:t>–</w:t>
      </w:r>
      <w:r>
        <w:rPr>
          <w:lang w:eastAsia="ar-SA"/>
        </w:rPr>
        <w:t xml:space="preserve"> частный случай ряда Тейлора, имеет вид: </w:t>
      </w:r>
    </w:p>
    <w:p w:rsidR="00050AFD" w:rsidRPr="00050AFD" w:rsidRDefault="00050AFD" w:rsidP="00050AFD">
      <w:pPr>
        <w:ind w:firstLine="0"/>
        <w:rPr>
          <w:lang w:eastAsia="ar-SA"/>
        </w:rPr>
      </w:pPr>
      <m:oMathPara>
        <m:oMath>
          <m:r>
            <w:rPr>
              <w:rFonts w:ascii="Cambria Math" w:hAnsi="Cambria Math"/>
              <w:lang w:eastAsia="ar-S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ar-SA"/>
                </w:rPr>
              </m:ctrlPr>
            </m:dPr>
            <m:e>
              <m:r>
                <w:rPr>
                  <w:rFonts w:ascii="Cambria Math" w:hAnsi="Cambria Math"/>
                  <w:lang w:eastAsia="ar-SA"/>
                </w:rPr>
                <m:t>x</m:t>
              </m:r>
            </m:e>
          </m:d>
          <m:r>
            <w:rPr>
              <w:rFonts w:ascii="Cambria Math" w:hAnsi="Cambria Math"/>
              <w:lang w:eastAsia="ar-S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ar-SA"/>
                </w:rPr>
              </m:ctrlPr>
            </m:naryPr>
            <m:sub>
              <m:r>
                <w:rPr>
                  <w:rFonts w:ascii="Cambria Math" w:hAnsi="Cambria Math"/>
                  <w:lang w:eastAsia="ar-SA"/>
                </w:rPr>
                <m:t>n=0</m:t>
              </m:r>
            </m:sub>
            <m:sup>
              <m:r>
                <w:rPr>
                  <w:rFonts w:ascii="Cambria Math" w:hAnsi="Cambria Math"/>
                  <w:lang w:eastAsia="ar-SA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eastAsia="ar-SA"/>
                    </w:rPr>
                    <m:t>(0)</m:t>
                  </m:r>
                </m:num>
                <m:den>
                  <m:r>
                    <w:rPr>
                      <w:rFonts w:ascii="Cambria Math" w:hAnsi="Cambria Math"/>
                      <w:lang w:eastAsia="ar-SA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n</m:t>
                  </m:r>
                </m:sup>
              </m:sSup>
            </m:e>
          </m:nary>
        </m:oMath>
      </m:oMathPara>
    </w:p>
    <w:p w:rsidR="00050AFD" w:rsidRDefault="00050AFD" w:rsidP="00050AFD">
      <w:pPr>
        <w:ind w:firstLine="0"/>
        <w:rPr>
          <w:lang w:eastAsia="ar-SA"/>
        </w:rPr>
      </w:pPr>
      <w:r>
        <w:rPr>
          <w:lang w:eastAsia="ar-SA"/>
        </w:rPr>
        <w:tab/>
        <w:t>Разложение экспоненты в ряд Маклорена:</w:t>
      </w:r>
    </w:p>
    <w:p w:rsidR="00050AFD" w:rsidRPr="003E0E02" w:rsidRDefault="0019152B" w:rsidP="00050AFD">
      <w:pPr>
        <w:ind w:firstLine="0"/>
        <w:rPr>
          <w:i/>
          <w:lang w:eastAsia="ar-S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ar-SA"/>
                </w:rPr>
              </m:ctrlPr>
            </m:sSupPr>
            <m:e>
              <m:r>
                <w:rPr>
                  <w:rFonts w:ascii="Cambria Math" w:hAnsi="Cambria Math"/>
                  <w:lang w:eastAsia="ar-SA"/>
                </w:rPr>
                <m:t>e</m:t>
              </m:r>
            </m:e>
            <m:sup>
              <m:r>
                <w:rPr>
                  <w:rFonts w:ascii="Cambria Math" w:hAnsi="Cambria Math"/>
                  <w:lang w:eastAsia="ar-SA"/>
                </w:rPr>
                <m:t>x</m:t>
              </m:r>
            </m:sup>
          </m:sSup>
          <m:r>
            <w:rPr>
              <w:rFonts w:ascii="Cambria Math" w:hAnsi="Cambria Math"/>
              <w:lang w:eastAsia="ar-SA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lang w:eastAsia="ar-SA"/>
                </w:rPr>
                <m:t>x</m:t>
              </m:r>
            </m:num>
            <m:den>
              <m:r>
                <w:rPr>
                  <w:rFonts w:ascii="Cambria Math" w:hAnsi="Cambria Math"/>
                  <w:lang w:eastAsia="ar-SA"/>
                </w:rPr>
                <m:t>1!</m:t>
              </m:r>
            </m:den>
          </m:f>
          <m:r>
            <w:rPr>
              <w:rFonts w:ascii="Cambria Math" w:hAnsi="Cambria Math"/>
              <w:lang w:eastAsia="ar-S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ar-SA"/>
                </w:rPr>
                <m:t>2!</m:t>
              </m:r>
            </m:den>
          </m:f>
          <m:r>
            <w:rPr>
              <w:rFonts w:ascii="Cambria Math" w:hAnsi="Cambria Math"/>
              <w:lang w:eastAsia="ar-S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ar-SA"/>
                </w:rPr>
                <m:t>3!</m:t>
              </m:r>
            </m:den>
          </m:f>
          <m:r>
            <w:rPr>
              <w:rFonts w:ascii="Cambria Math" w:hAnsi="Cambria Math"/>
              <w:lang w:eastAsia="ar-SA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ar-SA"/>
                </w:rPr>
              </m:ctrlPr>
            </m:naryPr>
            <m:sub>
              <m:r>
                <w:rPr>
                  <w:rFonts w:ascii="Cambria Math" w:hAnsi="Cambria Math"/>
                  <w:lang w:eastAsia="ar-SA"/>
                </w:rPr>
                <m:t>n=0</m:t>
              </m:r>
            </m:sub>
            <m:sup>
              <m:r>
                <w:rPr>
                  <w:rFonts w:ascii="Cambria Math" w:hAnsi="Cambria Math"/>
                  <w:lang w:eastAsia="ar-S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ar-SA"/>
                    </w:rPr>
                    <m:t>n!</m:t>
                  </m:r>
                </m:den>
              </m:f>
            </m:e>
          </m:nary>
        </m:oMath>
      </m:oMathPara>
    </w:p>
    <w:p w:rsidR="003E0E02" w:rsidRDefault="003E0E02" w:rsidP="00050AFD">
      <w:pPr>
        <w:ind w:firstLine="0"/>
        <w:rPr>
          <w:lang w:eastAsia="ar-SA"/>
        </w:rPr>
      </w:pPr>
      <w:r>
        <w:rPr>
          <w:lang w:eastAsia="ar-SA"/>
        </w:rPr>
        <w:tab/>
        <w:t>Разложение синуса в ряд Маклорена:</w:t>
      </w:r>
    </w:p>
    <w:p w:rsidR="003E0E02" w:rsidRPr="003E0E02" w:rsidRDefault="0019152B" w:rsidP="00050AFD">
      <w:pPr>
        <w:ind w:firstLine="0"/>
        <w:rPr>
          <w:lang w:eastAsia="ar-S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ar-SA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 w:eastAsia="ar-SA"/>
                </w:rPr>
                <m:t>x</m:t>
              </m:r>
            </m:e>
          </m:func>
          <m:r>
            <w:rPr>
              <w:rFonts w:ascii="Cambria Math" w:hAnsi="Cambria Math"/>
              <w:lang w:val="en-US" w:eastAsia="ar-SA"/>
            </w:rPr>
            <m:t>=x-</m:t>
          </m:r>
          <m:f>
            <m:fPr>
              <m:ctrlPr>
                <w:rPr>
                  <w:rFonts w:ascii="Cambria Math" w:hAnsi="Cambria Math"/>
                  <w:i/>
                  <w:lang w:eastAsia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ar-SA"/>
                </w:rPr>
                <m:t>3!</m:t>
              </m:r>
            </m:den>
          </m:f>
          <m:r>
            <w:rPr>
              <w:rFonts w:ascii="Cambria Math" w:hAnsi="Cambria Math"/>
              <w:lang w:eastAsia="ar-S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ar-SA"/>
                </w:rPr>
                <m:t>5!</m:t>
              </m:r>
            </m:den>
          </m:f>
          <m:r>
            <w:rPr>
              <w:rFonts w:ascii="Cambria Math" w:hAnsi="Cambria Math"/>
              <w:lang w:eastAsia="ar-S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ar-SA"/>
                </w:rPr>
                <m:t>7!</m:t>
              </m:r>
            </m:den>
          </m:f>
          <m:r>
            <w:rPr>
              <w:rFonts w:ascii="Cambria Math" w:hAnsi="Cambria Math"/>
              <w:lang w:eastAsia="ar-S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ar-SA"/>
                </w:rPr>
                <m:t>9!</m:t>
              </m:r>
            </m:den>
          </m:f>
          <m:r>
            <w:rPr>
              <w:rFonts w:ascii="Cambria Math" w:hAnsi="Cambria Math"/>
              <w:lang w:eastAsia="ar-SA"/>
            </w:rPr>
            <m:t>-…=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ar-SA"/>
                </w:rPr>
              </m:ctrlPr>
            </m:naryPr>
            <m:sub>
              <m:r>
                <w:rPr>
                  <w:rFonts w:ascii="Cambria Math" w:hAnsi="Cambria Math"/>
                  <w:lang w:eastAsia="ar-SA"/>
                </w:rPr>
                <m:t>n=0</m:t>
              </m:r>
            </m:sub>
            <m:sup>
              <m:r>
                <w:rPr>
                  <w:rFonts w:ascii="Cambria Math" w:hAnsi="Cambria Math"/>
                  <w:lang w:eastAsia="ar-S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  <w:lang w:eastAsia="ar-SA"/>
                    </w:rPr>
                    <m:t>!</m:t>
                  </m:r>
                </m:den>
              </m:f>
            </m:e>
          </m:nary>
        </m:oMath>
      </m:oMathPara>
    </w:p>
    <w:p w:rsidR="003E0E02" w:rsidRDefault="003E0E02" w:rsidP="00050AFD">
      <w:pPr>
        <w:ind w:firstLine="0"/>
        <w:rPr>
          <w:lang w:eastAsia="ar-SA"/>
        </w:rPr>
      </w:pPr>
      <w:r>
        <w:rPr>
          <w:lang w:eastAsia="ar-SA"/>
        </w:rPr>
        <w:tab/>
        <w:t>Разложение косинуса в ряд Маклорена:</w:t>
      </w:r>
    </w:p>
    <w:p w:rsidR="003E0E02" w:rsidRPr="003E0E02" w:rsidRDefault="0019152B" w:rsidP="00050AFD">
      <w:pPr>
        <w:ind w:firstLine="0"/>
        <w:rPr>
          <w:i/>
          <w:lang w:eastAsia="ar-S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ar-SA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ar-SA"/>
                </w:rPr>
                <m:t>x</m:t>
              </m:r>
            </m:e>
          </m:func>
          <m:r>
            <w:rPr>
              <w:rFonts w:ascii="Cambria Math" w:hAnsi="Cambria Math"/>
              <w:lang w:eastAsia="ar-SA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lang w:eastAsia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ar-SA"/>
                </w:rPr>
                <m:t>2!</m:t>
              </m:r>
            </m:den>
          </m:f>
          <m:r>
            <w:rPr>
              <w:rFonts w:ascii="Cambria Math" w:hAnsi="Cambria Math"/>
              <w:lang w:eastAsia="ar-S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ar-SA"/>
                </w:rPr>
                <m:t>4!</m:t>
              </m:r>
            </m:den>
          </m:f>
          <m:r>
            <w:rPr>
              <w:rFonts w:ascii="Cambria Math" w:hAnsi="Cambria Math"/>
              <w:lang w:eastAsia="ar-SA"/>
            </w:rPr>
            <m:t>-…=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ar-SA"/>
                </w:rPr>
              </m:ctrlPr>
            </m:naryPr>
            <m:sub>
              <m:r>
                <w:rPr>
                  <w:rFonts w:ascii="Cambria Math" w:hAnsi="Cambria Math"/>
                  <w:lang w:eastAsia="ar-SA"/>
                </w:rPr>
                <m:t>n=0</m:t>
              </m:r>
            </m:sub>
            <m:sup>
              <m:r>
                <w:rPr>
                  <w:rFonts w:ascii="Cambria Math" w:hAnsi="Cambria Math"/>
                  <w:lang w:eastAsia="ar-S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lang w:eastAsia="ar-SA"/>
                    </w:rPr>
                    <m:t>!</m:t>
                  </m:r>
                </m:den>
              </m:f>
            </m:e>
          </m:nary>
        </m:oMath>
      </m:oMathPara>
    </w:p>
    <w:p w:rsidR="003E0E02" w:rsidRDefault="003E0E02" w:rsidP="00050AFD">
      <w:pPr>
        <w:ind w:firstLine="0"/>
        <w:rPr>
          <w:lang w:eastAsia="ar-SA"/>
        </w:rPr>
      </w:pPr>
      <w:r>
        <w:rPr>
          <w:i/>
          <w:lang w:eastAsia="ar-SA"/>
        </w:rPr>
        <w:tab/>
      </w:r>
      <w:r>
        <w:rPr>
          <w:lang w:eastAsia="ar-SA"/>
        </w:rPr>
        <w:t>Разложение натурального логарифма в ряд Маклорена:</w:t>
      </w:r>
    </w:p>
    <w:p w:rsidR="003E0E02" w:rsidRPr="003E0E02" w:rsidRDefault="0019152B" w:rsidP="00050AFD">
      <w:pPr>
        <w:ind w:firstLine="0"/>
        <w:rPr>
          <w:i/>
          <w:lang w:val="en-US" w:eastAsia="ar-S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ar-SA"/>
                    </w:rPr>
                    <m:t>1+x</m:t>
                  </m:r>
                </m:e>
              </m:d>
              <m:r>
                <w:rPr>
                  <w:rFonts w:ascii="Cambria Math" w:hAnsi="Cambria Math"/>
                  <w:lang w:eastAsia="ar-SA"/>
                </w:rPr>
                <m:t>=x-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ar-SA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ar-S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ar-SA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ar-SA"/>
                </w:rPr>
                <m:t>-…=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ar-SA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eastAsia="ar-SA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 xml:space="preserve"> </m:t>
                  </m:r>
                </m:e>
              </m:nary>
            </m:e>
          </m:func>
          <m:r>
            <w:rPr>
              <w:rFonts w:ascii="Cambria Math" w:hAnsi="Cambria Math"/>
              <w:lang w:eastAsia="ar-SA"/>
            </w:rPr>
            <m:t>для всех</m:t>
          </m:r>
          <m:r>
            <w:rPr>
              <w:rFonts w:ascii="Cambria Math" w:hAnsi="Cambria Math"/>
              <w:lang w:val="en-US" w:eastAsia="ar-SA"/>
            </w:rPr>
            <m:t>-1&lt;x≤1</m:t>
          </m:r>
        </m:oMath>
      </m:oMathPara>
    </w:p>
    <w:p w:rsidR="003E0E02" w:rsidRPr="003E0E02" w:rsidRDefault="0019152B" w:rsidP="00050AFD">
      <w:pPr>
        <w:ind w:firstLine="0"/>
        <w:rPr>
          <w:i/>
          <w:lang w:val="en-US" w:eastAsia="ar-S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ar-SA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ar-SA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ar-SA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ar-SA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en-US"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ar-SA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lang w:val="en-US" w:eastAsia="ar-SA"/>
                    </w:rPr>
                    <m:t>+…</m:t>
                  </m:r>
                </m:e>
              </m:d>
              <m:r>
                <w:rPr>
                  <w:rFonts w:ascii="Cambria Math" w:hAnsi="Cambria Math"/>
                  <w:lang w:val="en-US" w:eastAsia="ar-SA"/>
                </w:rPr>
                <m:t>=2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ar-SA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 w:eastAsia="ar-SA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ar-SA"/>
                        </w:rPr>
                        <m:t>2n+1</m:t>
                      </m:r>
                    </m:den>
                  </m:f>
                </m:e>
              </m:nary>
            </m:e>
          </m:func>
        </m:oMath>
      </m:oMathPara>
    </w:p>
    <w:p w:rsidR="0026456B" w:rsidRDefault="000671B8" w:rsidP="000671B8">
      <w:pPr>
        <w:pStyle w:val="1"/>
        <w:rPr>
          <w:lang w:eastAsia="ar-SA"/>
        </w:rPr>
      </w:pPr>
      <w:r>
        <w:rPr>
          <w:lang w:eastAsia="ar-SA"/>
        </w:rPr>
        <w:br w:type="page"/>
      </w:r>
      <w:bookmarkStart w:id="34" w:name="_Toc122689026"/>
      <w:r>
        <w:rPr>
          <w:lang w:eastAsia="ar-SA"/>
        </w:rPr>
        <w:lastRenderedPageBreak/>
        <w:t>4.</w:t>
      </w:r>
      <w:r w:rsidR="0026456B">
        <w:rPr>
          <w:lang w:eastAsia="ar-SA"/>
        </w:rPr>
        <w:t>ОПИСАНИЕ ПРОГРАММЫ</w:t>
      </w:r>
      <w:bookmarkEnd w:id="34"/>
    </w:p>
    <w:p w:rsidR="004A3A3A" w:rsidRPr="004A3A3A" w:rsidRDefault="004A3A3A" w:rsidP="00132805">
      <w:pPr>
        <w:pStyle w:val="2"/>
        <w:ind w:firstLine="0"/>
        <w:rPr>
          <w:lang w:eastAsia="ar-SA"/>
        </w:rPr>
      </w:pPr>
      <w:bookmarkStart w:id="35" w:name="_Toc122689027"/>
      <w:r>
        <w:rPr>
          <w:lang w:eastAsia="ar-SA"/>
        </w:rPr>
        <w:t>4.1 Пользовательские типы данных</w:t>
      </w:r>
      <w:bookmarkEnd w:id="35"/>
    </w:p>
    <w:p w:rsidR="004A3A3A" w:rsidRPr="00E77814" w:rsidRDefault="004A3A3A" w:rsidP="004A3A3A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{</w:t>
      </w:r>
    </w:p>
    <w:p w:rsidR="004A3A3A" w:rsidRPr="0019152B" w:rsidRDefault="004A3A3A" w:rsidP="004A3A3A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3054CA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a</w:t>
      </w:r>
      <w:r w:rsidRPr="0019152B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b</w:t>
      </w:r>
      <w:r w:rsidRPr="0019152B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h</w:t>
      </w:r>
      <w:r w:rsidRPr="0019152B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4A3A3A" w:rsidRPr="0019152B" w:rsidRDefault="004A3A3A" w:rsidP="004A3A3A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19152B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3054CA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* 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x</w:t>
      </w:r>
      <w:r w:rsidRPr="0019152B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* 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fx</w:t>
      </w:r>
      <w:r w:rsidRPr="0019152B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* 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fprx</w:t>
      </w:r>
      <w:r w:rsidRPr="0019152B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;</w:t>
      </w:r>
    </w:p>
    <w:p w:rsidR="004A3A3A" w:rsidRPr="003054CA" w:rsidRDefault="004A3A3A" w:rsidP="004A3A3A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19152B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3054CA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(*func1) (</w:t>
      </w:r>
      <w:r w:rsidRPr="003054CA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, </w:t>
      </w:r>
      <w:r w:rsidRPr="003054CA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);</w:t>
      </w:r>
    </w:p>
    <w:p w:rsidR="004A3A3A" w:rsidRPr="003054CA" w:rsidRDefault="004A3A3A" w:rsidP="004A3A3A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</w:pP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3054CA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 xml:space="preserve"> (*func2) (</w:t>
      </w:r>
      <w:r w:rsidRPr="003054CA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);</w:t>
      </w:r>
    </w:p>
    <w:p w:rsidR="004A3A3A" w:rsidRPr="00E77814" w:rsidRDefault="004A3A3A" w:rsidP="004A3A3A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ab/>
      </w:r>
      <w:r w:rsidRPr="003054CA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n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4A3A3A" w:rsidRPr="003054CA" w:rsidRDefault="004A3A3A" w:rsidP="004A3A3A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ab/>
      </w:r>
      <w:r w:rsidRPr="003054CA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3054CA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size</w:t>
      </w:r>
      <w:r w:rsidRPr="003054CA">
        <w:rPr>
          <w:rFonts w:ascii="Cascadia Mono" w:eastAsiaTheme="minorHAnsi" w:hAnsi="Cascadia Mono" w:cs="Cascadia Mono"/>
          <w:color w:val="000000"/>
          <w:szCs w:val="19"/>
          <w:lang w:eastAsia="en-US"/>
        </w:rPr>
        <w:t>;</w:t>
      </w:r>
    </w:p>
    <w:p w:rsidR="004A3A3A" w:rsidRDefault="004A3A3A" w:rsidP="004A3A3A">
      <w:pPr>
        <w:ind w:firstLine="0"/>
        <w:rPr>
          <w:rFonts w:eastAsiaTheme="minorHAnsi"/>
          <w:color w:val="000000"/>
          <w:sz w:val="28"/>
          <w:szCs w:val="19"/>
          <w:lang w:eastAsia="en-US"/>
        </w:rPr>
      </w:pPr>
      <w:r w:rsidRPr="003054CA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} </w:t>
      </w:r>
      <w:r w:rsidRPr="003054CA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programInfo</w:t>
      </w:r>
      <w:r w:rsidRPr="003054CA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eastAsiaTheme="minorHAnsi"/>
          <w:color w:val="000000"/>
          <w:szCs w:val="19"/>
          <w:lang w:eastAsia="en-US"/>
        </w:rPr>
        <w:t>– пользовательская структура, которая хранит всю необходимую информацию для функционирования программы. Передаётся в качестве аргумента в сервисные функции.</w:t>
      </w:r>
    </w:p>
    <w:p w:rsidR="004A3A3A" w:rsidRDefault="00132805" w:rsidP="00132805">
      <w:pPr>
        <w:pStyle w:val="2"/>
        <w:ind w:firstLine="0"/>
        <w:rPr>
          <w:rFonts w:eastAsiaTheme="minorHAnsi"/>
          <w:lang w:eastAsia="en-US"/>
        </w:rPr>
      </w:pPr>
      <w:bookmarkStart w:id="36" w:name="_Toc122689028"/>
      <w:r>
        <w:rPr>
          <w:rFonts w:eastAsiaTheme="minorHAnsi"/>
          <w:lang w:eastAsia="en-US"/>
        </w:rPr>
        <w:t>4.2 Сервисные функции</w:t>
      </w:r>
      <w:bookmarkEnd w:id="36"/>
      <w:r w:rsidR="004A3A3A">
        <w:rPr>
          <w:rFonts w:eastAsiaTheme="minorHAnsi"/>
          <w:lang w:eastAsia="en-US"/>
        </w:rPr>
        <w:tab/>
      </w:r>
    </w:p>
    <w:p w:rsidR="00132805" w:rsidRPr="009D533F" w:rsidRDefault="00132805" w:rsidP="00132805">
      <w:pPr>
        <w:autoSpaceDE w:val="0"/>
        <w:autoSpaceDN w:val="0"/>
        <w:adjustRightInd w:val="0"/>
        <w:spacing w:after="240"/>
        <w:ind w:firstLine="0"/>
        <w:rPr>
          <w:rFonts w:ascii="Cascadia Mono" w:eastAsiaTheme="minorHAnsi" w:hAnsi="Cascadia Mono" w:cs="Cascadia Mono"/>
          <w:color w:val="000000"/>
          <w:lang w:eastAsia="en-US"/>
        </w:rPr>
      </w:pPr>
      <w:r w:rsidRPr="003054C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3054CA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 xml:space="preserve"> </w:t>
      </w:r>
      <w:r w:rsidRPr="003054C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print</w:t>
      </w:r>
      <w:r w:rsidRPr="003054C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(</w:t>
      </w:r>
      <w:r w:rsidRPr="003054C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programInfo</w:t>
      </w:r>
      <w:r w:rsidRPr="003054C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*</w:t>
      </w:r>
      <w:r w:rsidRPr="003054CA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 xml:space="preserve"> </w:t>
      </w:r>
      <w:r w:rsidRPr="003054C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info</w:t>
      </w:r>
      <w:r w:rsidRPr="003054C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)</w:t>
      </w:r>
      <w:r w:rsidRPr="003054CA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 xml:space="preserve"> </w:t>
      </w:r>
      <w:r w:rsidRPr="009D533F">
        <w:rPr>
          <w:rFonts w:eastAsiaTheme="minorHAnsi"/>
          <w:color w:val="000000"/>
          <w:lang w:eastAsia="en-US"/>
        </w:rPr>
        <w:t>– отвечает за вывод результатов в виде таблицы и вычисления погрешности вычислений</w:t>
      </w:r>
      <w:r w:rsidR="003054CA" w:rsidRPr="009D533F">
        <w:rPr>
          <w:rFonts w:eastAsiaTheme="minorHAnsi"/>
          <w:color w:val="000000"/>
          <w:lang w:eastAsia="en-US"/>
        </w:rPr>
        <w:t>.</w:t>
      </w:r>
    </w:p>
    <w:p w:rsidR="00132805" w:rsidRPr="003054CA" w:rsidRDefault="00132805" w:rsidP="00132805">
      <w:pPr>
        <w:autoSpaceDE w:val="0"/>
        <w:autoSpaceDN w:val="0"/>
        <w:adjustRightInd w:val="0"/>
        <w:spacing w:after="240"/>
        <w:ind w:firstLine="0"/>
        <w:rPr>
          <w:rFonts w:eastAsiaTheme="minorHAnsi"/>
          <w:color w:val="000000"/>
          <w:szCs w:val="19"/>
          <w:lang w:eastAsia="en-US"/>
        </w:rPr>
      </w:pPr>
      <w:r w:rsidRPr="003054CA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void</w:t>
      </w:r>
      <w:r w:rsidRPr="003054CA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3054CA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setArrayValues</w:t>
      </w:r>
      <w:r w:rsidRPr="003054CA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r w:rsidRPr="003054CA">
        <w:rPr>
          <w:rFonts w:ascii="Cascadia Mono" w:eastAsiaTheme="minorHAnsi" w:hAnsi="Cascadia Mono" w:cs="Cascadia Mono"/>
          <w:color w:val="2B91AF"/>
          <w:szCs w:val="19"/>
          <w:lang w:val="en-US" w:eastAsia="en-US"/>
        </w:rPr>
        <w:t>programInfo</w:t>
      </w:r>
      <w:r w:rsidRPr="003054CA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* </w:t>
      </w:r>
      <w:r w:rsidRPr="003054CA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info</w:t>
      </w:r>
      <w:r w:rsidRPr="003054CA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– </w:t>
      </w:r>
      <w:r w:rsidRPr="003054CA">
        <w:rPr>
          <w:rFonts w:eastAsiaTheme="minorHAnsi"/>
          <w:color w:val="000000"/>
          <w:szCs w:val="19"/>
          <w:lang w:eastAsia="en-US"/>
        </w:rPr>
        <w:t>заполняет массивы значениями</w:t>
      </w:r>
      <w:r w:rsidR="003054CA" w:rsidRPr="003054CA">
        <w:rPr>
          <w:rFonts w:eastAsiaTheme="minorHAnsi"/>
          <w:color w:val="000000"/>
          <w:szCs w:val="19"/>
          <w:lang w:eastAsia="en-US"/>
        </w:rPr>
        <w:t>.</w:t>
      </w:r>
    </w:p>
    <w:p w:rsidR="00132805" w:rsidRDefault="00132805" w:rsidP="003054CA">
      <w:pPr>
        <w:ind w:firstLine="0"/>
        <w:rPr>
          <w:rFonts w:eastAsiaTheme="minorHAnsi"/>
          <w:lang w:eastAsia="en-US"/>
        </w:rPr>
      </w:pPr>
      <w:r w:rsidRPr="003054CA">
        <w:rPr>
          <w:rFonts w:ascii="Cascadia Mono" w:eastAsiaTheme="minorHAnsi" w:hAnsi="Cascadia Mono" w:cs="Cascadia Mono"/>
          <w:color w:val="0000FF"/>
          <w:lang w:val="en-US" w:eastAsia="en-US"/>
        </w:rPr>
        <w:t>void</w:t>
      </w:r>
      <w:r w:rsidRPr="003054CA">
        <w:rPr>
          <w:rFonts w:ascii="Cascadia Mono" w:eastAsiaTheme="minorHAnsi" w:hAnsi="Cascadia Mono" w:cs="Cascadia Mono"/>
          <w:lang w:eastAsia="en-US"/>
        </w:rPr>
        <w:t xml:space="preserve"> </w:t>
      </w:r>
      <w:r w:rsidRPr="003054CA">
        <w:rPr>
          <w:rFonts w:ascii="Cascadia Mono" w:eastAsiaTheme="minorHAnsi" w:hAnsi="Cascadia Mono" w:cs="Cascadia Mono"/>
          <w:lang w:val="en-US" w:eastAsia="en-US"/>
        </w:rPr>
        <w:t>initSegment</w:t>
      </w:r>
      <w:r w:rsidRPr="003054CA">
        <w:rPr>
          <w:rFonts w:ascii="Cascadia Mono" w:eastAsiaTheme="minorHAnsi" w:hAnsi="Cascadia Mono" w:cs="Cascadia Mono"/>
          <w:lang w:eastAsia="en-US"/>
        </w:rPr>
        <w:t>(</w:t>
      </w:r>
      <w:r w:rsidRPr="003054CA">
        <w:rPr>
          <w:rFonts w:ascii="Cascadia Mono" w:eastAsiaTheme="minorHAnsi" w:hAnsi="Cascadia Mono" w:cs="Cascadia Mono"/>
          <w:color w:val="2B91AF"/>
          <w:lang w:val="en-US" w:eastAsia="en-US"/>
        </w:rPr>
        <w:t>programInfo</w:t>
      </w:r>
      <w:r w:rsidRPr="003054CA">
        <w:rPr>
          <w:rFonts w:ascii="Cascadia Mono" w:eastAsiaTheme="minorHAnsi" w:hAnsi="Cascadia Mono" w:cs="Cascadia Mono"/>
          <w:lang w:eastAsia="en-US"/>
        </w:rPr>
        <w:t xml:space="preserve">* </w:t>
      </w:r>
      <w:r w:rsidRPr="003054CA">
        <w:rPr>
          <w:rFonts w:ascii="Cascadia Mono" w:eastAsiaTheme="minorHAnsi" w:hAnsi="Cascadia Mono" w:cs="Cascadia Mono"/>
          <w:color w:val="808080"/>
          <w:lang w:val="en-US" w:eastAsia="en-US"/>
        </w:rPr>
        <w:t>info</w:t>
      </w:r>
      <w:r w:rsidRPr="003054CA">
        <w:rPr>
          <w:rFonts w:ascii="Cascadia Mono" w:eastAsiaTheme="minorHAnsi" w:hAnsi="Cascadia Mono" w:cs="Cascadia Mono"/>
          <w:lang w:eastAsia="en-US"/>
        </w:rPr>
        <w:t xml:space="preserve">) </w:t>
      </w:r>
      <w:r w:rsidRPr="003054CA">
        <w:rPr>
          <w:rFonts w:eastAsiaTheme="minorHAnsi"/>
          <w:lang w:eastAsia="en-US"/>
        </w:rPr>
        <w:t>– инициирует ввод необходимых значений и инициализирует массивы(</w:t>
      </w:r>
      <w:r w:rsidR="003054CA" w:rsidRPr="003054CA">
        <w:rPr>
          <w:rFonts w:eastAsiaTheme="minorHAnsi"/>
          <w:lang w:eastAsia="en-US"/>
        </w:rPr>
        <w:t>отрезки</w:t>
      </w:r>
      <w:r w:rsidRPr="003054CA">
        <w:rPr>
          <w:rFonts w:eastAsiaTheme="minorHAnsi"/>
          <w:lang w:eastAsia="en-US"/>
        </w:rPr>
        <w:t>).</w:t>
      </w:r>
      <w:r w:rsidR="003054CA" w:rsidRPr="003054CA">
        <w:rPr>
          <w:rFonts w:eastAsiaTheme="minorHAnsi"/>
          <w:lang w:eastAsia="en-US"/>
        </w:rPr>
        <w:t xml:space="preserve"> При повторном вызове </w:t>
      </w:r>
      <w:r w:rsidR="00951F38">
        <w:rPr>
          <w:rFonts w:eastAsiaTheme="minorHAnsi"/>
          <w:lang w:eastAsia="en-US"/>
        </w:rPr>
        <w:t xml:space="preserve">удаляет </w:t>
      </w:r>
      <w:r w:rsidR="003054CA" w:rsidRPr="003054CA">
        <w:rPr>
          <w:rFonts w:eastAsiaTheme="minorHAnsi"/>
          <w:lang w:eastAsia="en-US"/>
        </w:rPr>
        <w:t>старый</w:t>
      </w:r>
      <w:r w:rsidR="00951F38">
        <w:rPr>
          <w:rFonts w:eastAsiaTheme="minorHAnsi"/>
          <w:lang w:eastAsia="en-US"/>
        </w:rPr>
        <w:t xml:space="preserve"> отрезок</w:t>
      </w:r>
      <w:r w:rsidR="003054CA" w:rsidRPr="003054CA">
        <w:rPr>
          <w:rFonts w:eastAsiaTheme="minorHAnsi"/>
          <w:lang w:eastAsia="en-US"/>
        </w:rPr>
        <w:t>.</w:t>
      </w:r>
    </w:p>
    <w:p w:rsidR="009D533F" w:rsidRPr="00E77814" w:rsidRDefault="009D533F" w:rsidP="009D533F">
      <w:pPr>
        <w:pStyle w:val="2"/>
        <w:ind w:firstLine="0"/>
        <w:rPr>
          <w:rFonts w:eastAsiaTheme="minorHAnsi"/>
          <w:lang w:eastAsia="en-US"/>
        </w:rPr>
      </w:pPr>
      <w:bookmarkStart w:id="37" w:name="_Toc122689029"/>
      <w:r w:rsidRPr="00E77814">
        <w:rPr>
          <w:rFonts w:eastAsiaTheme="minorHAnsi"/>
          <w:lang w:eastAsia="en-US"/>
        </w:rPr>
        <w:t xml:space="preserve">4.3 </w:t>
      </w:r>
      <w:r w:rsidRPr="009D533F">
        <w:rPr>
          <w:rFonts w:eastAsiaTheme="minorHAnsi"/>
          <w:lang w:eastAsia="en-US"/>
        </w:rPr>
        <w:t>Математические</w:t>
      </w:r>
      <w:r w:rsidRPr="00E77814">
        <w:rPr>
          <w:rFonts w:eastAsiaTheme="minorHAnsi"/>
          <w:lang w:eastAsia="en-US"/>
        </w:rPr>
        <w:t xml:space="preserve"> </w:t>
      </w:r>
      <w:r w:rsidRPr="009D533F">
        <w:rPr>
          <w:rFonts w:eastAsiaTheme="minorHAnsi"/>
          <w:lang w:eastAsia="en-US"/>
        </w:rPr>
        <w:t>функции</w:t>
      </w:r>
      <w:bookmarkEnd w:id="37"/>
    </w:p>
    <w:p w:rsidR="009D533F" w:rsidRPr="00E77814" w:rsidRDefault="009D533F" w:rsidP="00E77B9F">
      <w:pPr>
        <w:autoSpaceDE w:val="0"/>
        <w:autoSpaceDN w:val="0"/>
        <w:adjustRightInd w:val="0"/>
        <w:spacing w:after="240"/>
        <w:ind w:firstLine="0"/>
        <w:rPr>
          <w:rFonts w:eastAsiaTheme="minorHAnsi"/>
          <w:color w:val="000000"/>
          <w:szCs w:val="19"/>
          <w:lang w:eastAsia="en-US"/>
        </w:rPr>
      </w:pP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unsigned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long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long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my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factorial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unsigned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long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long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</w:t>
      </w:r>
      <w:r w:rsidRPr="00E77814">
        <w:rPr>
          <w:rFonts w:eastAsiaTheme="minorHAnsi"/>
          <w:color w:val="000000"/>
          <w:szCs w:val="19"/>
          <w:lang w:eastAsia="en-US"/>
        </w:rPr>
        <w:t xml:space="preserve">– </w:t>
      </w:r>
      <w:r w:rsidRPr="009D533F">
        <w:rPr>
          <w:rFonts w:eastAsiaTheme="minorHAnsi"/>
          <w:color w:val="000000"/>
          <w:szCs w:val="19"/>
          <w:lang w:eastAsia="en-US"/>
        </w:rPr>
        <w:t>функция</w:t>
      </w:r>
      <w:r w:rsidRPr="00E77814">
        <w:rPr>
          <w:rFonts w:eastAsiaTheme="minorHAnsi"/>
          <w:color w:val="000000"/>
          <w:szCs w:val="19"/>
          <w:lang w:eastAsia="en-US"/>
        </w:rPr>
        <w:t xml:space="preserve">, </w:t>
      </w:r>
      <w:r w:rsidRPr="009D533F">
        <w:rPr>
          <w:rFonts w:eastAsiaTheme="minorHAnsi"/>
          <w:color w:val="000000"/>
          <w:szCs w:val="19"/>
          <w:lang w:eastAsia="en-US"/>
        </w:rPr>
        <w:t>итеративно</w:t>
      </w:r>
      <w:r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Pr="009D533F">
        <w:rPr>
          <w:rFonts w:eastAsiaTheme="minorHAnsi"/>
          <w:color w:val="000000"/>
          <w:szCs w:val="19"/>
          <w:lang w:eastAsia="en-US"/>
        </w:rPr>
        <w:t>вычисляющая</w:t>
      </w:r>
      <w:r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Pr="009D533F">
        <w:rPr>
          <w:rFonts w:eastAsiaTheme="minorHAnsi"/>
          <w:color w:val="000000"/>
          <w:szCs w:val="19"/>
          <w:lang w:eastAsia="en-US"/>
        </w:rPr>
        <w:t>факториал</w:t>
      </w:r>
      <w:r w:rsidRPr="00E77814">
        <w:rPr>
          <w:rFonts w:eastAsiaTheme="minorHAnsi"/>
          <w:color w:val="000000"/>
          <w:szCs w:val="19"/>
          <w:lang w:eastAsia="en-US"/>
        </w:rPr>
        <w:t>.</w:t>
      </w:r>
    </w:p>
    <w:p w:rsidR="009D533F" w:rsidRPr="00E77814" w:rsidRDefault="009D533F" w:rsidP="00E77B9F">
      <w:pPr>
        <w:autoSpaceDE w:val="0"/>
        <w:autoSpaceDN w:val="0"/>
        <w:adjustRightInd w:val="0"/>
        <w:spacing w:after="240"/>
        <w:ind w:firstLine="0"/>
        <w:rPr>
          <w:rFonts w:eastAsiaTheme="minorHAnsi"/>
          <w:color w:val="000000"/>
          <w:szCs w:val="19"/>
          <w:lang w:eastAsia="en-US"/>
        </w:rPr>
      </w:pP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my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pow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num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,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power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</w:t>
      </w:r>
      <w:r w:rsidRPr="00E77814">
        <w:rPr>
          <w:rFonts w:eastAsiaTheme="minorHAnsi"/>
          <w:color w:val="000000"/>
          <w:szCs w:val="19"/>
          <w:lang w:eastAsia="en-US"/>
        </w:rPr>
        <w:t xml:space="preserve">– </w:t>
      </w:r>
      <w:r w:rsidRPr="009D533F">
        <w:rPr>
          <w:rFonts w:eastAsiaTheme="minorHAnsi"/>
          <w:color w:val="000000"/>
          <w:szCs w:val="19"/>
          <w:lang w:eastAsia="en-US"/>
        </w:rPr>
        <w:t>функция</w:t>
      </w:r>
      <w:r w:rsidRPr="00E77814">
        <w:rPr>
          <w:rFonts w:eastAsiaTheme="minorHAnsi"/>
          <w:color w:val="000000"/>
          <w:szCs w:val="19"/>
          <w:lang w:eastAsia="en-US"/>
        </w:rPr>
        <w:t xml:space="preserve">, </w:t>
      </w:r>
      <w:r w:rsidRPr="009D533F">
        <w:rPr>
          <w:rFonts w:eastAsiaTheme="minorHAnsi"/>
          <w:color w:val="000000"/>
          <w:szCs w:val="19"/>
          <w:lang w:eastAsia="en-US"/>
        </w:rPr>
        <w:t>итеративно</w:t>
      </w:r>
      <w:r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Pr="009D533F">
        <w:rPr>
          <w:rFonts w:eastAsiaTheme="minorHAnsi"/>
          <w:color w:val="000000"/>
          <w:szCs w:val="19"/>
          <w:lang w:eastAsia="en-US"/>
        </w:rPr>
        <w:t>возводящая</w:t>
      </w:r>
      <w:r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Pr="009D533F">
        <w:rPr>
          <w:rFonts w:eastAsiaTheme="minorHAnsi"/>
          <w:color w:val="808080"/>
          <w:szCs w:val="19"/>
          <w:lang w:val="en-US" w:eastAsia="en-US"/>
        </w:rPr>
        <w:t>num</w:t>
      </w:r>
      <w:r w:rsidRPr="00E77814">
        <w:rPr>
          <w:rFonts w:eastAsiaTheme="minorHAnsi"/>
          <w:color w:val="808080"/>
          <w:szCs w:val="19"/>
          <w:lang w:eastAsia="en-US"/>
        </w:rPr>
        <w:t xml:space="preserve"> </w:t>
      </w:r>
      <w:r w:rsidRPr="009D533F">
        <w:rPr>
          <w:rFonts w:eastAsiaTheme="minorHAnsi"/>
          <w:color w:val="000000"/>
          <w:szCs w:val="19"/>
          <w:lang w:eastAsia="en-US"/>
        </w:rPr>
        <w:t>в</w:t>
      </w:r>
      <w:r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Pr="009D533F">
        <w:rPr>
          <w:rFonts w:eastAsiaTheme="minorHAnsi"/>
          <w:color w:val="000000"/>
          <w:szCs w:val="19"/>
          <w:lang w:eastAsia="en-US"/>
        </w:rPr>
        <w:t>степень</w:t>
      </w:r>
      <w:r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Pr="009D533F">
        <w:rPr>
          <w:rFonts w:eastAsiaTheme="minorHAnsi"/>
          <w:color w:val="808080"/>
          <w:szCs w:val="19"/>
          <w:lang w:val="en-US" w:eastAsia="en-US"/>
        </w:rPr>
        <w:t>power</w:t>
      </w:r>
      <w:r w:rsidRPr="00E77814">
        <w:rPr>
          <w:rFonts w:eastAsiaTheme="minorHAnsi"/>
          <w:color w:val="808080"/>
          <w:szCs w:val="19"/>
          <w:lang w:eastAsia="en-US"/>
        </w:rPr>
        <w:t>.</w:t>
      </w:r>
    </w:p>
    <w:p w:rsidR="009D533F" w:rsidRPr="00E77814" w:rsidRDefault="009D533F" w:rsidP="00E77B9F">
      <w:pPr>
        <w:autoSpaceDE w:val="0"/>
        <w:autoSpaceDN w:val="0"/>
        <w:adjustRightInd w:val="0"/>
        <w:spacing w:after="240"/>
        <w:ind w:firstLine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my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exp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num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,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– </w:t>
      </w:r>
      <w:r w:rsidRPr="009D533F">
        <w:rPr>
          <w:rFonts w:eastAsiaTheme="minorHAnsi"/>
          <w:color w:val="000000"/>
          <w:szCs w:val="19"/>
          <w:lang w:eastAsia="en-US"/>
        </w:rPr>
        <w:t>ф</w:t>
      </w:r>
      <w:r>
        <w:rPr>
          <w:rFonts w:eastAsiaTheme="minorHAnsi"/>
          <w:color w:val="000000"/>
          <w:szCs w:val="19"/>
          <w:lang w:eastAsia="en-US"/>
        </w:rPr>
        <w:t>ункция</w:t>
      </w:r>
      <w:r w:rsidRPr="00E77814">
        <w:rPr>
          <w:rFonts w:eastAsiaTheme="minorHAnsi"/>
          <w:color w:val="000000"/>
          <w:szCs w:val="19"/>
          <w:lang w:eastAsia="en-US"/>
        </w:rPr>
        <w:t xml:space="preserve">, </w:t>
      </w:r>
      <w:r>
        <w:rPr>
          <w:rFonts w:eastAsiaTheme="minorHAnsi"/>
          <w:color w:val="000000"/>
          <w:szCs w:val="19"/>
          <w:lang w:eastAsia="en-US"/>
        </w:rPr>
        <w:t>вычисляющая</w:t>
      </w:r>
      <w:r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="004A4B0C">
        <w:rPr>
          <w:rFonts w:eastAsiaTheme="minorHAnsi"/>
          <w:color w:val="000000"/>
          <w:szCs w:val="19"/>
          <w:lang w:eastAsia="en-US"/>
        </w:rPr>
        <w:t>экспоненту</w:t>
      </w:r>
      <w:r w:rsidR="004A4B0C"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="004A4B0C">
        <w:rPr>
          <w:rFonts w:eastAsiaTheme="minorHAnsi"/>
          <w:color w:val="000000"/>
          <w:szCs w:val="19"/>
          <w:lang w:eastAsia="en-US"/>
        </w:rPr>
        <w:t>в</w:t>
      </w:r>
      <w:r w:rsidR="004A4B0C"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="004A4B0C">
        <w:rPr>
          <w:rFonts w:eastAsiaTheme="minorHAnsi"/>
          <w:color w:val="000000"/>
          <w:szCs w:val="19"/>
          <w:lang w:eastAsia="en-US"/>
        </w:rPr>
        <w:t>лоб</w:t>
      </w:r>
      <w:r w:rsidR="004A4B0C" w:rsidRPr="00E77814">
        <w:rPr>
          <w:rFonts w:eastAsiaTheme="minorHAnsi"/>
          <w:color w:val="000000"/>
          <w:szCs w:val="19"/>
          <w:lang w:eastAsia="en-US"/>
        </w:rPr>
        <w:t>.</w:t>
      </w:r>
    </w:p>
    <w:p w:rsidR="009D533F" w:rsidRPr="00E77814" w:rsidRDefault="009D533F" w:rsidP="00E77B9F">
      <w:pPr>
        <w:autoSpaceDE w:val="0"/>
        <w:autoSpaceDN w:val="0"/>
        <w:adjustRightInd w:val="0"/>
        <w:spacing w:after="240"/>
        <w:ind w:firstLine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my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exp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2(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num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,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</w:t>
      </w:r>
      <w:r w:rsidR="00E77814"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– </w:t>
      </w:r>
      <w:r w:rsidR="00E77814" w:rsidRPr="00E77814">
        <w:rPr>
          <w:rFonts w:eastAsiaTheme="minorHAnsi"/>
          <w:color w:val="000000"/>
          <w:szCs w:val="19"/>
          <w:lang w:eastAsia="en-US"/>
        </w:rPr>
        <w:t>ф</w:t>
      </w:r>
      <w:r w:rsidR="00E77814">
        <w:rPr>
          <w:rFonts w:eastAsiaTheme="minorHAnsi"/>
          <w:color w:val="000000"/>
          <w:szCs w:val="19"/>
          <w:lang w:eastAsia="en-US"/>
        </w:rPr>
        <w:t>ункция</w:t>
      </w:r>
      <w:r w:rsidR="00E77814" w:rsidRPr="00E77814">
        <w:rPr>
          <w:rFonts w:eastAsiaTheme="minorHAnsi"/>
          <w:color w:val="000000"/>
          <w:szCs w:val="19"/>
          <w:lang w:eastAsia="en-US"/>
        </w:rPr>
        <w:t xml:space="preserve">, </w:t>
      </w:r>
      <w:r w:rsidR="00E77814">
        <w:rPr>
          <w:rFonts w:eastAsiaTheme="minorHAnsi"/>
          <w:color w:val="000000"/>
          <w:szCs w:val="19"/>
          <w:lang w:eastAsia="en-US"/>
        </w:rPr>
        <w:t>вычисляющая</w:t>
      </w:r>
      <w:r w:rsidR="00E77814"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экспоненту</w:t>
      </w:r>
      <w:r w:rsidR="00E77814"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через</w:t>
      </w:r>
      <w:r w:rsidR="00E77814"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рекуррентную формулу.</w:t>
      </w:r>
    </w:p>
    <w:p w:rsidR="00E77814" w:rsidRPr="0019152B" w:rsidRDefault="009D533F" w:rsidP="00E77B9F">
      <w:pPr>
        <w:autoSpaceDE w:val="0"/>
        <w:autoSpaceDN w:val="0"/>
        <w:adjustRightInd w:val="0"/>
        <w:spacing w:after="240"/>
        <w:ind w:firstLine="0"/>
        <w:rPr>
          <w:rFonts w:eastAsiaTheme="minorHAnsi"/>
          <w:color w:val="000000"/>
          <w:szCs w:val="19"/>
          <w:lang w:eastAsia="en-US"/>
        </w:rPr>
      </w:pP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fast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exp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y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,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</w:t>
      </w:r>
      <w:r w:rsidR="00E77814" w:rsidRPr="00E77814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– </w:t>
      </w:r>
      <w:r w:rsidR="00E77814">
        <w:rPr>
          <w:rFonts w:eastAsiaTheme="minorHAnsi"/>
          <w:color w:val="000000"/>
          <w:szCs w:val="19"/>
          <w:lang w:eastAsia="en-US"/>
        </w:rPr>
        <w:t>функция</w:t>
      </w:r>
      <w:r w:rsidR="00E77814" w:rsidRPr="00E77814">
        <w:rPr>
          <w:rFonts w:eastAsiaTheme="minorHAnsi"/>
          <w:color w:val="000000"/>
          <w:szCs w:val="19"/>
          <w:lang w:eastAsia="en-US"/>
        </w:rPr>
        <w:t xml:space="preserve">, </w:t>
      </w:r>
      <w:r w:rsidR="00E77814">
        <w:rPr>
          <w:rFonts w:eastAsiaTheme="minorHAnsi"/>
          <w:color w:val="000000"/>
          <w:szCs w:val="19"/>
          <w:lang w:eastAsia="en-US"/>
        </w:rPr>
        <w:t>вычисляющая</w:t>
      </w:r>
      <w:r w:rsidR="00E77814"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экспоненту</w:t>
      </w:r>
      <w:r w:rsidR="00E77814" w:rsidRPr="00E77814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 xml:space="preserve">через разложение. </w:t>
      </w:r>
      <w:r w:rsidR="00E77814" w:rsidRPr="0019152B">
        <w:rPr>
          <w:rFonts w:eastAsiaTheme="minorHAnsi"/>
          <w:color w:val="000000"/>
          <w:szCs w:val="19"/>
          <w:lang w:eastAsia="en-US"/>
        </w:rPr>
        <w:t>(</w:t>
      </w:r>
      <w:r w:rsidR="00E77814">
        <w:rPr>
          <w:rFonts w:eastAsiaTheme="minorHAnsi"/>
          <w:color w:val="000000"/>
          <w:szCs w:val="19"/>
          <w:lang w:eastAsia="en-US"/>
        </w:rPr>
        <w:t>Использует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функцию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val="en-US" w:eastAsia="en-US"/>
        </w:rPr>
        <w:t>my</w:t>
      </w:r>
      <w:r w:rsidR="00E77814" w:rsidRPr="0019152B">
        <w:rPr>
          <w:rFonts w:eastAsiaTheme="minorHAnsi"/>
          <w:color w:val="000000"/>
          <w:szCs w:val="19"/>
          <w:lang w:eastAsia="en-US"/>
        </w:rPr>
        <w:t>_</w:t>
      </w:r>
      <w:r w:rsidR="00E77814">
        <w:rPr>
          <w:rFonts w:eastAsiaTheme="minorHAnsi"/>
          <w:color w:val="000000"/>
          <w:szCs w:val="19"/>
          <w:lang w:val="en-US" w:eastAsia="en-US"/>
        </w:rPr>
        <w:t>exp</w:t>
      </w:r>
      <w:r w:rsidR="00E77814" w:rsidRPr="0019152B">
        <w:rPr>
          <w:rFonts w:eastAsiaTheme="minorHAnsi"/>
          <w:color w:val="000000"/>
          <w:szCs w:val="19"/>
          <w:lang w:eastAsia="en-US"/>
        </w:rPr>
        <w:t>2)</w:t>
      </w:r>
    </w:p>
    <w:p w:rsidR="009D533F" w:rsidRPr="0019152B" w:rsidRDefault="009D533F" w:rsidP="00E77B9F">
      <w:pPr>
        <w:autoSpaceDE w:val="0"/>
        <w:autoSpaceDN w:val="0"/>
        <w:adjustRightInd w:val="0"/>
        <w:spacing w:after="240"/>
        <w:ind w:firstLine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my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sin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num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,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</w:t>
      </w:r>
      <w:r w:rsidR="00E77814"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- </w:t>
      </w:r>
      <w:r w:rsidR="00E77814" w:rsidRPr="00E77814">
        <w:rPr>
          <w:rFonts w:eastAsiaTheme="minorHAnsi"/>
          <w:color w:val="000000"/>
          <w:szCs w:val="19"/>
          <w:lang w:eastAsia="en-US"/>
        </w:rPr>
        <w:t>ф</w:t>
      </w:r>
      <w:r w:rsidR="00E77814">
        <w:rPr>
          <w:rFonts w:eastAsiaTheme="minorHAnsi"/>
          <w:color w:val="000000"/>
          <w:szCs w:val="19"/>
          <w:lang w:eastAsia="en-US"/>
        </w:rPr>
        <w:t>ункция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, </w:t>
      </w:r>
      <w:r w:rsidR="00E77814">
        <w:rPr>
          <w:rFonts w:eastAsiaTheme="minorHAnsi"/>
          <w:color w:val="000000"/>
          <w:szCs w:val="19"/>
          <w:lang w:eastAsia="en-US"/>
        </w:rPr>
        <w:t>вычисляющая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синус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через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рекуррентную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формулу</w:t>
      </w:r>
      <w:r w:rsidR="00E77814" w:rsidRPr="0019152B">
        <w:rPr>
          <w:rFonts w:eastAsiaTheme="minorHAnsi"/>
          <w:color w:val="000000"/>
          <w:szCs w:val="19"/>
          <w:lang w:eastAsia="en-US"/>
        </w:rPr>
        <w:t>.</w:t>
      </w:r>
    </w:p>
    <w:p w:rsidR="009D533F" w:rsidRPr="0019152B" w:rsidRDefault="009D533F" w:rsidP="00E77B9F">
      <w:pPr>
        <w:autoSpaceDE w:val="0"/>
        <w:autoSpaceDN w:val="0"/>
        <w:adjustRightInd w:val="0"/>
        <w:spacing w:after="240"/>
        <w:ind w:firstLine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fast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sin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y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,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</w:t>
      </w:r>
      <w:r w:rsidR="00E77814"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- </w:t>
      </w:r>
      <w:r w:rsidR="00E77814">
        <w:rPr>
          <w:rFonts w:eastAsiaTheme="minorHAnsi"/>
          <w:color w:val="000000"/>
          <w:szCs w:val="19"/>
          <w:lang w:eastAsia="en-US"/>
        </w:rPr>
        <w:t>функция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, </w:t>
      </w:r>
      <w:r w:rsidR="00E77814">
        <w:rPr>
          <w:rFonts w:eastAsiaTheme="minorHAnsi"/>
          <w:color w:val="000000"/>
          <w:szCs w:val="19"/>
          <w:lang w:eastAsia="en-US"/>
        </w:rPr>
        <w:t>вычисляющая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синус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без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периода</w:t>
      </w:r>
      <w:r w:rsidR="00E77814" w:rsidRPr="0019152B">
        <w:rPr>
          <w:rFonts w:eastAsiaTheme="minorHAnsi"/>
          <w:color w:val="000000"/>
          <w:szCs w:val="19"/>
          <w:lang w:eastAsia="en-US"/>
        </w:rPr>
        <w:t>. (</w:t>
      </w:r>
      <w:r w:rsidR="00E77814">
        <w:rPr>
          <w:rFonts w:eastAsiaTheme="minorHAnsi"/>
          <w:color w:val="000000"/>
          <w:szCs w:val="19"/>
          <w:lang w:eastAsia="en-US"/>
        </w:rPr>
        <w:t>Использует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функцию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val="en-US" w:eastAsia="en-US"/>
        </w:rPr>
        <w:t>my</w:t>
      </w:r>
      <w:r w:rsidR="00E77814" w:rsidRPr="0019152B">
        <w:rPr>
          <w:rFonts w:eastAsiaTheme="minorHAnsi"/>
          <w:color w:val="000000"/>
          <w:szCs w:val="19"/>
          <w:lang w:eastAsia="en-US"/>
        </w:rPr>
        <w:t>_</w:t>
      </w:r>
      <w:r w:rsidR="00E77814">
        <w:rPr>
          <w:rFonts w:eastAsiaTheme="minorHAnsi"/>
          <w:color w:val="000000"/>
          <w:szCs w:val="19"/>
          <w:lang w:val="en-US" w:eastAsia="en-US"/>
        </w:rPr>
        <w:t>sin</w:t>
      </w:r>
      <w:r w:rsidR="00E77814" w:rsidRPr="0019152B">
        <w:rPr>
          <w:rFonts w:eastAsiaTheme="minorHAnsi"/>
          <w:color w:val="000000"/>
          <w:szCs w:val="19"/>
          <w:lang w:eastAsia="en-US"/>
        </w:rPr>
        <w:t>)</w:t>
      </w:r>
    </w:p>
    <w:p w:rsidR="009D533F" w:rsidRPr="0019152B" w:rsidRDefault="009D533F" w:rsidP="00E77B9F">
      <w:pPr>
        <w:autoSpaceDE w:val="0"/>
        <w:autoSpaceDN w:val="0"/>
        <w:adjustRightInd w:val="0"/>
        <w:spacing w:after="240"/>
        <w:ind w:firstLine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my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cos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num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,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</w:t>
      </w:r>
      <w:r w:rsidR="00E77814"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- </w:t>
      </w:r>
      <w:r w:rsidR="00E77814" w:rsidRPr="00E77814">
        <w:rPr>
          <w:rFonts w:eastAsiaTheme="minorHAnsi"/>
          <w:color w:val="000000"/>
          <w:szCs w:val="19"/>
          <w:lang w:eastAsia="en-US"/>
        </w:rPr>
        <w:t>ф</w:t>
      </w:r>
      <w:r w:rsidR="00E77814">
        <w:rPr>
          <w:rFonts w:eastAsiaTheme="minorHAnsi"/>
          <w:color w:val="000000"/>
          <w:szCs w:val="19"/>
          <w:lang w:eastAsia="en-US"/>
        </w:rPr>
        <w:t>ункция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, </w:t>
      </w:r>
      <w:r w:rsidR="00E77814">
        <w:rPr>
          <w:rFonts w:eastAsiaTheme="minorHAnsi"/>
          <w:color w:val="000000"/>
          <w:szCs w:val="19"/>
          <w:lang w:eastAsia="en-US"/>
        </w:rPr>
        <w:t>вычисляющая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косинус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через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рекуррентную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формулу</w:t>
      </w:r>
      <w:r w:rsidR="00E77814" w:rsidRPr="0019152B">
        <w:rPr>
          <w:rFonts w:eastAsiaTheme="minorHAnsi"/>
          <w:color w:val="000000"/>
          <w:szCs w:val="19"/>
          <w:lang w:eastAsia="en-US"/>
        </w:rPr>
        <w:t>.</w:t>
      </w:r>
    </w:p>
    <w:p w:rsidR="009D533F" w:rsidRPr="0019152B" w:rsidRDefault="009D533F" w:rsidP="00E77B9F">
      <w:pPr>
        <w:autoSpaceDE w:val="0"/>
        <w:autoSpaceDN w:val="0"/>
        <w:adjustRightInd w:val="0"/>
        <w:spacing w:after="240"/>
        <w:ind w:firstLine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fast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cos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y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,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</w:t>
      </w:r>
      <w:r w:rsidR="00E77814"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- </w:t>
      </w:r>
      <w:r w:rsidR="00E77814">
        <w:rPr>
          <w:rFonts w:eastAsiaTheme="minorHAnsi"/>
          <w:color w:val="000000"/>
          <w:szCs w:val="19"/>
          <w:lang w:eastAsia="en-US"/>
        </w:rPr>
        <w:t>функция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, </w:t>
      </w:r>
      <w:r w:rsidR="00E77814">
        <w:rPr>
          <w:rFonts w:eastAsiaTheme="minorHAnsi"/>
          <w:color w:val="000000"/>
          <w:szCs w:val="19"/>
          <w:lang w:eastAsia="en-US"/>
        </w:rPr>
        <w:t>вычисляющая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косинус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без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периода</w:t>
      </w:r>
      <w:r w:rsidR="00E77814" w:rsidRPr="0019152B">
        <w:rPr>
          <w:rFonts w:eastAsiaTheme="minorHAnsi"/>
          <w:color w:val="000000"/>
          <w:szCs w:val="19"/>
          <w:lang w:eastAsia="en-US"/>
        </w:rPr>
        <w:t>. (</w:t>
      </w:r>
      <w:r w:rsidR="00E77814">
        <w:rPr>
          <w:rFonts w:eastAsiaTheme="minorHAnsi"/>
          <w:color w:val="000000"/>
          <w:szCs w:val="19"/>
          <w:lang w:eastAsia="en-US"/>
        </w:rPr>
        <w:t>Использует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функцию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val="en-US" w:eastAsia="en-US"/>
        </w:rPr>
        <w:t>my</w:t>
      </w:r>
      <w:r w:rsidR="00E77814" w:rsidRPr="0019152B">
        <w:rPr>
          <w:rFonts w:eastAsiaTheme="minorHAnsi"/>
          <w:color w:val="000000"/>
          <w:szCs w:val="19"/>
          <w:lang w:eastAsia="en-US"/>
        </w:rPr>
        <w:t>_</w:t>
      </w:r>
      <w:r w:rsidR="00E77814">
        <w:rPr>
          <w:rFonts w:eastAsiaTheme="minorHAnsi"/>
          <w:color w:val="000000"/>
          <w:szCs w:val="19"/>
          <w:lang w:val="en-US" w:eastAsia="en-US"/>
        </w:rPr>
        <w:t>cos</w:t>
      </w:r>
      <w:r w:rsidR="00E77814" w:rsidRPr="0019152B">
        <w:rPr>
          <w:rFonts w:eastAsiaTheme="minorHAnsi"/>
          <w:color w:val="000000"/>
          <w:szCs w:val="19"/>
          <w:lang w:eastAsia="en-US"/>
        </w:rPr>
        <w:t>)</w:t>
      </w:r>
    </w:p>
    <w:p w:rsidR="009D533F" w:rsidRPr="0019152B" w:rsidRDefault="009D533F" w:rsidP="00E77B9F">
      <w:pPr>
        <w:autoSpaceDE w:val="0"/>
        <w:autoSpaceDN w:val="0"/>
        <w:adjustRightInd w:val="0"/>
        <w:spacing w:after="24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lastRenderedPageBreak/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my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ln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(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y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,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</w:t>
      </w:r>
      <w:r w:rsidR="00E77814"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– </w:t>
      </w:r>
      <w:r w:rsidR="00E77814" w:rsidRPr="00E77814">
        <w:rPr>
          <w:rFonts w:eastAsiaTheme="minorHAnsi"/>
          <w:color w:val="000000"/>
          <w:szCs w:val="19"/>
          <w:lang w:eastAsia="en-US"/>
        </w:rPr>
        <w:t>ф</w:t>
      </w:r>
      <w:r w:rsidR="00E77814">
        <w:rPr>
          <w:rFonts w:eastAsiaTheme="minorHAnsi"/>
          <w:color w:val="000000"/>
          <w:szCs w:val="19"/>
          <w:lang w:eastAsia="en-US"/>
        </w:rPr>
        <w:t>ункция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, </w:t>
      </w:r>
      <w:r w:rsidR="00E77814">
        <w:rPr>
          <w:rFonts w:eastAsiaTheme="minorHAnsi"/>
          <w:color w:val="000000"/>
          <w:szCs w:val="19"/>
          <w:lang w:eastAsia="en-US"/>
        </w:rPr>
        <w:t>рекуррентно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вычисляющая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натуральный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логарифм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m:oMath>
        <m:r>
          <w:rPr>
            <w:rFonts w:ascii="Cambria Math" w:eastAsiaTheme="minorHAnsi" w:hAnsi="Cambria Math"/>
            <w:color w:val="000000"/>
            <w:szCs w:val="19"/>
            <w:lang w:eastAsia="en-US"/>
          </w:rPr>
          <m:t xml:space="preserve">1 + </m:t>
        </m:r>
        <m:r>
          <w:rPr>
            <w:rFonts w:ascii="Cambria Math" w:eastAsiaTheme="minorHAnsi" w:hAnsi="Cambria Math"/>
            <w:color w:val="000000"/>
            <w:szCs w:val="19"/>
            <w:lang w:val="en-US" w:eastAsia="en-US"/>
          </w:rPr>
          <m:t>x</m:t>
        </m:r>
      </m:oMath>
      <w:r w:rsidR="00E77814" w:rsidRPr="0019152B">
        <w:rPr>
          <w:rFonts w:eastAsiaTheme="minorHAnsi"/>
          <w:color w:val="000000"/>
          <w:szCs w:val="19"/>
          <w:lang w:eastAsia="en-US"/>
        </w:rPr>
        <w:t xml:space="preserve">. </w:t>
      </w:r>
    </w:p>
    <w:p w:rsidR="00E77814" w:rsidRPr="0019152B" w:rsidRDefault="009D533F" w:rsidP="00E77B9F">
      <w:pPr>
        <w:autoSpaceDE w:val="0"/>
        <w:autoSpaceDN w:val="0"/>
        <w:adjustRightInd w:val="0"/>
        <w:spacing w:after="24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my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_</w:t>
      </w:r>
      <w:r w:rsidRPr="009D533F">
        <w:rPr>
          <w:rFonts w:ascii="Cascadia Mono" w:eastAsiaTheme="minorHAnsi" w:hAnsi="Cascadia Mono" w:cs="Cascadia Mono"/>
          <w:color w:val="000000"/>
          <w:szCs w:val="19"/>
          <w:lang w:val="en-US" w:eastAsia="en-US"/>
        </w:rPr>
        <w:t>ln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>2(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double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y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, </w:t>
      </w:r>
      <w:r w:rsidRPr="009D533F">
        <w:rPr>
          <w:rFonts w:ascii="Cascadia Mono" w:eastAsiaTheme="minorHAnsi" w:hAnsi="Cascadia Mono" w:cs="Cascadia Mono"/>
          <w:color w:val="0000FF"/>
          <w:szCs w:val="19"/>
          <w:lang w:val="en-US" w:eastAsia="en-US"/>
        </w:rPr>
        <w:t>int</w:t>
      </w:r>
      <w:r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 </w:t>
      </w:r>
      <w:r w:rsidRPr="009D533F">
        <w:rPr>
          <w:rFonts w:ascii="Cascadia Mono" w:eastAsiaTheme="minorHAnsi" w:hAnsi="Cascadia Mono" w:cs="Cascadia Mono"/>
          <w:color w:val="808080"/>
          <w:szCs w:val="19"/>
          <w:lang w:val="en-US" w:eastAsia="en-US"/>
        </w:rPr>
        <w:t>n</w:t>
      </w:r>
      <w:r w:rsidR="00E77814" w:rsidRPr="0019152B">
        <w:rPr>
          <w:rFonts w:ascii="Cascadia Mono" w:eastAsiaTheme="minorHAnsi" w:hAnsi="Cascadia Mono" w:cs="Cascadia Mono"/>
          <w:color w:val="000000"/>
          <w:szCs w:val="19"/>
          <w:lang w:eastAsia="en-US"/>
        </w:rPr>
        <w:t xml:space="preserve">) – </w:t>
      </w:r>
      <w:r w:rsidR="00E77814" w:rsidRPr="00E77814">
        <w:rPr>
          <w:rFonts w:eastAsiaTheme="minorHAnsi"/>
          <w:color w:val="000000"/>
          <w:szCs w:val="19"/>
          <w:lang w:eastAsia="en-US"/>
        </w:rPr>
        <w:t>ф</w:t>
      </w:r>
      <w:r w:rsidR="00E77814">
        <w:rPr>
          <w:rFonts w:eastAsiaTheme="minorHAnsi"/>
          <w:color w:val="000000"/>
          <w:szCs w:val="19"/>
          <w:lang w:eastAsia="en-US"/>
        </w:rPr>
        <w:t>ункция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, </w:t>
      </w:r>
      <w:r w:rsidR="00E77814">
        <w:rPr>
          <w:rFonts w:eastAsiaTheme="minorHAnsi"/>
          <w:color w:val="000000"/>
          <w:szCs w:val="19"/>
          <w:lang w:eastAsia="en-US"/>
        </w:rPr>
        <w:t>рекуррентно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вычисляющая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натуральный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w:r w:rsidR="00E77814">
        <w:rPr>
          <w:rFonts w:eastAsiaTheme="minorHAnsi"/>
          <w:color w:val="000000"/>
          <w:szCs w:val="19"/>
          <w:lang w:eastAsia="en-US"/>
        </w:rPr>
        <w:t>логарифм</w:t>
      </w:r>
      <w:r w:rsidR="00E77814" w:rsidRPr="0019152B">
        <w:rPr>
          <w:rFonts w:eastAsiaTheme="minorHAnsi"/>
          <w:color w:val="000000"/>
          <w:szCs w:val="19"/>
          <w:lang w:eastAsia="en-US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zCs w:val="19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Cs w:val="19"/>
                <w:lang w:eastAsia="en-US"/>
              </w:rPr>
              <m:t>1+</m:t>
            </m:r>
            <m:r>
              <w:rPr>
                <w:rFonts w:ascii="Cambria Math" w:eastAsiaTheme="minorHAnsi" w:hAnsi="Cambria Math"/>
                <w:color w:val="000000"/>
                <w:szCs w:val="19"/>
                <w:lang w:val="en-US" w:eastAsia="en-US"/>
              </w:rPr>
              <m:t>x</m:t>
            </m:r>
          </m:num>
          <m:den>
            <m:r>
              <w:rPr>
                <w:rFonts w:ascii="Cambria Math" w:eastAsiaTheme="minorHAnsi" w:hAnsi="Cambria Math"/>
                <w:color w:val="000000"/>
                <w:szCs w:val="19"/>
                <w:lang w:eastAsia="en-US"/>
              </w:rPr>
              <m:t>1-</m:t>
            </m:r>
            <m:r>
              <w:rPr>
                <w:rFonts w:ascii="Cambria Math" w:eastAsiaTheme="minorHAnsi" w:hAnsi="Cambria Math"/>
                <w:color w:val="000000"/>
                <w:szCs w:val="19"/>
                <w:lang w:val="en-US" w:eastAsia="en-US"/>
              </w:rPr>
              <m:t>x</m:t>
            </m:r>
          </m:den>
        </m:f>
      </m:oMath>
      <w:r w:rsidR="00E77814" w:rsidRPr="0019152B">
        <w:rPr>
          <w:rFonts w:eastAsiaTheme="minorHAnsi"/>
          <w:color w:val="000000"/>
          <w:szCs w:val="19"/>
          <w:lang w:eastAsia="en-US"/>
        </w:rPr>
        <w:t xml:space="preserve">. </w:t>
      </w:r>
    </w:p>
    <w:p w:rsidR="009D533F" w:rsidRPr="0019152B" w:rsidRDefault="009D533F" w:rsidP="009D53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Cs w:val="19"/>
          <w:lang w:eastAsia="en-US"/>
        </w:rPr>
      </w:pPr>
    </w:p>
    <w:p w:rsidR="004C6570" w:rsidRDefault="0026456B" w:rsidP="004C6570">
      <w:pPr>
        <w:pStyle w:val="1"/>
        <w:rPr>
          <w:lang w:eastAsia="ar-SA"/>
        </w:rPr>
      </w:pPr>
      <w:r w:rsidRPr="0019152B">
        <w:rPr>
          <w:lang w:eastAsia="ar-SA"/>
        </w:rPr>
        <w:br w:type="page"/>
      </w:r>
      <w:bookmarkStart w:id="38" w:name="_Toc122689030"/>
      <w:r w:rsidRPr="0026456B">
        <w:rPr>
          <w:lang w:eastAsia="ar-SA"/>
        </w:rPr>
        <w:lastRenderedPageBreak/>
        <w:t>5</w:t>
      </w:r>
      <w:r>
        <w:rPr>
          <w:lang w:eastAsia="ar-SA"/>
        </w:rPr>
        <w:t>.РЕЗУЛЬТАТЫ</w:t>
      </w:r>
      <w:bookmarkEnd w:id="38"/>
    </w:p>
    <w:p w:rsidR="004C6570" w:rsidRDefault="004C6570" w:rsidP="004C6570">
      <w:pPr>
        <w:rPr>
          <w:lang w:eastAsia="ar-SA"/>
        </w:rPr>
      </w:pPr>
      <w:r>
        <w:rPr>
          <w:lang w:eastAsia="ar-SA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ar-SA"/>
              </w:rPr>
            </m:ctrlPr>
          </m:dPr>
          <m:e>
            <m:r>
              <w:rPr>
                <w:rFonts w:ascii="Cambria Math" w:hAnsi="Cambria Math"/>
                <w:lang w:eastAsia="ar-SA"/>
              </w:rPr>
              <m:t>1, 2</m:t>
            </m:r>
          </m:e>
        </m:d>
      </m:oMath>
      <w:r>
        <w:rPr>
          <w:lang w:eastAsia="ar-SA"/>
        </w:rPr>
        <w:t xml:space="preserve"> с шагом 0.1 и количеством слагаемых 10 были получены </w:t>
      </w:r>
      <w:r w:rsidR="00D67A59">
        <w:rPr>
          <w:lang w:eastAsia="ar-SA"/>
        </w:rPr>
        <w:t>следующие результаты:</w:t>
      </w:r>
    </w:p>
    <w:p w:rsidR="00D67A59" w:rsidRPr="00D67A59" w:rsidRDefault="00D67A59" w:rsidP="00D67A59">
      <w:pPr>
        <w:pStyle w:val="af0"/>
        <w:numPr>
          <w:ilvl w:val="0"/>
          <w:numId w:val="33"/>
        </w:numPr>
        <w:rPr>
          <w:i/>
          <w:lang w:eastAsia="ar-SA"/>
        </w:rPr>
      </w:pPr>
      <w:r w:rsidRPr="00603A48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экспоненты:</w:t>
      </w:r>
    </w:p>
    <w:p w:rsidR="00D67A59" w:rsidRDefault="00D67A59" w:rsidP="00603A48">
      <w:pPr>
        <w:pStyle w:val="af0"/>
        <w:ind w:firstLine="0"/>
        <w:rPr>
          <w:i/>
          <w:lang w:eastAsia="ar-SA"/>
        </w:rPr>
      </w:pPr>
      <w:r>
        <w:rPr>
          <w:noProof/>
          <w:lang w:val="en-US"/>
        </w:rPr>
        <w:drawing>
          <wp:inline distT="0" distB="0" distL="0" distR="0" wp14:anchorId="094C3102" wp14:editId="40DF226D">
            <wp:extent cx="6120130" cy="3423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48" w:rsidRPr="00603A48" w:rsidRDefault="00603A48" w:rsidP="00603A48">
      <w:pPr>
        <w:pStyle w:val="af0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синуса:</w:t>
      </w:r>
      <w:r w:rsidRPr="00603A48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95E118A" wp14:editId="4D7AFC05">
            <wp:extent cx="6120130" cy="3700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2B" w:rsidRDefault="0019152B" w:rsidP="0019152B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</w:p>
    <w:p w:rsidR="0019152B" w:rsidRDefault="0019152B" w:rsidP="0019152B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</w:p>
    <w:p w:rsidR="0019152B" w:rsidRDefault="0019152B" w:rsidP="0019152B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</w:p>
    <w:p w:rsidR="0019152B" w:rsidRDefault="0019152B" w:rsidP="0019152B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</w:p>
    <w:p w:rsidR="0019152B" w:rsidRDefault="0019152B" w:rsidP="0019152B">
      <w:pPr>
        <w:pStyle w:val="af0"/>
        <w:numPr>
          <w:ilvl w:val="0"/>
          <w:numId w:val="33"/>
        </w:numPr>
        <w:rPr>
          <w:rFonts w:ascii="Times New Roman" w:hAnsi="Times New Roman" w:cs="Times New Roman"/>
          <w:sz w:val="24"/>
          <w:lang w:eastAsia="ar-SA"/>
        </w:rPr>
      </w:pPr>
      <w:r w:rsidRPr="0019152B">
        <w:rPr>
          <w:rFonts w:ascii="Times New Roman" w:hAnsi="Times New Roman" w:cs="Times New Roman"/>
          <w:sz w:val="24"/>
          <w:lang w:eastAsia="ar-SA"/>
        </w:rPr>
        <w:lastRenderedPageBreak/>
        <w:t>Для косинуса:</w:t>
      </w:r>
    </w:p>
    <w:p w:rsidR="0019152B" w:rsidRDefault="0019152B" w:rsidP="0019152B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  <w:r>
        <w:rPr>
          <w:noProof/>
          <w:lang w:val="en-US"/>
        </w:rPr>
        <w:drawing>
          <wp:inline distT="0" distB="0" distL="0" distR="0" wp14:anchorId="358AA189" wp14:editId="39B02D8D">
            <wp:extent cx="6120130" cy="3399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2B" w:rsidRDefault="00CF6FCA" w:rsidP="00CF6FCA">
      <w:pPr>
        <w:pStyle w:val="af0"/>
        <w:numPr>
          <w:ilvl w:val="0"/>
          <w:numId w:val="33"/>
        </w:numPr>
        <w:rPr>
          <w:rFonts w:ascii="Times New Roman" w:hAnsi="Times New Roman" w:cs="Times New Roman"/>
          <w:sz w:val="24"/>
          <w:lang w:eastAsia="ar-SA"/>
        </w:rPr>
      </w:pPr>
      <w:r>
        <w:rPr>
          <w:rFonts w:ascii="Times New Roman" w:hAnsi="Times New Roman" w:cs="Times New Roman"/>
          <w:sz w:val="24"/>
          <w:lang w:eastAsia="ar-SA"/>
        </w:rPr>
        <w:t>Натуральный логарифм:</w:t>
      </w:r>
    </w:p>
    <w:p w:rsidR="00CF6FCA" w:rsidRDefault="00CF6FCA" w:rsidP="00CF6FCA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  <w:r>
        <w:rPr>
          <w:noProof/>
          <w:lang w:val="en-US"/>
        </w:rPr>
        <w:drawing>
          <wp:inline distT="0" distB="0" distL="0" distR="0" wp14:anchorId="5333CDB8" wp14:editId="6EDEBC38">
            <wp:extent cx="6120130" cy="3271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A2" w:rsidRDefault="00F42BA2">
      <w:pPr>
        <w:spacing w:after="200" w:line="276" w:lineRule="auto"/>
        <w:ind w:firstLine="0"/>
        <w:rPr>
          <w:lang w:eastAsia="ar-SA"/>
        </w:rPr>
      </w:pPr>
      <w:r>
        <w:rPr>
          <w:lang w:eastAsia="ar-SA"/>
        </w:rPr>
        <w:br w:type="page"/>
      </w:r>
    </w:p>
    <w:p w:rsidR="00CF6FCA" w:rsidRDefault="00CF6FCA" w:rsidP="00CF6FCA">
      <w:pPr>
        <w:rPr>
          <w:lang w:eastAsia="ar-SA"/>
        </w:rPr>
      </w:pPr>
      <w:r>
        <w:rPr>
          <w:lang w:eastAsia="ar-SA"/>
        </w:rPr>
        <w:lastRenderedPageBreak/>
        <w:t xml:space="preserve">На отрезке </w:t>
      </w:r>
      <w:r w:rsidRPr="00CF6FCA">
        <w:rPr>
          <w:lang w:eastAsia="ar-SA"/>
        </w:rPr>
        <w:t xml:space="preserve">[50, 51] </w:t>
      </w:r>
      <w:r>
        <w:rPr>
          <w:lang w:eastAsia="ar-SA"/>
        </w:rPr>
        <w:t xml:space="preserve">и с шагом </w:t>
      </w:r>
      <w:r w:rsidRPr="00CF6FCA">
        <w:rPr>
          <w:lang w:eastAsia="ar-SA"/>
        </w:rPr>
        <w:t xml:space="preserve">0.1 </w:t>
      </w:r>
      <w:r>
        <w:rPr>
          <w:lang w:eastAsia="ar-SA"/>
        </w:rPr>
        <w:t>и количеством слагаемых 10 были получены следующие результаты:</w:t>
      </w:r>
    </w:p>
    <w:p w:rsidR="00CF6FCA" w:rsidRDefault="00CF6FCA" w:rsidP="00CF6FCA">
      <w:pPr>
        <w:pStyle w:val="af0"/>
        <w:numPr>
          <w:ilvl w:val="0"/>
          <w:numId w:val="33"/>
        </w:numPr>
        <w:rPr>
          <w:rFonts w:ascii="Times New Roman" w:hAnsi="Times New Roman" w:cs="Times New Roman"/>
          <w:sz w:val="24"/>
          <w:lang w:eastAsia="ar-SA"/>
        </w:rPr>
      </w:pPr>
      <w:r>
        <w:rPr>
          <w:rFonts w:ascii="Times New Roman" w:hAnsi="Times New Roman" w:cs="Times New Roman"/>
          <w:sz w:val="24"/>
          <w:lang w:eastAsia="ar-SA"/>
        </w:rPr>
        <w:t>Для экспоненты:</w:t>
      </w:r>
    </w:p>
    <w:p w:rsidR="00CF6FCA" w:rsidRDefault="00CF6FCA" w:rsidP="00F42BA2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  <w:r>
        <w:rPr>
          <w:noProof/>
          <w:lang w:val="en-US"/>
        </w:rPr>
        <w:drawing>
          <wp:inline distT="0" distB="0" distL="0" distR="0" wp14:anchorId="2C7E9FE3" wp14:editId="597DE8CC">
            <wp:extent cx="6120130" cy="1821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A2" w:rsidRDefault="00F42BA2" w:rsidP="00F42BA2">
      <w:pPr>
        <w:pStyle w:val="af0"/>
        <w:numPr>
          <w:ilvl w:val="0"/>
          <w:numId w:val="33"/>
        </w:numPr>
        <w:rPr>
          <w:rFonts w:ascii="Times New Roman" w:hAnsi="Times New Roman" w:cs="Times New Roman"/>
          <w:sz w:val="24"/>
          <w:lang w:eastAsia="ar-SA"/>
        </w:rPr>
      </w:pPr>
      <w:r>
        <w:rPr>
          <w:rFonts w:ascii="Times New Roman" w:hAnsi="Times New Roman" w:cs="Times New Roman"/>
          <w:sz w:val="24"/>
          <w:lang w:eastAsia="ar-SA"/>
        </w:rPr>
        <w:t>Для синуса:</w:t>
      </w:r>
    </w:p>
    <w:p w:rsidR="00F42BA2" w:rsidRDefault="00F42BA2" w:rsidP="00F42BA2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  <w:r>
        <w:rPr>
          <w:noProof/>
          <w:lang w:val="en-US"/>
        </w:rPr>
        <w:drawing>
          <wp:inline distT="0" distB="0" distL="0" distR="0" wp14:anchorId="6F350FF2" wp14:editId="643FC45C">
            <wp:extent cx="5040776" cy="28300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101" cy="28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A2" w:rsidRDefault="00F42BA2" w:rsidP="00F42BA2">
      <w:pPr>
        <w:pStyle w:val="af0"/>
        <w:numPr>
          <w:ilvl w:val="0"/>
          <w:numId w:val="33"/>
        </w:numPr>
        <w:rPr>
          <w:rFonts w:ascii="Times New Roman" w:hAnsi="Times New Roman" w:cs="Times New Roman"/>
          <w:sz w:val="24"/>
          <w:lang w:eastAsia="ar-SA"/>
        </w:rPr>
      </w:pPr>
      <w:r>
        <w:rPr>
          <w:rFonts w:ascii="Times New Roman" w:hAnsi="Times New Roman" w:cs="Times New Roman"/>
          <w:sz w:val="24"/>
          <w:lang w:eastAsia="ar-SA"/>
        </w:rPr>
        <w:t>Для косинуса:</w:t>
      </w:r>
    </w:p>
    <w:p w:rsidR="00F42BA2" w:rsidRDefault="00F42BA2" w:rsidP="00F42BA2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  <w:r>
        <w:rPr>
          <w:noProof/>
          <w:lang w:val="en-US"/>
        </w:rPr>
        <w:drawing>
          <wp:inline distT="0" distB="0" distL="0" distR="0" wp14:anchorId="43505922" wp14:editId="6F054819">
            <wp:extent cx="5029200" cy="27619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511" cy="27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A2" w:rsidRDefault="00F42BA2" w:rsidP="00F42BA2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</w:p>
    <w:p w:rsidR="00F42BA2" w:rsidRDefault="00F42BA2" w:rsidP="00F42BA2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</w:p>
    <w:p w:rsidR="00F42BA2" w:rsidRDefault="00F42BA2" w:rsidP="00F42BA2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</w:p>
    <w:p w:rsidR="00F42BA2" w:rsidRDefault="00F42BA2" w:rsidP="00F42BA2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</w:p>
    <w:p w:rsidR="00F42BA2" w:rsidRDefault="00F42BA2" w:rsidP="00F42BA2">
      <w:pPr>
        <w:pStyle w:val="af0"/>
        <w:numPr>
          <w:ilvl w:val="0"/>
          <w:numId w:val="33"/>
        </w:numPr>
        <w:rPr>
          <w:rFonts w:ascii="Times New Roman" w:hAnsi="Times New Roman" w:cs="Times New Roman"/>
          <w:sz w:val="24"/>
          <w:lang w:eastAsia="ar-SA"/>
        </w:rPr>
      </w:pPr>
      <w:r>
        <w:rPr>
          <w:rFonts w:ascii="Times New Roman" w:hAnsi="Times New Roman" w:cs="Times New Roman"/>
          <w:sz w:val="24"/>
          <w:lang w:eastAsia="ar-SA"/>
        </w:rPr>
        <w:lastRenderedPageBreak/>
        <w:t>Для натурального логарифма:</w:t>
      </w:r>
    </w:p>
    <w:p w:rsidR="00F42BA2" w:rsidRPr="00CF6FCA" w:rsidRDefault="00F42BA2" w:rsidP="00F42BA2">
      <w:pPr>
        <w:pStyle w:val="af0"/>
        <w:ind w:firstLine="0"/>
        <w:rPr>
          <w:rFonts w:ascii="Times New Roman" w:hAnsi="Times New Roman" w:cs="Times New Roman"/>
          <w:sz w:val="24"/>
          <w:lang w:eastAsia="ar-SA"/>
        </w:rPr>
      </w:pPr>
      <w:r>
        <w:rPr>
          <w:noProof/>
          <w:lang w:val="en-US"/>
        </w:rPr>
        <w:drawing>
          <wp:inline distT="0" distB="0" distL="0" distR="0" wp14:anchorId="6AA1ACF8" wp14:editId="4C662DC6">
            <wp:extent cx="6120130" cy="3390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B8" w:rsidRDefault="0026456B" w:rsidP="0026456B">
      <w:pPr>
        <w:pStyle w:val="1"/>
        <w:rPr>
          <w:lang w:eastAsia="ar-SA"/>
        </w:rPr>
      </w:pPr>
      <w:r>
        <w:rPr>
          <w:lang w:eastAsia="ar-SA"/>
        </w:rPr>
        <w:br w:type="page"/>
      </w:r>
      <w:bookmarkStart w:id="39" w:name="_Toc122689031"/>
      <w:r w:rsidRPr="0026456B">
        <w:rPr>
          <w:lang w:eastAsia="ar-SA"/>
        </w:rPr>
        <w:lastRenderedPageBreak/>
        <w:t>6</w:t>
      </w:r>
      <w:r w:rsidR="000671B8">
        <w:rPr>
          <w:lang w:eastAsia="ar-SA"/>
        </w:rPr>
        <w:t>.ЗАКЛЮЧЕНИЕ</w:t>
      </w:r>
      <w:bookmarkEnd w:id="39"/>
    </w:p>
    <w:p w:rsidR="005022A6" w:rsidRPr="0026456B" w:rsidRDefault="005022A6" w:rsidP="005022A6">
      <w:pPr>
        <w:rPr>
          <w:lang w:eastAsia="ar-SA"/>
        </w:rPr>
      </w:pPr>
      <w:r>
        <w:rPr>
          <w:lang w:eastAsia="ar-SA"/>
        </w:rPr>
        <w:t xml:space="preserve">Мы, используя разложение функции в ряд Маклорена, реализовали математические функции: экспоненты, синуса, косинуса, натурального логарифма. Сравнили точность реализованных нами функций с функциями, встроенными в модуль </w:t>
      </w:r>
      <w:r>
        <w:rPr>
          <w:lang w:val="en-US" w:eastAsia="ar-SA"/>
        </w:rPr>
        <w:t>math</w:t>
      </w:r>
      <w:r w:rsidRPr="0026456B">
        <w:rPr>
          <w:lang w:eastAsia="ar-SA"/>
        </w:rPr>
        <w:t>.</w:t>
      </w:r>
      <w:r>
        <w:rPr>
          <w:lang w:val="en-US" w:eastAsia="ar-SA"/>
        </w:rPr>
        <w:t>h</w:t>
      </w:r>
      <w:r w:rsidRPr="0026456B">
        <w:rPr>
          <w:lang w:eastAsia="ar-SA"/>
        </w:rPr>
        <w:t>.</w:t>
      </w:r>
    </w:p>
    <w:p w:rsidR="005022A6" w:rsidRPr="005022A6" w:rsidRDefault="005022A6" w:rsidP="005022A6">
      <w:pPr>
        <w:rPr>
          <w:lang w:eastAsia="ar-SA"/>
        </w:rPr>
      </w:pPr>
    </w:p>
    <w:p w:rsidR="000671B8" w:rsidRDefault="000671B8" w:rsidP="000671B8">
      <w:pPr>
        <w:pStyle w:val="1"/>
        <w:rPr>
          <w:lang w:eastAsia="ar-SA"/>
        </w:rPr>
      </w:pPr>
      <w:r>
        <w:rPr>
          <w:lang w:eastAsia="ar-SA"/>
        </w:rPr>
        <w:br w:type="page"/>
      </w:r>
      <w:bookmarkStart w:id="40" w:name="_Toc122689032"/>
      <w:r w:rsidR="0026456B" w:rsidRPr="0026456B">
        <w:rPr>
          <w:lang w:eastAsia="ar-SA"/>
        </w:rPr>
        <w:lastRenderedPageBreak/>
        <w:t>8</w:t>
      </w:r>
      <w:r>
        <w:rPr>
          <w:lang w:eastAsia="ar-SA"/>
        </w:rPr>
        <w:t>.ЛИТЕРАТУРА</w:t>
      </w:r>
      <w:bookmarkEnd w:id="40"/>
    </w:p>
    <w:p w:rsidR="00140005" w:rsidRPr="004C6570" w:rsidRDefault="00140005" w:rsidP="00050AFD">
      <w:pPr>
        <w:pStyle w:val="ae"/>
        <w:numPr>
          <w:ilvl w:val="0"/>
          <w:numId w:val="31"/>
        </w:numPr>
        <w:rPr>
          <w:color w:val="000000"/>
          <w:lang w:eastAsia="en-US"/>
        </w:rPr>
      </w:pPr>
      <w:r w:rsidRPr="004C6570">
        <w:rPr>
          <w:color w:val="000000"/>
        </w:rPr>
        <w:t>Дубограй И.В.</w:t>
      </w:r>
      <w:r w:rsidR="00050AFD" w:rsidRPr="004C6570">
        <w:rPr>
          <w:color w:val="000000"/>
        </w:rPr>
        <w:t xml:space="preserve"> </w:t>
      </w:r>
      <w:r w:rsidR="00050AFD" w:rsidRPr="004C6570">
        <w:rPr>
          <w:color w:val="000000"/>
          <w:lang w:eastAsia="en-US"/>
        </w:rPr>
        <w:t>Степенные ряды. М</w:t>
      </w:r>
      <w:r w:rsidR="00050AFD" w:rsidRPr="00050AFD">
        <w:rPr>
          <w:color w:val="000000"/>
          <w:lang w:eastAsia="en-US"/>
        </w:rPr>
        <w:t>етодические указания к выполнению типового расчёта.</w:t>
      </w:r>
      <w:r w:rsidR="00050AFD" w:rsidRPr="004C6570">
        <w:rPr>
          <w:color w:val="000000"/>
          <w:lang w:eastAsia="en-US"/>
        </w:rPr>
        <w:t xml:space="preserve"> / </w:t>
      </w:r>
      <w:r w:rsidR="00050AFD" w:rsidRPr="004C6570">
        <w:rPr>
          <w:color w:val="000000"/>
        </w:rPr>
        <w:t xml:space="preserve">И.В. Дубограй, Л.Н. Дьяков, О.В. Скуднева </w:t>
      </w:r>
      <w:r w:rsidR="00050AFD" w:rsidRPr="004C6570">
        <w:rPr>
          <w:color w:val="333333"/>
          <w:shd w:val="clear" w:color="auto" w:fill="FFFFFF"/>
        </w:rPr>
        <w:t xml:space="preserve">– </w:t>
      </w:r>
      <w:r w:rsidR="00050AFD" w:rsidRPr="004C6570">
        <w:rPr>
          <w:color w:val="000000"/>
          <w:lang w:eastAsia="en-US"/>
        </w:rPr>
        <w:t xml:space="preserve">Москва: </w:t>
      </w:r>
      <w:r w:rsidR="00050AFD" w:rsidRPr="00050AFD">
        <w:rPr>
          <w:color w:val="000000"/>
          <w:lang w:eastAsia="en-US"/>
        </w:rPr>
        <w:t>Издательство МГТУ им. Н.Э. Баумана</w:t>
      </w:r>
      <w:r w:rsidR="00050AFD" w:rsidRPr="004C6570">
        <w:rPr>
          <w:color w:val="000000"/>
          <w:lang w:eastAsia="en-US"/>
        </w:rPr>
        <w:t xml:space="preserve">, </w:t>
      </w:r>
      <w:r w:rsidR="00050AFD" w:rsidRPr="00050AFD">
        <w:rPr>
          <w:color w:val="000000"/>
          <w:lang w:eastAsia="en-US"/>
        </w:rPr>
        <w:t>2005</w:t>
      </w:r>
      <w:r w:rsidR="00050AFD" w:rsidRPr="004C6570">
        <w:rPr>
          <w:color w:val="000000"/>
          <w:lang w:eastAsia="en-US"/>
        </w:rPr>
        <w:t xml:space="preserve">. </w:t>
      </w:r>
      <w:r w:rsidR="00050AFD" w:rsidRPr="004C6570">
        <w:rPr>
          <w:color w:val="333333"/>
          <w:shd w:val="clear" w:color="auto" w:fill="FFFFFF"/>
        </w:rPr>
        <w:t>– 43 с.</w:t>
      </w:r>
    </w:p>
    <w:p w:rsidR="000671B8" w:rsidRDefault="000671B8" w:rsidP="000671B8">
      <w:pPr>
        <w:pStyle w:val="1"/>
        <w:rPr>
          <w:lang w:eastAsia="ar-SA"/>
        </w:rPr>
      </w:pPr>
      <w:r>
        <w:rPr>
          <w:lang w:eastAsia="ar-SA"/>
        </w:rPr>
        <w:br w:type="page"/>
      </w:r>
      <w:bookmarkStart w:id="41" w:name="_Toc122689033"/>
      <w:r w:rsidR="0026456B" w:rsidRPr="0026456B">
        <w:rPr>
          <w:lang w:eastAsia="ar-SA"/>
        </w:rPr>
        <w:lastRenderedPageBreak/>
        <w:t>9</w:t>
      </w:r>
      <w:r>
        <w:rPr>
          <w:lang w:eastAsia="ar-SA"/>
        </w:rPr>
        <w:t>.</w:t>
      </w:r>
      <w:r w:rsidR="00140005">
        <w:rPr>
          <w:lang w:eastAsia="ar-SA"/>
        </w:rPr>
        <w:t>ПРИЛОЖЕНИЕ 1</w:t>
      </w:r>
      <w:bookmarkEnd w:id="41"/>
    </w:p>
    <w:p w:rsidR="005022A6" w:rsidRDefault="00140005" w:rsidP="005022A6">
      <w:pPr>
        <w:rPr>
          <w:lang w:eastAsia="ar-SA"/>
        </w:rPr>
      </w:pPr>
      <w:r>
        <w:rPr>
          <w:lang w:eastAsia="ar-SA"/>
        </w:rPr>
        <w:t>Математические функции: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_USE_MATH_DEFINES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&lt;math.h&gt;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my_factorial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my_pow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power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power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my_exp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my_pow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my_factorial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my_exp2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my_sin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num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my_cos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num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// y in (0, 2]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my_ln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//ln(y) = 2(x + x^3/3 + x^5/5 + x^7/7 + ...) for all y = (1+x)/(1-x)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my_ln2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-(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result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// sin(y) = sin(2pik+x) = sin(x)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fast_sin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floor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M_PI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floor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M_PI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my_sin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// cos(y) = cos(2pik+x) = cos(x)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fast_cos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floor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M_PI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floor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M_PI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M_PI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my_cos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// e^y = 2^k*e^x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// y = k*ln(2) + x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fast_exp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floor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M_LN2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Default="00140005" w:rsidP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my_exp2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M_LN2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9152B" w:rsidRDefault="00140005" w:rsidP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09943"/>
        <w:rPr>
          <w:rFonts w:ascii="Consolas" w:hAnsi="Consolas" w:cs="Courier New"/>
          <w:color w:val="666600"/>
          <w:sz w:val="17"/>
          <w:szCs w:val="17"/>
        </w:rPr>
      </w:pPr>
      <w:r w:rsidRPr="0019152B">
        <w:rPr>
          <w:rFonts w:ascii="Consolas" w:hAnsi="Consolas" w:cs="Courier New"/>
          <w:color w:val="666600"/>
          <w:sz w:val="17"/>
          <w:szCs w:val="17"/>
        </w:rPr>
        <w:t>}</w:t>
      </w:r>
    </w:p>
    <w:p w:rsidR="00140005" w:rsidRDefault="00140005" w:rsidP="00140005">
      <w:pPr>
        <w:pStyle w:val="1"/>
      </w:pPr>
      <w:r w:rsidRPr="0019152B">
        <w:br w:type="page"/>
      </w:r>
      <w:bookmarkStart w:id="42" w:name="_Toc122689034"/>
      <w:r w:rsidR="00050AFD" w:rsidRPr="0019152B">
        <w:lastRenderedPageBreak/>
        <w:t>10.</w:t>
      </w:r>
      <w:r>
        <w:t>ПРИЛОЖЕНИЕ 2</w:t>
      </w:r>
      <w:bookmarkEnd w:id="42"/>
    </w:p>
    <w:p w:rsidR="00140005" w:rsidRDefault="00140005" w:rsidP="00140005">
      <w:r>
        <w:t>Сервисные функции:</w:t>
      </w:r>
    </w:p>
    <w:p w:rsidR="00140005" w:rsidRPr="0019152B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</w:rPr>
      </w:pPr>
      <w:r w:rsidRPr="0019152B">
        <w:rPr>
          <w:rFonts w:ascii="Consolas" w:hAnsi="Consolas" w:cs="Courier New"/>
          <w:color w:val="880000"/>
          <w:sz w:val="17"/>
          <w:szCs w:val="17"/>
        </w:rPr>
        <w:t>#</w:t>
      </w: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include</w:t>
      </w:r>
      <w:r w:rsidRPr="0019152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9152B">
        <w:rPr>
          <w:rFonts w:ascii="Consolas" w:hAnsi="Consolas" w:cs="Courier New"/>
          <w:color w:val="008800"/>
          <w:sz w:val="17"/>
          <w:szCs w:val="17"/>
        </w:rPr>
        <w:t>&lt;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stdio</w:t>
      </w:r>
      <w:r w:rsidRPr="0019152B">
        <w:rPr>
          <w:rFonts w:ascii="Consolas" w:hAnsi="Consolas" w:cs="Courier New"/>
          <w:color w:val="008800"/>
          <w:sz w:val="17"/>
          <w:szCs w:val="17"/>
        </w:rPr>
        <w:t>.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h</w:t>
      </w:r>
      <w:r w:rsidRPr="0019152B">
        <w:rPr>
          <w:rFonts w:ascii="Consolas" w:hAnsi="Consolas" w:cs="Courier New"/>
          <w:color w:val="008800"/>
          <w:sz w:val="17"/>
          <w:szCs w:val="17"/>
        </w:rPr>
        <w:t>&gt;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&lt;malloc.h&gt;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&lt;math.h&gt;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"my_module.h"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initSegment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programInfo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free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free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fprx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free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fprx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"Enter a: 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"%lf"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"Enter b: 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"%lf"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"Enter h: 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"%lf"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"Enter n: 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malloc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malloc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fprx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malloc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sizeof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programInfo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delta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maxDelta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maxDeltaIndex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"ind  |\t  Xi\t| my_func(x) |\tfunc(x)\t|   delta\n"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delta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fprx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"%-*i| %-*.5lf | %-*.5lf | %-*.5lf | %-lf\n"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fprx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delta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fabs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delta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maxDelta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maxDelta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fabs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delta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maxDeltaIndex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"Max delta: %lf\n"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maxDelta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"Max delta index: %i\n\n"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maxDeltaIndex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setArrayValues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programInfo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fprx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func1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func2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140005" w:rsidRPr="0019152B" w:rsidRDefault="00140005" w:rsidP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9152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Default="00140005" w:rsidP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360801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9152B" w:rsidRDefault="00140005" w:rsidP="00140005">
      <w:pPr>
        <w:pStyle w:val="1"/>
        <w:rPr>
          <w:lang w:val="en-US"/>
        </w:rPr>
      </w:pPr>
      <w:r>
        <w:rPr>
          <w:lang w:val="en-US"/>
        </w:rPr>
        <w:br w:type="page"/>
      </w:r>
      <w:bookmarkStart w:id="43" w:name="_Toc122689035"/>
      <w:r w:rsidR="00050AFD">
        <w:rPr>
          <w:lang w:val="en-US"/>
        </w:rPr>
        <w:lastRenderedPageBreak/>
        <w:t>11.</w:t>
      </w:r>
      <w:r>
        <w:t>ПРИЛОЖЕНИЕ</w:t>
      </w:r>
      <w:r w:rsidRPr="0019152B">
        <w:rPr>
          <w:lang w:val="en-US"/>
        </w:rPr>
        <w:t xml:space="preserve"> 3</w:t>
      </w:r>
      <w:bookmarkEnd w:id="43"/>
    </w:p>
    <w:p w:rsidR="00140005" w:rsidRPr="0019152B" w:rsidRDefault="00140005" w:rsidP="00140005">
      <w:pPr>
        <w:rPr>
          <w:lang w:val="en-US"/>
        </w:rPr>
      </w:pPr>
      <w:r>
        <w:t>Заголовочный</w:t>
      </w:r>
      <w:r w:rsidRPr="0019152B">
        <w:rPr>
          <w:lang w:val="en-US"/>
        </w:rPr>
        <w:t xml:space="preserve"> </w:t>
      </w:r>
      <w:r>
        <w:t>файл</w:t>
      </w:r>
      <w:r w:rsidRPr="0019152B">
        <w:rPr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programInfo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fprx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func1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func2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// Math Functions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my_factorial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my_pow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power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my_exp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my_exp2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fast_exp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my_sin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fast_sin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my_cos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fast_cos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my_ln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my_ln2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// Service Functions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programInfo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Default="00140005" w:rsidP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setArrayValues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programInfo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Default="00140005" w:rsidP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032456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initSegment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programInfo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Default="00140005" w:rsidP="00140005">
      <w:pPr>
        <w:pStyle w:val="1"/>
      </w:pPr>
      <w:r w:rsidRPr="0019152B">
        <w:br w:type="page"/>
      </w:r>
      <w:bookmarkStart w:id="44" w:name="_Toc122689036"/>
      <w:r>
        <w:lastRenderedPageBreak/>
        <w:t>12.ПРИЛОЖЕНИЕ 4</w:t>
      </w:r>
      <w:bookmarkEnd w:id="44"/>
    </w:p>
    <w:p w:rsidR="00140005" w:rsidRDefault="00140005" w:rsidP="00140005">
      <w:r>
        <w:t>Основной файл:</w:t>
      </w:r>
    </w:p>
    <w:p w:rsidR="00140005" w:rsidRPr="0019152B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</w:rPr>
      </w:pPr>
      <w:r w:rsidRPr="0019152B">
        <w:rPr>
          <w:rFonts w:ascii="Consolas" w:hAnsi="Consolas" w:cs="Courier New"/>
          <w:color w:val="880000"/>
          <w:sz w:val="17"/>
          <w:szCs w:val="17"/>
        </w:rPr>
        <w:t>#</w:t>
      </w: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include</w:t>
      </w:r>
      <w:r w:rsidRPr="0019152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9152B">
        <w:rPr>
          <w:rFonts w:ascii="Consolas" w:hAnsi="Consolas" w:cs="Courier New"/>
          <w:color w:val="008800"/>
          <w:sz w:val="17"/>
          <w:szCs w:val="17"/>
        </w:rPr>
        <w:t>&lt;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stdio</w:t>
      </w:r>
      <w:r w:rsidRPr="0019152B">
        <w:rPr>
          <w:rFonts w:ascii="Consolas" w:hAnsi="Consolas" w:cs="Courier New"/>
          <w:color w:val="008800"/>
          <w:sz w:val="17"/>
          <w:szCs w:val="17"/>
        </w:rPr>
        <w:t>.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h</w:t>
      </w:r>
      <w:r w:rsidRPr="0019152B">
        <w:rPr>
          <w:rFonts w:ascii="Consolas" w:hAnsi="Consolas" w:cs="Courier New"/>
          <w:color w:val="008800"/>
          <w:sz w:val="17"/>
          <w:szCs w:val="17"/>
        </w:rPr>
        <w:t>&gt;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&lt;windows.h&gt;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&lt;math.h&gt;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"my_module.h"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programInfo 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loop_flag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fprx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initSegment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"Choose function/operation:\n"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"1. Exp\n"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"2. Sin\n"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"3. Cos\n"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"4. Ln\n"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"9. Resize segment\n"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"0. Exit\n"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"Enter operation: 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op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op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func2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exp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loop_flag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"Choose a realization of Exp:\n"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"1. Simple Exp\n"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"2. Static Exp\n"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"3. Fast Exp\n"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"0. To main menu\n"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"Enter operation: 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func1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my_exp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func1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my_exp2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func1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fast_exp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"Operation not found!\n\n"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continue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loop_flag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setArrayValues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func2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loop_flag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"Choose a realization of Sin:\n"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"1. Sin\n"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"2. Sin without period\n"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"0. To main menu\n"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"Enter operation: 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func1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my_sin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func1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fast_sin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"Operation not found!\n\n"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continue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loop_flag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setArrayValues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func2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loop_flag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"Choose a realization of Cos:\n"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"1. Cos\n"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"2. Cos without period\n"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"0. To main menu\n"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"Enter operation: 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func1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my_cos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func1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fast_cos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"Operation not found!\n\n"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continue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loop_flag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setArrayValues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func2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loop_flag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"Choose a realization of Ln:\n"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"1. Ln(1+x), x in (-1;1]\n"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"2. ln((1+x)/(1-x))\n"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"0. To main menu\n"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"Enter operation: 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scanf_s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"%d"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op1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func1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my_ln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func1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my_ln2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loop_flag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"Operation not found!\n\n"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continue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loop_flag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setArrayValues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initSegment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"@Vladislav Ermolaev"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4000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printf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8800"/>
          <w:sz w:val="17"/>
          <w:szCs w:val="17"/>
          <w:lang w:val="en-US"/>
        </w:rPr>
        <w:t>"Operation not found!\n\n"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free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Pr="00140005" w:rsidRDefault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  <w:t>free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myInfo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>fx</w:t>
      </w:r>
      <w:r w:rsidRPr="0014000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140005" w:rsidRDefault="00140005" w:rsidP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color w:val="666600"/>
          <w:sz w:val="17"/>
          <w:szCs w:val="17"/>
        </w:rPr>
      </w:pPr>
      <w:r w:rsidRPr="0014000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free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myInfo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fprx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140005" w:rsidRPr="00140005" w:rsidRDefault="00140005" w:rsidP="00140005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242560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sectPr w:rsidR="00140005" w:rsidRPr="00140005" w:rsidSect="00F30652">
      <w:footerReference w:type="even" r:id="rId16"/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0B3" w:rsidRDefault="001D60B3" w:rsidP="002B17DA">
      <w:r>
        <w:separator/>
      </w:r>
    </w:p>
  </w:endnote>
  <w:endnote w:type="continuationSeparator" w:id="0">
    <w:p w:rsidR="001D60B3" w:rsidRDefault="001D60B3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2B" w:rsidRDefault="0019152B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:rsidR="0019152B" w:rsidRDefault="0019152B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52B" w:rsidRDefault="0019152B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05D0A">
      <w:rPr>
        <w:rStyle w:val="a5"/>
        <w:noProof/>
      </w:rPr>
      <w:t>20</w:t>
    </w:r>
    <w:r>
      <w:rPr>
        <w:rStyle w:val="a5"/>
      </w:rPr>
      <w:fldChar w:fldCharType="end"/>
    </w:r>
  </w:p>
  <w:p w:rsidR="0019152B" w:rsidRDefault="001915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0B3" w:rsidRDefault="001D60B3" w:rsidP="002B17DA">
      <w:r>
        <w:separator/>
      </w:r>
    </w:p>
  </w:footnote>
  <w:footnote w:type="continuationSeparator" w:id="0">
    <w:p w:rsidR="001D60B3" w:rsidRDefault="001D60B3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637"/>
    <w:multiLevelType w:val="hybridMultilevel"/>
    <w:tmpl w:val="22B4A8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92FF8"/>
    <w:multiLevelType w:val="hybridMultilevel"/>
    <w:tmpl w:val="F9F84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6489"/>
    <w:multiLevelType w:val="multilevel"/>
    <w:tmpl w:val="69F446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C39CF"/>
    <w:multiLevelType w:val="multilevel"/>
    <w:tmpl w:val="DE0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83EC7"/>
    <w:multiLevelType w:val="hybridMultilevel"/>
    <w:tmpl w:val="F21CDFEE"/>
    <w:lvl w:ilvl="0" w:tplc="EDE87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C8138C"/>
    <w:multiLevelType w:val="hybridMultilevel"/>
    <w:tmpl w:val="30464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01E4D"/>
    <w:multiLevelType w:val="multilevel"/>
    <w:tmpl w:val="5D4E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75DB1"/>
    <w:multiLevelType w:val="hybridMultilevel"/>
    <w:tmpl w:val="40EA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77E96"/>
    <w:multiLevelType w:val="hybridMultilevel"/>
    <w:tmpl w:val="BCAC94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BE4DA0"/>
    <w:multiLevelType w:val="hybridMultilevel"/>
    <w:tmpl w:val="37844C10"/>
    <w:lvl w:ilvl="0" w:tplc="0CE04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8151DA"/>
    <w:multiLevelType w:val="hybridMultilevel"/>
    <w:tmpl w:val="7D522A8E"/>
    <w:lvl w:ilvl="0" w:tplc="C10A4CC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B17D49"/>
    <w:multiLevelType w:val="hybridMultilevel"/>
    <w:tmpl w:val="6C28D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B4D88"/>
    <w:multiLevelType w:val="hybridMultilevel"/>
    <w:tmpl w:val="57F0F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634F3"/>
    <w:multiLevelType w:val="hybridMultilevel"/>
    <w:tmpl w:val="321837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187408"/>
    <w:multiLevelType w:val="hybridMultilevel"/>
    <w:tmpl w:val="7156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D1193"/>
    <w:multiLevelType w:val="hybridMultilevel"/>
    <w:tmpl w:val="B1FEF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D36BE"/>
    <w:multiLevelType w:val="hybridMultilevel"/>
    <w:tmpl w:val="9B50C60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593322"/>
    <w:multiLevelType w:val="hybridMultilevel"/>
    <w:tmpl w:val="A45C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24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CB0B97"/>
    <w:multiLevelType w:val="hybridMultilevel"/>
    <w:tmpl w:val="5DCCE47A"/>
    <w:lvl w:ilvl="0" w:tplc="272E9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887660"/>
    <w:multiLevelType w:val="hybridMultilevel"/>
    <w:tmpl w:val="37562D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3460DE"/>
    <w:multiLevelType w:val="hybridMultilevel"/>
    <w:tmpl w:val="EC4A7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41A50"/>
    <w:multiLevelType w:val="hybridMultilevel"/>
    <w:tmpl w:val="6ABC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43E41"/>
    <w:multiLevelType w:val="hybridMultilevel"/>
    <w:tmpl w:val="F6303B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E14135"/>
    <w:multiLevelType w:val="hybridMultilevel"/>
    <w:tmpl w:val="35D4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5"/>
  </w:num>
  <w:num w:numId="5">
    <w:abstractNumId w:val="11"/>
  </w:num>
  <w:num w:numId="6">
    <w:abstractNumId w:val="1"/>
  </w:num>
  <w:num w:numId="7">
    <w:abstractNumId w:val="17"/>
  </w:num>
  <w:num w:numId="8">
    <w:abstractNumId w:val="21"/>
  </w:num>
  <w:num w:numId="9">
    <w:abstractNumId w:val="0"/>
  </w:num>
  <w:num w:numId="10">
    <w:abstractNumId w:val="12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"/>
  </w:num>
  <w:num w:numId="16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041" w:hanging="168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88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04" w:hanging="94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2"/>
  </w:num>
  <w:num w:numId="22">
    <w:abstractNumId w:val="24"/>
  </w:num>
  <w:num w:numId="23">
    <w:abstractNumId w:val="19"/>
  </w:num>
  <w:num w:numId="24">
    <w:abstractNumId w:val="8"/>
  </w:num>
  <w:num w:numId="25">
    <w:abstractNumId w:val="20"/>
  </w:num>
  <w:num w:numId="26">
    <w:abstractNumId w:val="3"/>
  </w:num>
  <w:num w:numId="27">
    <w:abstractNumId w:val="10"/>
  </w:num>
  <w:num w:numId="28">
    <w:abstractNumId w:val="9"/>
  </w:num>
  <w:num w:numId="29">
    <w:abstractNumId w:val="4"/>
  </w:num>
  <w:num w:numId="30">
    <w:abstractNumId w:val="16"/>
  </w:num>
  <w:num w:numId="31">
    <w:abstractNumId w:val="13"/>
  </w:num>
  <w:num w:numId="32">
    <w:abstractNumId w:val="2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17DA"/>
    <w:rsid w:val="00014569"/>
    <w:rsid w:val="00021056"/>
    <w:rsid w:val="000303F6"/>
    <w:rsid w:val="000440A7"/>
    <w:rsid w:val="00050AFD"/>
    <w:rsid w:val="000671B8"/>
    <w:rsid w:val="00077FE1"/>
    <w:rsid w:val="0009005B"/>
    <w:rsid w:val="0009404E"/>
    <w:rsid w:val="000A56D5"/>
    <w:rsid w:val="000B6677"/>
    <w:rsid w:val="000D58B9"/>
    <w:rsid w:val="000E7CC5"/>
    <w:rsid w:val="000F7763"/>
    <w:rsid w:val="00121AB2"/>
    <w:rsid w:val="0013022C"/>
    <w:rsid w:val="00130A2B"/>
    <w:rsid w:val="00132805"/>
    <w:rsid w:val="00140005"/>
    <w:rsid w:val="00160E3A"/>
    <w:rsid w:val="00165156"/>
    <w:rsid w:val="00181F68"/>
    <w:rsid w:val="00190958"/>
    <w:rsid w:val="0019152B"/>
    <w:rsid w:val="001936DD"/>
    <w:rsid w:val="00197A64"/>
    <w:rsid w:val="001A54FD"/>
    <w:rsid w:val="001C2E91"/>
    <w:rsid w:val="001D60B3"/>
    <w:rsid w:val="001E4009"/>
    <w:rsid w:val="001E6C73"/>
    <w:rsid w:val="001F32E4"/>
    <w:rsid w:val="001F43AC"/>
    <w:rsid w:val="001F6795"/>
    <w:rsid w:val="001F79C6"/>
    <w:rsid w:val="00203238"/>
    <w:rsid w:val="002151AC"/>
    <w:rsid w:val="002159CE"/>
    <w:rsid w:val="002319F9"/>
    <w:rsid w:val="002322F8"/>
    <w:rsid w:val="00251962"/>
    <w:rsid w:val="0026456B"/>
    <w:rsid w:val="00277940"/>
    <w:rsid w:val="00294EF5"/>
    <w:rsid w:val="002A2F93"/>
    <w:rsid w:val="002B17DA"/>
    <w:rsid w:val="002C56EF"/>
    <w:rsid w:val="002D262F"/>
    <w:rsid w:val="003054CA"/>
    <w:rsid w:val="003172F8"/>
    <w:rsid w:val="00320F4B"/>
    <w:rsid w:val="00335B8C"/>
    <w:rsid w:val="003401C6"/>
    <w:rsid w:val="0034353D"/>
    <w:rsid w:val="00356A37"/>
    <w:rsid w:val="003746B9"/>
    <w:rsid w:val="00385B78"/>
    <w:rsid w:val="00393CCA"/>
    <w:rsid w:val="00394B44"/>
    <w:rsid w:val="003A3BF6"/>
    <w:rsid w:val="003D0B77"/>
    <w:rsid w:val="003E0E02"/>
    <w:rsid w:val="003E759F"/>
    <w:rsid w:val="00405D0A"/>
    <w:rsid w:val="004256F0"/>
    <w:rsid w:val="004304EB"/>
    <w:rsid w:val="004A3A3A"/>
    <w:rsid w:val="004A4B0C"/>
    <w:rsid w:val="004C2348"/>
    <w:rsid w:val="004C6570"/>
    <w:rsid w:val="004E305E"/>
    <w:rsid w:val="004E6ED6"/>
    <w:rsid w:val="0050033F"/>
    <w:rsid w:val="00501D69"/>
    <w:rsid w:val="005022A6"/>
    <w:rsid w:val="00505A11"/>
    <w:rsid w:val="00543D6F"/>
    <w:rsid w:val="005449C2"/>
    <w:rsid w:val="005836EB"/>
    <w:rsid w:val="00585042"/>
    <w:rsid w:val="00595069"/>
    <w:rsid w:val="0059723B"/>
    <w:rsid w:val="005A487D"/>
    <w:rsid w:val="005B0BB6"/>
    <w:rsid w:val="005B75AB"/>
    <w:rsid w:val="005C361A"/>
    <w:rsid w:val="005E069A"/>
    <w:rsid w:val="005E6FFB"/>
    <w:rsid w:val="005F3147"/>
    <w:rsid w:val="005F5CC4"/>
    <w:rsid w:val="00603A48"/>
    <w:rsid w:val="00607D3B"/>
    <w:rsid w:val="00614ED4"/>
    <w:rsid w:val="00617E1B"/>
    <w:rsid w:val="00625876"/>
    <w:rsid w:val="006359BD"/>
    <w:rsid w:val="00643EF3"/>
    <w:rsid w:val="006632EE"/>
    <w:rsid w:val="00671DC4"/>
    <w:rsid w:val="0067547F"/>
    <w:rsid w:val="00690967"/>
    <w:rsid w:val="006914C9"/>
    <w:rsid w:val="006B71B3"/>
    <w:rsid w:val="006C7E2D"/>
    <w:rsid w:val="006D14DB"/>
    <w:rsid w:val="006D1580"/>
    <w:rsid w:val="006E0902"/>
    <w:rsid w:val="00705339"/>
    <w:rsid w:val="00714041"/>
    <w:rsid w:val="00716EAD"/>
    <w:rsid w:val="007F6736"/>
    <w:rsid w:val="00804506"/>
    <w:rsid w:val="00831B4A"/>
    <w:rsid w:val="0083477E"/>
    <w:rsid w:val="008364FB"/>
    <w:rsid w:val="00874A86"/>
    <w:rsid w:val="00883948"/>
    <w:rsid w:val="008A3D7D"/>
    <w:rsid w:val="008D1419"/>
    <w:rsid w:val="008E4525"/>
    <w:rsid w:val="0091172C"/>
    <w:rsid w:val="009129E6"/>
    <w:rsid w:val="00941CC9"/>
    <w:rsid w:val="00951F38"/>
    <w:rsid w:val="009854EF"/>
    <w:rsid w:val="0099608F"/>
    <w:rsid w:val="00997A11"/>
    <w:rsid w:val="009A247B"/>
    <w:rsid w:val="009A3D97"/>
    <w:rsid w:val="009A5F27"/>
    <w:rsid w:val="009B791D"/>
    <w:rsid w:val="009B7EFF"/>
    <w:rsid w:val="009C6CE1"/>
    <w:rsid w:val="009D533F"/>
    <w:rsid w:val="009E0861"/>
    <w:rsid w:val="009F2E55"/>
    <w:rsid w:val="00A447AF"/>
    <w:rsid w:val="00A47343"/>
    <w:rsid w:val="00A81F91"/>
    <w:rsid w:val="00AA0378"/>
    <w:rsid w:val="00AA11EF"/>
    <w:rsid w:val="00AE0B40"/>
    <w:rsid w:val="00AF6F4B"/>
    <w:rsid w:val="00B02C16"/>
    <w:rsid w:val="00B37B08"/>
    <w:rsid w:val="00B4011B"/>
    <w:rsid w:val="00B5065D"/>
    <w:rsid w:val="00B740B8"/>
    <w:rsid w:val="00B8098B"/>
    <w:rsid w:val="00BB0C57"/>
    <w:rsid w:val="00BB25A2"/>
    <w:rsid w:val="00BC5DEC"/>
    <w:rsid w:val="00BD29A4"/>
    <w:rsid w:val="00C121C5"/>
    <w:rsid w:val="00C3703B"/>
    <w:rsid w:val="00C4046E"/>
    <w:rsid w:val="00C56EBC"/>
    <w:rsid w:val="00C6058E"/>
    <w:rsid w:val="00C6374A"/>
    <w:rsid w:val="00CA39C8"/>
    <w:rsid w:val="00CA688A"/>
    <w:rsid w:val="00CB1432"/>
    <w:rsid w:val="00CB23E8"/>
    <w:rsid w:val="00CD2BEB"/>
    <w:rsid w:val="00CF6FCA"/>
    <w:rsid w:val="00D01483"/>
    <w:rsid w:val="00D222B1"/>
    <w:rsid w:val="00D3242E"/>
    <w:rsid w:val="00D67A59"/>
    <w:rsid w:val="00D7315F"/>
    <w:rsid w:val="00D83017"/>
    <w:rsid w:val="00D8558C"/>
    <w:rsid w:val="00D955BA"/>
    <w:rsid w:val="00D9605B"/>
    <w:rsid w:val="00D96939"/>
    <w:rsid w:val="00DC0285"/>
    <w:rsid w:val="00DC3663"/>
    <w:rsid w:val="00DE7174"/>
    <w:rsid w:val="00E72BD8"/>
    <w:rsid w:val="00E77814"/>
    <w:rsid w:val="00E77B9F"/>
    <w:rsid w:val="00E85D6F"/>
    <w:rsid w:val="00E87F09"/>
    <w:rsid w:val="00EB72C1"/>
    <w:rsid w:val="00EB770E"/>
    <w:rsid w:val="00F202C5"/>
    <w:rsid w:val="00F30652"/>
    <w:rsid w:val="00F30C01"/>
    <w:rsid w:val="00F42BA2"/>
    <w:rsid w:val="00F6708E"/>
    <w:rsid w:val="00F9146E"/>
    <w:rsid w:val="00F958E7"/>
    <w:rsid w:val="00F974DD"/>
    <w:rsid w:val="00FA7000"/>
    <w:rsid w:val="00FB0024"/>
    <w:rsid w:val="00FC3126"/>
    <w:rsid w:val="00FC3797"/>
    <w:rsid w:val="00FC4EBF"/>
    <w:rsid w:val="00FD54BC"/>
    <w:rsid w:val="00FE0CF0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EE94"/>
  <w15:docId w15:val="{5328C3F0-AB46-4BE2-872F-55A3FD17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FCA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E0CF0"/>
    <w:pPr>
      <w:keepNext/>
      <w:keepLines/>
      <w:spacing w:before="240" w:after="100" w:afterAutospacing="1"/>
      <w:ind w:firstLine="706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link w:val="20"/>
    <w:uiPriority w:val="9"/>
    <w:qFormat/>
    <w:rsid w:val="00132805"/>
    <w:pPr>
      <w:spacing w:before="100" w:beforeAutospacing="1" w:after="100" w:afterAutospacing="1"/>
      <w:outlineLvl w:val="1"/>
    </w:pPr>
    <w:rPr>
      <w:b/>
      <w:bCs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a6"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Заголовок Знак"/>
    <w:link w:val="a8"/>
    <w:rsid w:val="004304EB"/>
    <w:rPr>
      <w:rFonts w:ascii="Times New Roman" w:hAnsi="Times New Roman"/>
      <w:b/>
      <w:sz w:val="28"/>
      <w:lang w:eastAsia="ar-SA"/>
    </w:rPr>
  </w:style>
  <w:style w:type="paragraph" w:styleId="a9">
    <w:name w:val="Subtitle"/>
    <w:basedOn w:val="a"/>
    <w:next w:val="a"/>
    <w:link w:val="aa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8">
    <w:name w:val="Title"/>
    <w:basedOn w:val="a"/>
    <w:next w:val="a"/>
    <w:link w:val="a7"/>
    <w:qFormat/>
    <w:rsid w:val="004304EB"/>
    <w:pPr>
      <w:spacing w:after="300"/>
      <w:contextualSpacing/>
    </w:pPr>
    <w:rPr>
      <w:rFonts w:eastAsiaTheme="minorHAnsi" w:cstheme="minorBidi"/>
      <w:b/>
      <w:sz w:val="28"/>
      <w:szCs w:val="22"/>
      <w:lang w:eastAsia="ar-SA"/>
    </w:rPr>
  </w:style>
  <w:style w:type="character" w:customStyle="1" w:styleId="ab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header"/>
    <w:basedOn w:val="a"/>
    <w:link w:val="ad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2805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paragraph" w:styleId="ae">
    <w:name w:val="Normal (Web)"/>
    <w:basedOn w:val="a"/>
    <w:uiPriority w:val="99"/>
    <w:unhideWhenUsed/>
    <w:rsid w:val="00E85D6F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E0CF0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0">
    <w:name w:val="List Paragraph"/>
    <w:basedOn w:val="a"/>
    <w:uiPriority w:val="34"/>
    <w:qFormat/>
    <w:rsid w:val="00E85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6F4B"/>
    <w:pPr>
      <w:spacing w:before="120" w:after="120"/>
    </w:pPr>
    <w:rPr>
      <w:b/>
      <w:bCs/>
      <w:caps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1">
    <w:name w:val="Strong"/>
    <w:basedOn w:val="a0"/>
    <w:uiPriority w:val="22"/>
    <w:qFormat/>
    <w:rsid w:val="004256F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4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5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6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F6F4B"/>
    <w:pPr>
      <w:tabs>
        <w:tab w:val="right" w:leader="dot" w:pos="9628"/>
      </w:tabs>
      <w:ind w:left="240"/>
    </w:pPr>
    <w:rPr>
      <w:i/>
      <w:smallCaps/>
      <w:noProof/>
      <w:szCs w:val="28"/>
    </w:rPr>
  </w:style>
  <w:style w:type="paragraph" w:styleId="3">
    <w:name w:val="toc 3"/>
    <w:basedOn w:val="a"/>
    <w:next w:val="a"/>
    <w:autoRedefine/>
    <w:uiPriority w:val="39"/>
    <w:unhideWhenUsed/>
    <w:rsid w:val="00AF6F4B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7">
    <w:name w:val="endnote text"/>
    <w:basedOn w:val="a"/>
    <w:link w:val="af8"/>
    <w:uiPriority w:val="99"/>
    <w:semiHidden/>
    <w:unhideWhenUsed/>
    <w:rsid w:val="00F202C5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a">
    <w:name w:val="footnote text"/>
    <w:basedOn w:val="a"/>
    <w:link w:val="afb"/>
    <w:uiPriority w:val="99"/>
    <w:semiHidden/>
    <w:unhideWhenUsed/>
    <w:rsid w:val="00F202C5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d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e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character" w:styleId="aff">
    <w:name w:val="Placeholder Text"/>
    <w:basedOn w:val="a0"/>
    <w:uiPriority w:val="99"/>
    <w:semiHidden/>
    <w:rsid w:val="0005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408B87-FC24-46A4-862B-875E09CD3460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12C7-78F9-4F90-A740-431AB5EF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Vladislav Ermolaev</cp:lastModifiedBy>
  <cp:revision>2</cp:revision>
  <cp:lastPrinted>2020-09-24T05:46:00Z</cp:lastPrinted>
  <dcterms:created xsi:type="dcterms:W3CDTF">2022-12-23T16:47:00Z</dcterms:created>
  <dcterms:modified xsi:type="dcterms:W3CDTF">2022-12-23T16:47:00Z</dcterms:modified>
</cp:coreProperties>
</file>