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Curriculum Vitae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Poonam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+91-9625188930,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E-Mail:- </w:t>
      </w:r>
      <w:hyperlink r:id="rId7">
        <w:r w:rsidDel="00000000" w:rsidR="00000000" w:rsidRPr="00000000">
          <w:rPr>
            <w:rFonts w:ascii="Times" w:cs="Times" w:eastAsia="Times" w:hAnsi="Times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poonamghosh012@gmail.com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◆CAREER OBJECTIVE:-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an integral part of a reputed organization. This could provide me an environment to improve my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and analytical skills and enhance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skills to achieve organization goals.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         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◆TRAININGS:-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months Trainings in National Fertilizers Ltd. Bhubaneswar, (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2014- August 2014)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 Six months Trainings in Nestle India Pvt.Ltd. Bhubaneswar(December 2014- June 2015)–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•Marketing Strategy –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&gt;This initial training introduced about  all of the different channels used by the company, and gives a complete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the activities of the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firm.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determine targets for factors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distribution, profitability, market share, volume, and brand awareness.</w:t>
        <w:br w:type="textWrapping"/>
        <w:t xml:space="preserve">&gt;here we learnt about production renovation and innovation,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&gt;learnt bout its communication sponsorship, advertising, preparing briefs, consumer promotions and working with Nestle Communication Partners.</w:t>
        <w:br w:type="textWrapping"/>
        <w:t xml:space="preserve">&gt;Market and environment analysis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price point elasticity analysis, competitors, consumer  research and insights, and various market studies and methods.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◆PROJECTS HANDLED:-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01-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Cloud Based Attendance System-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•It allows to add the attendance of the student who is present on that day. The user has to login and scan their identity card to mark their attendance.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•card has been scanned, the details like id number, date, in-time, out-time are saved in the database. The database will be stored into the azure cloud  via internet.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02-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Major Project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:-Family Medication System on android Application,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this medication management apps which help you to take your medication on time and as directed.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downloading  these apps, we have to input information about the medications you take, such as- the dose, how often, and timing directions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also helps by allowing  to set reminders  &amp; alerts of medicine dosage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1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03-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Minor Project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:-Online Travelling management on C#.net &amp; sql server 2000,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using this project we can book airways, train, bus tickets. Mainly this project can be used in all traveling Agencies.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  <w:br w:type="textWrapping"/>
        <w:t xml:space="preserve">&gt;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will be able to browse through available travel deals, discounts and offers and corresponding pricing.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◆SEMINARS:-Online Analytical Processing on database,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(OLAP)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tools that provides analysis of data stored in a database. OLAP tools enable users to analyze different dimensions of multidimensional data.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part of the broader category of business intelligence,which encompasses relational databases, report writing and data mining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◆ACADEMIC DETAIL: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B.tech in Computer Science &amp; Engineering (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2012-2016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from Eastern Academy of  science &amp;Technology , Bhubaneswar ( B.P.U.T University With 7.4 CGPA).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12th from CBSE Board (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With 64.6% Aggregate from D.A.V Public School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10th from CBSE Board (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With 59.4% Aggregate from D.A.V Public 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◆Technical Skill:-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System:-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Windows XP/7/8/10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Softwares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 Microsoft Office(MS-Word, MS-PowerPoint,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MS- Excel 2016).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●Language known- c++,core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-mysql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express edition,SQL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software testing ( manual)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◆MISCELLANEOUS:-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Hardworking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Committed to Accuracy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Honest for my Responsibilities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Capable to build strong capabilities within the Team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➔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Quick Learner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◆Key accomplishment:-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have served as an event coordinator at my college (La-fiesta event 2k15 &amp;2k16),in this inter buzz cultural tech fest ,worked with clients to manage fun raiser,tradeshows ,product launces gala,sales rallies,games, creative art,and much more,also used to host the several events &amp; delivered speeches.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●Participated in various event management,seminar &amp; got 2nd position in quizzare contest during festive cultural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◆PERSONAL DOSSIER:-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72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 : 22nd May 1993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 :  Female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Known : English, Hindi,Bengali,Oriya.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" w:lineRule="auto"/>
        <w:ind w:left="72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address-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west bengal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◆DECLARATION: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by declare that all the above information provided in above mentioned document is true to the best of my knowledge.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Delhi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26" style="position:absolute;left:0;text-align:left;margin-left:-1.0pt;margin-top:-1.0pt;width:612pt;height:11in;z-index:-251658752;mso-position-horizontal:absolute;mso-position-horizontal-relative:margin;mso-position-vertical:absolute;mso-position-vertical-relative:text" type="#_x0000_t75">
            <v:imagedata r:id="rId1" o:title=""/>
            <w10:wrap/>
          </v:shape>
        </w:pic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imes"/>
  <w:font w:name="Droid Sans Mono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-RU"/>
      </w:rPr>
    </w:rPrDefault>
    <w:pPrDefault>
      <w:pPr>
        <w:spacing w:after="240" w:before="12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poonamghosh0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