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9DB6" w14:textId="77777777" w:rsidR="007E2F0F" w:rsidRPr="007E2F0F" w:rsidRDefault="007E2F0F" w:rsidP="007E2F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Ürün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Analizi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40112896" w14:textId="04627FD3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Mevcut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Özelliklerin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İncelenmesi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sunduğu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detaylı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inceleyin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Özellikle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esnek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zenginleştirilmiş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raporlar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kilit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özelliklere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odaklanın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39B8F3F" w14:textId="083A247A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Alanlarının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Belirlenmesi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siber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güvenlik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hangi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sunduğunu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nasıl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uygulandığını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anlayın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1D31E43" w14:textId="77777777" w:rsidR="007E2F0F" w:rsidRPr="007E2F0F" w:rsidRDefault="007E2F0F" w:rsidP="007E2F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Pazar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Rakip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Analizi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1B3C9090" w14:textId="77777777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Rakip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Platformların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Araştırılması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ServiceNow, Flexera, Snow Software, Ivanti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BMC Software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rakip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firmaların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inceleyerek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sundukları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benzerliklerini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farklılıklarını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belirleyin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7D829BD5" w14:textId="77777777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Alanlarının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Belirlenmesi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Rakip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platformlarda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bulunan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ancak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eksik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tespit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edin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Örneğin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ITSM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analizler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odaklanın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16A14214" w14:textId="77777777" w:rsidR="007E2F0F" w:rsidRPr="007E2F0F" w:rsidRDefault="007E2F0F" w:rsidP="007E2F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Teknik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Yeteneklerinizi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4370AAF1" w14:textId="77777777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İlgili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Teknolojilerin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Öğrenilmesi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geliştirilmesinde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kullanılan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programlama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dilleri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framework'ler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öğrenin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Bu,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mimarisini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işleyişini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iyi </w:t>
      </w:r>
      <w:proofErr w:type="spellStart"/>
      <w:r w:rsidRPr="007E2F0F">
        <w:rPr>
          <w:rFonts w:ascii="Calibri" w:hAnsi="Calibri" w:cs="Calibri"/>
          <w:sz w:val="22"/>
          <w:szCs w:val="22"/>
        </w:rPr>
        <w:t>anlamanızı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545AC9CC" w14:textId="77777777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Proje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Edindiğiniz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doğrultusunda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eksik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özelliğini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kendi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bilgisayarınızda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prototip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demo </w:t>
      </w:r>
      <w:proofErr w:type="spellStart"/>
      <w:r w:rsidRPr="007E2F0F">
        <w:rPr>
          <w:rFonts w:ascii="Calibri" w:hAnsi="Calibri" w:cs="Calibri"/>
          <w:sz w:val="22"/>
          <w:szCs w:val="22"/>
        </w:rPr>
        <w:t>uygulama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Bu, </w:t>
      </w:r>
      <w:proofErr w:type="spellStart"/>
      <w:r w:rsidRPr="007E2F0F">
        <w:rPr>
          <w:rFonts w:ascii="Calibri" w:hAnsi="Calibri" w:cs="Calibri"/>
          <w:sz w:val="22"/>
          <w:szCs w:val="22"/>
        </w:rPr>
        <w:t>teknik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becerilerinizi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katkı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potansiyelinizi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gösterecektir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39FC86AE" w14:textId="77777777" w:rsidR="007E2F0F" w:rsidRPr="007E2F0F" w:rsidRDefault="007E2F0F" w:rsidP="007E2F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Profesyonel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Sunum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Hazırlama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27C78672" w14:textId="77777777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Analiz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Bulguların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Sunumu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Yaptığınız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analizleri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tespit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ettiğiniz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eksiklikleri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geliştirdiğiniz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profesyonel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sunum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halinde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hazırlayın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 </w:t>
      </w:r>
      <w:proofErr w:type="spellStart"/>
      <w:r w:rsidRPr="007E2F0F">
        <w:rPr>
          <w:rFonts w:ascii="Calibri" w:hAnsi="Calibri" w:cs="Calibri"/>
          <w:sz w:val="22"/>
          <w:szCs w:val="22"/>
        </w:rPr>
        <w:t>sunumda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pazar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rakip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karşılaştırmaları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kendi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geliştirdiğiniz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projeyi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detaylı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anlatın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2C7D96F6" w14:textId="77777777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Görsel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Teknik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Detaylar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Sunumunuzu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grafikler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tablolar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diyagramlar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Bu, </w:t>
      </w:r>
      <w:proofErr w:type="spellStart"/>
      <w:r w:rsidRPr="007E2F0F">
        <w:rPr>
          <w:rFonts w:ascii="Calibri" w:hAnsi="Calibri" w:cs="Calibri"/>
          <w:sz w:val="22"/>
          <w:szCs w:val="22"/>
        </w:rPr>
        <w:t>anlatımınızı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anlaşılır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etkileyici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kılacaktır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69152325" w14:textId="77777777" w:rsidR="007E2F0F" w:rsidRPr="007E2F0F" w:rsidRDefault="007E2F0F" w:rsidP="007E2F0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Sürekli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Öğrenme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Güncel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Kalma:</w:t>
      </w:r>
    </w:p>
    <w:p w14:paraId="6AF24317" w14:textId="77777777" w:rsidR="007E2F0F" w:rsidRP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Sektörel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Gelişmeleri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Takip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Etme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mühendisliği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alanındaki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son </w:t>
      </w:r>
      <w:proofErr w:type="spellStart"/>
      <w:r w:rsidRPr="007E2F0F">
        <w:rPr>
          <w:rFonts w:ascii="Calibri" w:hAnsi="Calibri" w:cs="Calibri"/>
          <w:sz w:val="22"/>
          <w:szCs w:val="22"/>
        </w:rPr>
        <w:t>trendleri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gelişmeleri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sektörel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haberleri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düzenli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takip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edin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Bu, </w:t>
      </w:r>
      <w:proofErr w:type="spellStart"/>
      <w:r w:rsidRPr="007E2F0F">
        <w:rPr>
          <w:rFonts w:ascii="Calibri" w:hAnsi="Calibri" w:cs="Calibri"/>
          <w:sz w:val="22"/>
          <w:szCs w:val="22"/>
        </w:rPr>
        <w:t>güncel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sahip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olmanızı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sektördeki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yeniliklere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adapte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olmanızı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6B04C4D6" w14:textId="77777777" w:rsidR="007E2F0F" w:rsidRDefault="007E2F0F" w:rsidP="007E2F0F">
      <w:pPr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Profesyonel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Ağ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Oluşturma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Sektördeki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profesyonellerle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iletişim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kurarak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deneyimlerinizi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paylaşın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bildirimler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Bu, hem </w:t>
      </w:r>
      <w:proofErr w:type="spellStart"/>
      <w:r w:rsidRPr="007E2F0F">
        <w:rPr>
          <w:rFonts w:ascii="Calibri" w:hAnsi="Calibri" w:cs="Calibri"/>
          <w:sz w:val="22"/>
          <w:szCs w:val="22"/>
        </w:rPr>
        <w:t>kişisel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gelişiminize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katkı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hem de </w:t>
      </w:r>
      <w:proofErr w:type="spellStart"/>
      <w:r w:rsidRPr="007E2F0F">
        <w:rPr>
          <w:rFonts w:ascii="Calibri" w:hAnsi="Calibri" w:cs="Calibri"/>
          <w:sz w:val="22"/>
          <w:szCs w:val="22"/>
        </w:rPr>
        <w:t>sektördeki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bilinirliğinizi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artırır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4749571F" w14:textId="77777777" w:rsid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11CB1576" w14:textId="1E4F8D52" w:rsidR="007E2F0F" w:rsidRPr="007E2F0F" w:rsidRDefault="007E2F0F" w:rsidP="007E2F0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lastRenderedPageBreak/>
        <w:t>Derinlemesine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Ürün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Analizi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33C270DF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siber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güvenlik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ekiplerine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SaaS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platformdur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Esnek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çeşitli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SaaS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bağlantıları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sayesinde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güvenilir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kaynaktan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izlenmesini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18D8A798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Çıkan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Özellikler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4AA23BB9" w14:textId="77777777" w:rsidR="007E2F0F" w:rsidRPr="007E2F0F" w:rsidRDefault="007E2F0F" w:rsidP="007E2F0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Esnek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Ajan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uzaktan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taşınabilir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sıfır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dokunuş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çeşitli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istemci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sunucu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fiziksel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sanal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veritabanları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OT/IoT </w:t>
      </w:r>
      <w:proofErr w:type="spellStart"/>
      <w:r w:rsidRPr="007E2F0F">
        <w:rPr>
          <w:rFonts w:ascii="Calibri" w:hAnsi="Calibri" w:cs="Calibri"/>
          <w:sz w:val="22"/>
          <w:szCs w:val="22"/>
        </w:rPr>
        <w:t>cihazları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dahil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olmak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üzere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yelpazede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sağlanır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63A42B7C" w14:textId="77777777" w:rsidR="007E2F0F" w:rsidRPr="007E2F0F" w:rsidRDefault="007E2F0F" w:rsidP="007E2F0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Zenginleştirilmiş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Verisi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piyasa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27D70981" w14:textId="77777777" w:rsidR="007E2F0F" w:rsidRPr="007E2F0F" w:rsidRDefault="007E2F0F" w:rsidP="007E2F0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Panolar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Raporlar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dostu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tasarım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sayesinde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sürükle-bırak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anlamlı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oluşturabilir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paydaşlarınızla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kolayca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paylaşabilirsiniz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B980409" w14:textId="77777777" w:rsidR="007E2F0F" w:rsidRPr="007E2F0F" w:rsidRDefault="007E2F0F" w:rsidP="007E2F0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Güncel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Güvenlik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Açığı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Bilgileri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Günlük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güncellenen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güvenlik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açığı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kritik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derecelendirmelerle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siber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saldırı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aza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indirmeye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yardımcı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16771E0" w14:textId="77777777" w:rsidR="007E2F0F" w:rsidRPr="007E2F0F" w:rsidRDefault="007E2F0F" w:rsidP="007E2F0F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Risk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zenginleştirilmiş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sayesinde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potansiyel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önlemler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almanızı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927A8BE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018166EE" w14:textId="77777777" w:rsidR="007E2F0F" w:rsidRPr="007E2F0F" w:rsidRDefault="007E2F0F" w:rsidP="007E2F0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Siber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Güvenlik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Gölge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kör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noktaların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tespiti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günlük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güvenlik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açığı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risk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siber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saldırı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yüzeylerinin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erken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tespiti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ortadan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kaldırılması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sağlanır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AA5A5CA" w14:textId="77777777" w:rsidR="007E2F0F" w:rsidRPr="007E2F0F" w:rsidRDefault="007E2F0F" w:rsidP="007E2F0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BT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Farklı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sistemlerinden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konsolidasyonu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zenginleştirilmesiyle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BT </w:t>
      </w:r>
      <w:proofErr w:type="spellStart"/>
      <w:r w:rsidRPr="007E2F0F">
        <w:rPr>
          <w:rFonts w:ascii="Calibri" w:hAnsi="Calibri" w:cs="Calibri"/>
          <w:sz w:val="22"/>
          <w:szCs w:val="22"/>
        </w:rPr>
        <w:t>ekiplerine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yüksek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kaliteli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eksiksiz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otomatikleştirilmiş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küresel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güncelleme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uç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nokta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imkanı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157DA6E6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Entegrasyonlar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10787C8E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200'den </w:t>
      </w:r>
      <w:proofErr w:type="spellStart"/>
      <w:r w:rsidRPr="007E2F0F">
        <w:rPr>
          <w:rFonts w:ascii="Calibri" w:hAnsi="Calibri" w:cs="Calibri"/>
          <w:sz w:val="22"/>
          <w:szCs w:val="22"/>
        </w:rPr>
        <w:t>fazla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seçeneği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hem </w:t>
      </w:r>
      <w:proofErr w:type="spellStart"/>
      <w:r w:rsidRPr="007E2F0F">
        <w:rPr>
          <w:rFonts w:ascii="Calibri" w:hAnsi="Calibri" w:cs="Calibri"/>
          <w:sz w:val="22"/>
          <w:szCs w:val="22"/>
        </w:rPr>
        <w:t>şirket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(on-premises) hem de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SaaS </w:t>
      </w:r>
      <w:proofErr w:type="spellStart"/>
      <w:r w:rsidRPr="007E2F0F">
        <w:rPr>
          <w:rFonts w:ascii="Calibri" w:hAnsi="Calibri" w:cs="Calibri"/>
          <w:sz w:val="22"/>
          <w:szCs w:val="22"/>
        </w:rPr>
        <w:t>uygulamalarıyla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çalışır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Esnek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REST API </w:t>
      </w:r>
      <w:proofErr w:type="spellStart"/>
      <w:r w:rsidRPr="007E2F0F">
        <w:rPr>
          <w:rFonts w:ascii="Calibri" w:hAnsi="Calibri" w:cs="Calibri"/>
          <w:sz w:val="22"/>
          <w:szCs w:val="22"/>
        </w:rPr>
        <w:t>desteği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sayesinde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veri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toplama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iletme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kolaylaştırılır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69ABED04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Deneyimi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03B0924A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dostu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BT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siber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güvenlik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ekiplerinin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ihtiyaçlarına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esnek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Ayrıca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asistan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desteğiyle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kullanmaları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sağlanır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8281511" w14:textId="14BD08AB" w:rsid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Bu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platformunun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sunduğu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potansiyel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detaylı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ortaya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koymaktadır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76761C9B" w14:textId="5983F6D8" w:rsidR="007E2F0F" w:rsidRDefault="007E2F0F" w:rsidP="007E2F0F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lastRenderedPageBreak/>
        <w:t xml:space="preserve">Pazar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Rakip </w:t>
      </w:r>
      <w:proofErr w:type="spellStart"/>
      <w:r w:rsidRPr="007E2F0F">
        <w:rPr>
          <w:rFonts w:ascii="Calibri" w:hAnsi="Calibri" w:cs="Calibri"/>
          <w:sz w:val="22"/>
          <w:szCs w:val="22"/>
        </w:rPr>
        <w:t>Analizi</w:t>
      </w:r>
      <w:proofErr w:type="spellEnd"/>
    </w:p>
    <w:p w14:paraId="17418CE9" w14:textId="77777777" w:rsid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</w:p>
    <w:p w14:paraId="13FF94CB" w14:textId="12DAF917" w:rsidR="007E2F0F" w:rsidRPr="007E2F0F" w:rsidRDefault="007E2F0F" w:rsidP="007E2F0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SERVICENOW</w:t>
      </w:r>
    </w:p>
    <w:p w14:paraId="4EFBE864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sz w:val="22"/>
          <w:szCs w:val="22"/>
        </w:rPr>
        <w:t>ServiceNow'un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r w:rsidRPr="007E2F0F">
        <w:rPr>
          <w:rFonts w:ascii="Calibri" w:hAnsi="Calibri" w:cs="Calibri"/>
          <w:b/>
          <w:bCs/>
          <w:sz w:val="22"/>
          <w:szCs w:val="22"/>
        </w:rPr>
        <w:t xml:space="preserve">BT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(IT Asset Management - ITAM)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donanım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platform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yönetmeyi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amaçlar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 platform,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planlanmasından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satın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alımına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dağıtımından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bakımına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nihai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elden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çıkarılmasına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kadar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aşamaları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otomatikleştirerek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kontrol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etmeyi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kiralama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aza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indirmeyi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hedefler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310F2A75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5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2DDC9416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Çıkan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Özellikler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0229D1B5" w14:textId="77777777" w:rsidR="007E2F0F" w:rsidRPr="007E2F0F" w:rsidRDefault="007E2F0F" w:rsidP="007E2F0F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Donanım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tamamını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platform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imkanı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195ECBB2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6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64B93552" w14:textId="77777777" w:rsidR="007E2F0F" w:rsidRPr="007E2F0F" w:rsidRDefault="007E2F0F" w:rsidP="007E2F0F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Döngüsü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planlama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satın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alma,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dağıtım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izleme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servis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elden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çıkarma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aşamalarını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otomatikleştirir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303F6A79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7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0BE47C14" w14:textId="77777777" w:rsidR="007E2F0F" w:rsidRPr="007E2F0F" w:rsidRDefault="007E2F0F" w:rsidP="007E2F0F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Zeka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Destekli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İçgörüler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yerel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zekâ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hakkında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778AFC1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8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4BFB6A8F" w14:textId="77777777" w:rsidR="007E2F0F" w:rsidRPr="007E2F0F" w:rsidRDefault="007E2F0F" w:rsidP="007E2F0F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Uyumluluk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Risk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Finansal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sözleşme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risk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getirerek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stratejik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kararları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733DBED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9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6B88BCC1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Karşılaştırma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77BE3803" w14:textId="77777777" w:rsidR="007E2F0F" w:rsidRPr="007E2F0F" w:rsidRDefault="007E2F0F" w:rsidP="007E2F0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ajan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uzaktan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taşınabilir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sıfır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dokunuş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çeşitli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yelpazede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ServiceNow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donanım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tamamını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platform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imkanı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777CDB0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0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2A1AC9DB" w14:textId="77777777" w:rsidR="007E2F0F" w:rsidRPr="007E2F0F" w:rsidRDefault="007E2F0F" w:rsidP="007E2F0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Veri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entegre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piyasa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ServiceNow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yerel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zekâ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hakkında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60BEA621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1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0CF83C73" w14:textId="77777777" w:rsidR="007E2F0F" w:rsidRPr="007E2F0F" w:rsidRDefault="007E2F0F" w:rsidP="007E2F0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Deneyimi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dostu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tasarım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sürükle-bırak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raporlar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ServiceNow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otomatikleştirerek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kontrol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etmeyi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kiralama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aza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indirmeyi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hedefler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2A33AFF1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2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1BF171D1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18A81A6C" w14:textId="77777777" w:rsidR="007E2F0F" w:rsidRPr="007E2F0F" w:rsidRDefault="007E2F0F" w:rsidP="007E2F0F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ServiceNow,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izlenmesi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sağlanması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eklemesi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faydalı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40A5D42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3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 xml:space="preserve">IT </w:t>
        </w:r>
        <w:proofErr w:type="spellStart"/>
        <w:r w:rsidRPr="007E2F0F">
          <w:rPr>
            <w:rStyle w:val="Hyperlink"/>
            <w:rFonts w:ascii="Calibri" w:hAnsi="Calibri" w:cs="Calibri"/>
            <w:sz w:val="22"/>
            <w:szCs w:val="22"/>
          </w:rPr>
          <w:t>Varlık</w:t>
        </w:r>
        <w:proofErr w:type="spellEnd"/>
        <w:r w:rsidRPr="007E2F0F">
          <w:rPr>
            <w:rStyle w:val="Hyperlink"/>
            <w:rFonts w:ascii="Calibri" w:hAnsi="Calibri" w:cs="Calibri"/>
            <w:sz w:val="22"/>
            <w:szCs w:val="22"/>
          </w:rPr>
          <w:t xml:space="preserve"> </w:t>
        </w:r>
        <w:proofErr w:type="spellStart"/>
        <w:r w:rsidRPr="007E2F0F">
          <w:rPr>
            <w:rStyle w:val="Hyperlink"/>
            <w:rFonts w:ascii="Calibri" w:hAnsi="Calibri" w:cs="Calibri"/>
            <w:sz w:val="22"/>
            <w:szCs w:val="22"/>
          </w:rPr>
          <w:t>Yönetimi</w:t>
        </w:r>
        <w:proofErr w:type="spellEnd"/>
      </w:hyperlink>
    </w:p>
    <w:p w14:paraId="1CA84D0C" w14:textId="77777777" w:rsidR="007E2F0F" w:rsidRPr="007E2F0F" w:rsidRDefault="007E2F0F" w:rsidP="007E2F0F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lastRenderedPageBreak/>
        <w:t xml:space="preserve">ITSM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Entegrasyonu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İş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ServiceNow, IT </w:t>
      </w:r>
      <w:proofErr w:type="spellStart"/>
      <w:r w:rsidRPr="007E2F0F">
        <w:rPr>
          <w:rFonts w:ascii="Calibri" w:hAnsi="Calibri" w:cs="Calibri"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destekleyen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güçlü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FA0954E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4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4E8CCA45" w14:textId="77777777" w:rsidR="007E2F0F" w:rsidRPr="007E2F0F" w:rsidRDefault="007E2F0F" w:rsidP="007E2F0F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Zeka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ServiceNow,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hakkında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7E2F0F">
        <w:rPr>
          <w:rFonts w:ascii="Calibri" w:hAnsi="Calibri" w:cs="Calibri"/>
          <w:sz w:val="22"/>
          <w:szCs w:val="22"/>
        </w:rPr>
        <w:t>benzer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rekabet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avantajı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A389981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5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ServiceNow</w:t>
        </w:r>
      </w:hyperlink>
    </w:p>
    <w:p w14:paraId="38659493" w14:textId="77777777" w:rsid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Bu </w:t>
      </w:r>
      <w:proofErr w:type="spellStart"/>
      <w:r w:rsidRPr="007E2F0F">
        <w:rPr>
          <w:rFonts w:ascii="Calibri" w:hAnsi="Calibri" w:cs="Calibri"/>
          <w:sz w:val="22"/>
          <w:szCs w:val="22"/>
        </w:rPr>
        <w:t>analiz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ServiceNow'un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karşılaştırarak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geliştirebileceği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belirlemektedir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34951636" w14:textId="77777777" w:rsid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</w:p>
    <w:p w14:paraId="200232D6" w14:textId="77777777" w:rsid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</w:p>
    <w:p w14:paraId="1D5AEBD3" w14:textId="7BA0AF1A" w:rsidR="007E2F0F" w:rsidRDefault="007E2F0F" w:rsidP="007E2F0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FLEXERA</w:t>
      </w:r>
    </w:p>
    <w:p w14:paraId="5B9D0B29" w14:textId="77777777" w:rsid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</w:p>
    <w:p w14:paraId="6DBC64BC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Flexera'nın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Manager Suite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platformu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kuruluşların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yönetmelerine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etmelerine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olanak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tanıyan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çözümdür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 platform, </w:t>
      </w:r>
      <w:proofErr w:type="spellStart"/>
      <w:r w:rsidRPr="007E2F0F">
        <w:rPr>
          <w:rFonts w:ascii="Calibri" w:hAnsi="Calibri" w:cs="Calibri"/>
          <w:sz w:val="22"/>
          <w:szCs w:val="22"/>
        </w:rPr>
        <w:t>masaüstü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sunucu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boyunca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korumaya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harcamalarını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etmeye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yardımcı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6F717DA6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6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Flexera</w:t>
        </w:r>
      </w:hyperlink>
    </w:p>
    <w:p w14:paraId="6FEE4529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Çıkan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Özellikler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22E0197A" w14:textId="77777777" w:rsidR="007E2F0F" w:rsidRPr="007E2F0F" w:rsidRDefault="007E2F0F" w:rsidP="007E2F0F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izlenmesi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edilmesi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otomatikleştirilmiş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 </w:t>
      </w:r>
      <w:proofErr w:type="spellStart"/>
      <w:r w:rsidRPr="007E2F0F">
        <w:rPr>
          <w:rFonts w:ascii="Calibri" w:hAnsi="Calibri" w:cs="Calibri"/>
          <w:sz w:val="22"/>
          <w:szCs w:val="22"/>
        </w:rPr>
        <w:t>sayede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kuruluşlar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harcamalarında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yıllık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%25'e varan </w:t>
      </w:r>
      <w:proofErr w:type="spellStart"/>
      <w:r w:rsidRPr="007E2F0F">
        <w:rPr>
          <w:rFonts w:ascii="Calibri" w:hAnsi="Calibri" w:cs="Calibri"/>
          <w:sz w:val="22"/>
          <w:szCs w:val="22"/>
        </w:rPr>
        <w:t>tasarruflar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edebilirler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A3E203C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7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Flexera</w:t>
        </w:r>
      </w:hyperlink>
    </w:p>
    <w:p w14:paraId="0C675925" w14:textId="77777777" w:rsidR="007E2F0F" w:rsidRPr="007E2F0F" w:rsidRDefault="007E2F0F" w:rsidP="007E2F0F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Platform,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analizini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raporlama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doğruluğunu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artırmak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işlevleri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3D38E85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8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Flexera</w:t>
        </w:r>
      </w:hyperlink>
    </w:p>
    <w:p w14:paraId="160F795B" w14:textId="77777777" w:rsidR="007E2F0F" w:rsidRPr="007E2F0F" w:rsidRDefault="007E2F0F" w:rsidP="007E2F0F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Suite, </w:t>
      </w:r>
      <w:proofErr w:type="spellStart"/>
      <w:r w:rsidRPr="007E2F0F">
        <w:rPr>
          <w:rFonts w:ascii="Calibri" w:hAnsi="Calibri" w:cs="Calibri"/>
          <w:sz w:val="22"/>
          <w:szCs w:val="22"/>
        </w:rPr>
        <w:t>konteynerler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IaaS, PaaS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şirket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çalışan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etmeye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yardımcı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6AAF6768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19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Flexera</w:t>
        </w:r>
      </w:hyperlink>
    </w:p>
    <w:p w14:paraId="661EE855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Karşılaştırma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4AC3DFC4" w14:textId="77777777" w:rsidR="007E2F0F" w:rsidRPr="007E2F0F" w:rsidRDefault="007E2F0F" w:rsidP="007E2F0F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ajan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uzaktan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taşınabilir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sıfır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dokunuş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çeşitli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yelpazede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konteynerler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IaaS, PaaS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şirket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çalışan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etmeye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odaklanır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76C48B4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20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Flexera</w:t>
        </w:r>
      </w:hyperlink>
    </w:p>
    <w:p w14:paraId="702E0DCF" w14:textId="77777777" w:rsidR="007E2F0F" w:rsidRPr="007E2F0F" w:rsidRDefault="007E2F0F" w:rsidP="007E2F0F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Veri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Her </w:t>
      </w:r>
      <w:proofErr w:type="spellStart"/>
      <w:r w:rsidRPr="007E2F0F">
        <w:rPr>
          <w:rFonts w:ascii="Calibri" w:hAnsi="Calibri" w:cs="Calibri"/>
          <w:sz w:val="22"/>
          <w:szCs w:val="22"/>
        </w:rPr>
        <w:t>iki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platform da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yeteneklerine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sahiptir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entegre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piyasa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zenginleştirirken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Suite,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analizini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raporlama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doğruluğunu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artırmak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işlevleri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31D4B809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21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Flexera</w:t>
        </w:r>
      </w:hyperlink>
    </w:p>
    <w:p w14:paraId="48A4F23B" w14:textId="77777777" w:rsidR="007E2F0F" w:rsidRPr="007E2F0F" w:rsidRDefault="007E2F0F" w:rsidP="007E2F0F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Deneyimi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dostu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tasarım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sürükle-bırak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raporlar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web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lastRenderedPageBreak/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kritik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işlevlerine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her zaman, her </w:t>
      </w:r>
      <w:proofErr w:type="spellStart"/>
      <w:r w:rsidRPr="007E2F0F">
        <w:rPr>
          <w:rFonts w:ascii="Calibri" w:hAnsi="Calibri" w:cs="Calibri"/>
          <w:sz w:val="22"/>
          <w:szCs w:val="22"/>
        </w:rPr>
        <w:t>yerden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erişim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AEDADC7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hyperlink r:id="rId22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Flexera Resources</w:t>
        </w:r>
      </w:hyperlink>
    </w:p>
    <w:p w14:paraId="0B309E29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63304FE7" w14:textId="77777777" w:rsidR="007E2F0F" w:rsidRPr="007E2F0F" w:rsidRDefault="007E2F0F" w:rsidP="007E2F0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izlenmesi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sağlanması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eklemesi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faydalı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4F7635EC" w14:textId="77777777" w:rsidR="007E2F0F" w:rsidRPr="007E2F0F" w:rsidRDefault="007E2F0F" w:rsidP="007E2F0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ITSM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Entegrasyonu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İş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Suite, IT </w:t>
      </w:r>
      <w:proofErr w:type="spellStart"/>
      <w:r w:rsidRPr="007E2F0F">
        <w:rPr>
          <w:rFonts w:ascii="Calibri" w:hAnsi="Calibri" w:cs="Calibri"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destekleyen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güçlü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04FF72E2" w14:textId="77777777" w:rsidR="007E2F0F" w:rsidRPr="007E2F0F" w:rsidRDefault="007E2F0F" w:rsidP="007E2F0F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Zeka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Suite,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hakkında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7E2F0F">
        <w:rPr>
          <w:rFonts w:ascii="Calibri" w:hAnsi="Calibri" w:cs="Calibri"/>
          <w:sz w:val="22"/>
          <w:szCs w:val="22"/>
        </w:rPr>
        <w:t>benzer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rekabet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avantajı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56E6FAE7" w14:textId="77777777" w:rsid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Bu </w:t>
      </w:r>
      <w:proofErr w:type="spellStart"/>
      <w:r w:rsidRPr="007E2F0F">
        <w:rPr>
          <w:rFonts w:ascii="Calibri" w:hAnsi="Calibri" w:cs="Calibri"/>
          <w:sz w:val="22"/>
          <w:szCs w:val="22"/>
        </w:rPr>
        <w:t>analiz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FlexNet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Manager </w:t>
      </w:r>
      <w:proofErr w:type="spellStart"/>
      <w:r w:rsidRPr="007E2F0F">
        <w:rPr>
          <w:rFonts w:ascii="Calibri" w:hAnsi="Calibri" w:cs="Calibri"/>
          <w:sz w:val="22"/>
          <w:szCs w:val="22"/>
        </w:rPr>
        <w:t>Suite'in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karşılaştırarak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geliştirebileceği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belirlemektedir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4D963DAC" w14:textId="77777777" w:rsid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</w:p>
    <w:p w14:paraId="0E6FD4DA" w14:textId="12DA9217" w:rsidR="007E2F0F" w:rsidRDefault="007E2F0F" w:rsidP="007E2F0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SNOW SOFTWARE</w:t>
      </w:r>
    </w:p>
    <w:p w14:paraId="6E64D642" w14:textId="77777777" w:rsid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59CA6271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>Snow Software</w:t>
      </w:r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kuruluşların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yönetmelerine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etmelerine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yardımcı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Özellikle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r w:rsidRPr="007E2F0F">
        <w:rPr>
          <w:rFonts w:ascii="Calibri" w:hAnsi="Calibri" w:cs="Calibri"/>
          <w:b/>
          <w:bCs/>
          <w:sz w:val="22"/>
          <w:szCs w:val="22"/>
        </w:rPr>
        <w:t>Snow License Manager</w:t>
      </w:r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etkinliğini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sağlamak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amacıyla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tasarlanmıştır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442F7A7E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Çıkan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Özellikler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6C7B0DC3" w14:textId="77777777" w:rsidR="007E2F0F" w:rsidRPr="007E2F0F" w:rsidRDefault="007E2F0F" w:rsidP="007E2F0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Snow License Manager, </w:t>
      </w:r>
      <w:proofErr w:type="spellStart"/>
      <w:r w:rsidRPr="007E2F0F">
        <w:rPr>
          <w:rFonts w:ascii="Calibri" w:hAnsi="Calibri" w:cs="Calibri"/>
          <w:sz w:val="22"/>
          <w:szCs w:val="22"/>
        </w:rPr>
        <w:t>kurumların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ticari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yayıncılarına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aza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indirmek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düşürmek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amacıyla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görüntülemelerini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eder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47CBD173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23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Penta</w:t>
        </w:r>
      </w:hyperlink>
    </w:p>
    <w:p w14:paraId="712EF9EC" w14:textId="77777777" w:rsidR="007E2F0F" w:rsidRPr="007E2F0F" w:rsidRDefault="007E2F0F" w:rsidP="007E2F0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Keşif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Snow Inventory,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bağlı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cihazları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kendi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gerçekleştirdiği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işlemlerine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ek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birden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fazla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kaynağı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kullanılan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durumlarda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Snow Integration Connectors </w:t>
      </w:r>
      <w:proofErr w:type="spellStart"/>
      <w:r w:rsidRPr="007E2F0F">
        <w:rPr>
          <w:rFonts w:ascii="Calibri" w:hAnsi="Calibri" w:cs="Calibri"/>
          <w:sz w:val="22"/>
          <w:szCs w:val="22"/>
        </w:rPr>
        <w:t>aracılığıyla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her </w:t>
      </w:r>
      <w:proofErr w:type="spellStart"/>
      <w:r w:rsidRPr="007E2F0F">
        <w:rPr>
          <w:rFonts w:ascii="Calibri" w:hAnsi="Calibri" w:cs="Calibri"/>
          <w:sz w:val="22"/>
          <w:szCs w:val="22"/>
        </w:rPr>
        <w:t>türlü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kaynaktan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çeken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merkezi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doğruluk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kaynağı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(SSOT) </w:t>
      </w:r>
      <w:proofErr w:type="spellStart"/>
      <w:r w:rsidRPr="007E2F0F">
        <w:rPr>
          <w:rFonts w:ascii="Calibri" w:hAnsi="Calibri" w:cs="Calibri"/>
          <w:sz w:val="22"/>
          <w:szCs w:val="22"/>
        </w:rPr>
        <w:t>görevi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görür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3236C813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24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Penta</w:t>
        </w:r>
      </w:hyperlink>
    </w:p>
    <w:p w14:paraId="7AA645C2" w14:textId="77777777" w:rsidR="007E2F0F" w:rsidRPr="007E2F0F" w:rsidRDefault="007E2F0F" w:rsidP="007E2F0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Ölçümü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Snow Inventory,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çalışan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uygulamalara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toplar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böylece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etmeye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yardımcı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7CF20E8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25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Penta</w:t>
        </w:r>
      </w:hyperlink>
    </w:p>
    <w:p w14:paraId="402E40D1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Karşılaştırma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49797847" w14:textId="77777777" w:rsidR="007E2F0F" w:rsidRPr="007E2F0F" w:rsidRDefault="007E2F0F" w:rsidP="007E2F0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ajan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uzaktan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taşınabilir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sıfır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dokunuş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çeşitli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yelpazede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lastRenderedPageBreak/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Snow Software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kendi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gerçekleştirdiği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işlemlerine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ek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farklı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kaynaklarından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çekerek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merkezi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doğruluk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kaynağı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oluşturur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54081A47" w14:textId="77777777" w:rsidR="007E2F0F" w:rsidRPr="007E2F0F" w:rsidRDefault="007E2F0F" w:rsidP="007E2F0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Veri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Her </w:t>
      </w:r>
      <w:proofErr w:type="spellStart"/>
      <w:r w:rsidRPr="007E2F0F">
        <w:rPr>
          <w:rFonts w:ascii="Calibri" w:hAnsi="Calibri" w:cs="Calibri"/>
          <w:sz w:val="22"/>
          <w:szCs w:val="22"/>
        </w:rPr>
        <w:t>iki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platform da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yeteneklerine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sahiptir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entegre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piyasa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zenginleştirirken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Snow License Manager,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görüntüleyerek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55E4F181" w14:textId="77777777" w:rsidR="007E2F0F" w:rsidRPr="007E2F0F" w:rsidRDefault="007E2F0F" w:rsidP="007E2F0F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Deneyimi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dostu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tasarım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sürükle-bırak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raporlar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Snow License Manager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rol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"Snowboard"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kurum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genelindeki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farklı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yetkili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ayarlanabilme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özelliğine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sahiptir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4B11C84A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26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Penta</w:t>
        </w:r>
      </w:hyperlink>
    </w:p>
    <w:p w14:paraId="043DA457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4BD64ED5" w14:textId="77777777" w:rsidR="007E2F0F" w:rsidRPr="007E2F0F" w:rsidRDefault="007E2F0F" w:rsidP="007E2F0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Snow License Manager,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izlenmesi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sağlanması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eklemesi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faydalı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779B282D" w14:textId="77777777" w:rsidR="007E2F0F" w:rsidRPr="007E2F0F" w:rsidRDefault="007E2F0F" w:rsidP="007E2F0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ITSM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Entegrasyonu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İş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Snow Software, IT </w:t>
      </w:r>
      <w:proofErr w:type="spellStart"/>
      <w:r w:rsidRPr="007E2F0F">
        <w:rPr>
          <w:rFonts w:ascii="Calibri" w:hAnsi="Calibri" w:cs="Calibri"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destekleyen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güçlü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16614EA5" w14:textId="77777777" w:rsidR="007E2F0F" w:rsidRPr="007E2F0F" w:rsidRDefault="007E2F0F" w:rsidP="007E2F0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Zeka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Snow Software,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hakkında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7E2F0F">
        <w:rPr>
          <w:rFonts w:ascii="Calibri" w:hAnsi="Calibri" w:cs="Calibri"/>
          <w:sz w:val="22"/>
          <w:szCs w:val="22"/>
        </w:rPr>
        <w:t>benzer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rekabet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avantajı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2E12D301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Bu </w:t>
      </w:r>
      <w:proofErr w:type="spellStart"/>
      <w:r w:rsidRPr="007E2F0F">
        <w:rPr>
          <w:rFonts w:ascii="Calibri" w:hAnsi="Calibri" w:cs="Calibri"/>
          <w:sz w:val="22"/>
          <w:szCs w:val="22"/>
        </w:rPr>
        <w:t>analiz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Snow </w:t>
      </w:r>
      <w:proofErr w:type="spellStart"/>
      <w:r w:rsidRPr="007E2F0F">
        <w:rPr>
          <w:rFonts w:ascii="Calibri" w:hAnsi="Calibri" w:cs="Calibri"/>
          <w:sz w:val="22"/>
          <w:szCs w:val="22"/>
        </w:rPr>
        <w:t>Software'in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karşılaştırarak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geliştirebileceği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belirlemektedir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0E789105" w14:textId="77777777" w:rsid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69DC783D" w14:textId="3B38B7BC" w:rsidR="007E2F0F" w:rsidRDefault="007E2F0F" w:rsidP="007E2F0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IVANTI</w:t>
      </w:r>
    </w:p>
    <w:p w14:paraId="77CD89E4" w14:textId="77777777" w:rsid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5E56766A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>Ivanti</w:t>
      </w:r>
      <w:r w:rsidRPr="007E2F0F">
        <w:rPr>
          <w:rFonts w:ascii="Calibri" w:hAnsi="Calibri" w:cs="Calibri"/>
          <w:sz w:val="22"/>
          <w:szCs w:val="22"/>
        </w:rPr>
        <w:t xml:space="preserve">,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etkin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şekilde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kapsamlı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Özellikle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r w:rsidRPr="007E2F0F">
        <w:rPr>
          <w:rFonts w:ascii="Calibri" w:hAnsi="Calibri" w:cs="Calibri"/>
          <w:b/>
          <w:bCs/>
          <w:sz w:val="22"/>
          <w:szCs w:val="22"/>
        </w:rPr>
        <w:t>Ivanti Neurons for IT Asset Management (ITAM)</w:t>
      </w:r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donanım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Pr="007E2F0F">
        <w:rPr>
          <w:rFonts w:ascii="Calibri" w:hAnsi="Calibri" w:cs="Calibri"/>
          <w:sz w:val="22"/>
          <w:szCs w:val="22"/>
        </w:rPr>
        <w:t>görünürlüğünü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bunların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izlenmesi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yapılandırılması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optimize </w:t>
      </w:r>
      <w:proofErr w:type="spellStart"/>
      <w:r w:rsidRPr="007E2F0F">
        <w:rPr>
          <w:rFonts w:ascii="Calibri" w:hAnsi="Calibri" w:cs="Calibri"/>
          <w:sz w:val="22"/>
          <w:szCs w:val="22"/>
        </w:rPr>
        <w:t>edilmesi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stratejik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yönetilmesine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olanak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tanır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36099747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27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28FD3F4F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Çıkan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Özellikler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16727C3D" w14:textId="77777777" w:rsidR="007E2F0F" w:rsidRPr="007E2F0F" w:rsidRDefault="007E2F0F" w:rsidP="007E2F0F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Tam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Görünürlüğü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Donanım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sunucu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istemci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sanal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tamamını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satın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alımdan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elden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çıkarmaya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kadar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imkanı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4114EF06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28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5B22A23A" w14:textId="77777777" w:rsidR="007E2F0F" w:rsidRPr="007E2F0F" w:rsidRDefault="007E2F0F" w:rsidP="007E2F0F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lastRenderedPageBreak/>
        <w:t>Yaşam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Döngüsü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satın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alma, </w:t>
      </w:r>
      <w:proofErr w:type="spellStart"/>
      <w:r w:rsidRPr="007E2F0F">
        <w:rPr>
          <w:rFonts w:ascii="Calibri" w:hAnsi="Calibri" w:cs="Calibri"/>
          <w:sz w:val="22"/>
          <w:szCs w:val="22"/>
        </w:rPr>
        <w:t>tahsis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elden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çıkarma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sözleşmeleri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takip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eder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kira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garanti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finansal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izler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AB67E3C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29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2615A49B" w14:textId="77777777" w:rsidR="007E2F0F" w:rsidRPr="007E2F0F" w:rsidRDefault="007E2F0F" w:rsidP="007E2F0F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Mobil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Erişim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Mobil </w:t>
      </w:r>
      <w:proofErr w:type="spellStart"/>
      <w:r w:rsidRPr="007E2F0F">
        <w:rPr>
          <w:rFonts w:ascii="Calibri" w:hAnsi="Calibri" w:cs="Calibri"/>
          <w:sz w:val="22"/>
          <w:szCs w:val="22"/>
        </w:rPr>
        <w:t>uygulama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sayesinde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uzaktan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veya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hareket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halindeyken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olanağı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27589BDC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0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0D6020B0" w14:textId="77777777" w:rsidR="007E2F0F" w:rsidRPr="007E2F0F" w:rsidRDefault="007E2F0F" w:rsidP="007E2F0F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Otomasyon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Entegrasyon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Diğer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Ivanti </w:t>
      </w:r>
      <w:proofErr w:type="spellStart"/>
      <w:r w:rsidRPr="007E2F0F">
        <w:rPr>
          <w:rFonts w:ascii="Calibri" w:hAnsi="Calibri" w:cs="Calibri"/>
          <w:sz w:val="22"/>
          <w:szCs w:val="22"/>
        </w:rPr>
        <w:t>ürünleriyle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yetenekleri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BT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genelinde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verimliliği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artırır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3BD2CAA4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1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20B4D317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Karşılaştırma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5412E734" w14:textId="77777777" w:rsidR="007E2F0F" w:rsidRPr="007E2F0F" w:rsidRDefault="007E2F0F" w:rsidP="007E2F0F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esnek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200'den </w:t>
      </w:r>
      <w:proofErr w:type="spellStart"/>
      <w:r w:rsidRPr="007E2F0F">
        <w:rPr>
          <w:rFonts w:ascii="Calibri" w:hAnsi="Calibri" w:cs="Calibri"/>
          <w:sz w:val="22"/>
          <w:szCs w:val="22"/>
        </w:rPr>
        <w:t>fazla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SaaS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bağlantısıyla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%98'in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oranı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43CAB86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2" w:tgtFrame="_blank" w:history="1">
        <w:proofErr w:type="spellStart"/>
        <w:r w:rsidRPr="007E2F0F">
          <w:rPr>
            <w:rStyle w:val="Hyperlink"/>
            <w:rFonts w:ascii="Calibri" w:hAnsi="Calibri" w:cs="Calibri"/>
            <w:sz w:val="22"/>
            <w:szCs w:val="22"/>
          </w:rPr>
          <w:t>Raynet</w:t>
        </w:r>
        <w:proofErr w:type="spellEnd"/>
      </w:hyperlink>
    </w:p>
    <w:p w14:paraId="568D3AA0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Ivanti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çeşitli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kaynaklarını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destekleyerek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yaşam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döngüsünü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30EEB37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3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6E623D59" w14:textId="77777777" w:rsidR="007E2F0F" w:rsidRPr="007E2F0F" w:rsidRDefault="007E2F0F" w:rsidP="007E2F0F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Veri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piyasa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49D86B28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4" w:tgtFrame="_blank" w:history="1">
        <w:proofErr w:type="spellStart"/>
        <w:r w:rsidRPr="007E2F0F">
          <w:rPr>
            <w:rStyle w:val="Hyperlink"/>
            <w:rFonts w:ascii="Calibri" w:hAnsi="Calibri" w:cs="Calibri"/>
            <w:sz w:val="22"/>
            <w:szCs w:val="22"/>
          </w:rPr>
          <w:t>Raynet</w:t>
        </w:r>
        <w:proofErr w:type="spellEnd"/>
      </w:hyperlink>
    </w:p>
    <w:p w14:paraId="0E93B6A0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Ivanti,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konsolide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ederek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yapılandırma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imkanı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53D1CA7A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5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3251868F" w14:textId="77777777" w:rsidR="007E2F0F" w:rsidRPr="007E2F0F" w:rsidRDefault="007E2F0F" w:rsidP="007E2F0F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Deneyimi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dostu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odaklı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CA3E66D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6" w:tgtFrame="_blank" w:history="1">
        <w:proofErr w:type="spellStart"/>
        <w:r w:rsidRPr="007E2F0F">
          <w:rPr>
            <w:rStyle w:val="Hyperlink"/>
            <w:rFonts w:ascii="Calibri" w:hAnsi="Calibri" w:cs="Calibri"/>
            <w:sz w:val="22"/>
            <w:szCs w:val="22"/>
          </w:rPr>
          <w:t>Raynet</w:t>
        </w:r>
        <w:proofErr w:type="spellEnd"/>
      </w:hyperlink>
    </w:p>
    <w:p w14:paraId="36CBD291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Ivanti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mobil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uygulama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akışlarıyla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esneklik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4459DEF7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7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46CB7ED9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07CE31DD" w14:textId="77777777" w:rsidR="007E2F0F" w:rsidRPr="007E2F0F" w:rsidRDefault="007E2F0F" w:rsidP="007E2F0F">
      <w:pPr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Ivanti,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C5B9566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8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307F20AE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eklemesi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faydalı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181576A6" w14:textId="77777777" w:rsidR="007E2F0F" w:rsidRPr="007E2F0F" w:rsidRDefault="007E2F0F" w:rsidP="007E2F0F">
      <w:pPr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ITSM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Entegrasyonu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İş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Ivanti, IT </w:t>
      </w:r>
      <w:proofErr w:type="spellStart"/>
      <w:r w:rsidRPr="007E2F0F">
        <w:rPr>
          <w:rFonts w:ascii="Calibri" w:hAnsi="Calibri" w:cs="Calibri"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destekleyen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A758411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39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595837C5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sz w:val="22"/>
          <w:szCs w:val="22"/>
        </w:rPr>
        <w:lastRenderedPageBreak/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güçlü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2860783B" w14:textId="77777777" w:rsidR="007E2F0F" w:rsidRPr="007E2F0F" w:rsidRDefault="007E2F0F" w:rsidP="007E2F0F">
      <w:pPr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Zeka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Ivanti,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hakkında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17F125FC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0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Ivanti</w:t>
        </w:r>
      </w:hyperlink>
    </w:p>
    <w:p w14:paraId="194AF104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7E2F0F">
        <w:rPr>
          <w:rFonts w:ascii="Calibri" w:hAnsi="Calibri" w:cs="Calibri"/>
          <w:sz w:val="22"/>
          <w:szCs w:val="22"/>
        </w:rPr>
        <w:t>benzer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rekabet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avantajı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6B0CF055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Bu </w:t>
      </w:r>
      <w:proofErr w:type="spellStart"/>
      <w:r w:rsidRPr="007E2F0F">
        <w:rPr>
          <w:rFonts w:ascii="Calibri" w:hAnsi="Calibri" w:cs="Calibri"/>
          <w:sz w:val="22"/>
          <w:szCs w:val="22"/>
        </w:rPr>
        <w:t>analiz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Ivanti'nin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karşılaştırarak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geliştirebileceği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belirlemektedir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04E74B09" w14:textId="77777777" w:rsid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53C6F41A" w14:textId="236168F9" w:rsidR="007E2F0F" w:rsidRDefault="007E2F0F" w:rsidP="007E2F0F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BMC HELIX DISCOVERY</w:t>
      </w:r>
    </w:p>
    <w:p w14:paraId="3995BC99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>BMC Helix Discovery</w:t>
      </w:r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şirket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ortamlardaki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bunların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keşfeden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haritalayan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bağımlılık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haritalama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çözümüdür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Bu platform, BT </w:t>
      </w:r>
      <w:proofErr w:type="spellStart"/>
      <w:r w:rsidRPr="007E2F0F">
        <w:rPr>
          <w:rFonts w:ascii="Calibri" w:hAnsi="Calibri" w:cs="Calibri"/>
          <w:sz w:val="22"/>
          <w:szCs w:val="22"/>
        </w:rPr>
        <w:t>ekiplerine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paydaşlara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hizmetlerinin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ilişkilerinin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dinamik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görünümünü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operasyonları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iyileştirmeyi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aza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indirmeyi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amaçlar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4070FBAB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1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BMC</w:t>
        </w:r>
      </w:hyperlink>
    </w:p>
    <w:p w14:paraId="4973B0E7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Öne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Çıkan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Özellikler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76566954" w14:textId="77777777" w:rsidR="007E2F0F" w:rsidRPr="007E2F0F" w:rsidRDefault="007E2F0F" w:rsidP="007E2F0F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Keşfi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İlişki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Haritalama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BMC Helix Discovery,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şirket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ortamlardaki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keşfeder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bunların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haritalar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böylece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manuel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güncellemeler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olmadan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güncel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kalmasını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6C13AC6E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2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BMC</w:t>
        </w:r>
      </w:hyperlink>
    </w:p>
    <w:p w14:paraId="49CAEDF9" w14:textId="77777777" w:rsidR="007E2F0F" w:rsidRPr="007E2F0F" w:rsidRDefault="007E2F0F" w:rsidP="007E2F0F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Modelleme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Şablonları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modelleme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şablonları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kitaplığıyla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belirli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ihtiyaçlarını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destekleyen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altyapıyı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hızla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görselleştirme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kontrol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imkanı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9184699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3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BMC</w:t>
        </w:r>
      </w:hyperlink>
    </w:p>
    <w:p w14:paraId="03590698" w14:textId="77777777" w:rsidR="007E2F0F" w:rsidRPr="007E2F0F" w:rsidRDefault="007E2F0F" w:rsidP="007E2F0F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Dinamik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Görünümü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paydaşlara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tüm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hizmetlerinin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ilişkilerinin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dinamik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görünümünü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operasyonları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iyileştirmeye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aza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indirmeye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yardımcı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095EB2BD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4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BMC</w:t>
        </w:r>
      </w:hyperlink>
    </w:p>
    <w:p w14:paraId="10FBB502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ile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Karşılaştırma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235BD7FC" w14:textId="77777777" w:rsidR="007E2F0F" w:rsidRPr="007E2F0F" w:rsidRDefault="007E2F0F" w:rsidP="007E2F0F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Yöntemleri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ajan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uzaktan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taşınabilir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sıfır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dokunuş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gibi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çeşitli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envanter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teknolojileri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geniş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yelpazede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varlıklarının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BMC Helix Discovery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bulut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şirket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ortamlardaki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keşfeder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bunların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haritalar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15799240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5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BMC</w:t>
        </w:r>
      </w:hyperlink>
    </w:p>
    <w:p w14:paraId="73EC6176" w14:textId="77777777" w:rsidR="007E2F0F" w:rsidRPr="007E2F0F" w:rsidRDefault="007E2F0F" w:rsidP="007E2F0F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lastRenderedPageBreak/>
        <w:t xml:space="preserve">Veri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entegre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normalizasyon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verilerini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değerli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piyasa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bilgileriyle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zenginleştirir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BMC Helix Discovery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modelleme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şablonlarıyla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altyapıyı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hızla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görselleştirme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kontrol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etme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imkanı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4E63DF42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6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BMC</w:t>
        </w:r>
      </w:hyperlink>
    </w:p>
    <w:p w14:paraId="6878B653" w14:textId="77777777" w:rsidR="007E2F0F" w:rsidRPr="007E2F0F" w:rsidRDefault="007E2F0F" w:rsidP="007E2F0F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Deneyimi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dostu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tasarım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arayüzü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sürükle-bırak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yöntemiyle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panolar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raporlar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BMC Helix Discovery </w:t>
      </w:r>
      <w:proofErr w:type="spellStart"/>
      <w:r w:rsidRPr="007E2F0F">
        <w:rPr>
          <w:rFonts w:ascii="Calibri" w:hAnsi="Calibri" w:cs="Calibri"/>
          <w:sz w:val="22"/>
          <w:szCs w:val="22"/>
        </w:rPr>
        <w:t>ise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dinamik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görünümü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operasyonları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iyileştirmeye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riskleri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aza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indirmeye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yardımcı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olur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</w:p>
    <w:p w14:paraId="79F775B3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hyperlink r:id="rId47" w:tgtFrame="_blank" w:history="1">
        <w:r w:rsidRPr="007E2F0F">
          <w:rPr>
            <w:rStyle w:val="Hyperlink"/>
            <w:rFonts w:ascii="Calibri" w:hAnsi="Calibri" w:cs="Calibri"/>
            <w:sz w:val="22"/>
            <w:szCs w:val="22"/>
          </w:rPr>
          <w:t>BMC</w:t>
        </w:r>
      </w:hyperlink>
    </w:p>
    <w:p w14:paraId="256B5548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</w:p>
    <w:p w14:paraId="21B36B5F" w14:textId="77777777" w:rsidR="007E2F0F" w:rsidRPr="007E2F0F" w:rsidRDefault="007E2F0F" w:rsidP="007E2F0F">
      <w:pPr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BMC Helix Discovery,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keşfi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ilişki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haritalama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üzerine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odaklanırken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yazılım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lisans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ek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gerektirebilir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derinlemesine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optimizasyon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eklemesi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faydalı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7B2AE889" w14:textId="77777777" w:rsidR="007E2F0F" w:rsidRPr="007E2F0F" w:rsidRDefault="007E2F0F" w:rsidP="007E2F0F">
      <w:pPr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b/>
          <w:bCs/>
          <w:sz w:val="22"/>
          <w:szCs w:val="22"/>
        </w:rPr>
        <w:t xml:space="preserve">ITSM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Entegrasyonu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İş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BMC Helix Discovery, IT </w:t>
      </w:r>
      <w:proofErr w:type="spellStart"/>
      <w:r w:rsidRPr="007E2F0F">
        <w:rPr>
          <w:rFonts w:ascii="Calibri" w:hAnsi="Calibri" w:cs="Calibri"/>
          <w:sz w:val="22"/>
          <w:szCs w:val="22"/>
        </w:rPr>
        <w:t>hizmet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süreçlerini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destekleyen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iş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akışı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otomasyonu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olay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araçları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sunar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daha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güçlü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entegrasyonlar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sağlaması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3827C57C" w14:textId="77777777" w:rsidR="007E2F0F" w:rsidRPr="007E2F0F" w:rsidRDefault="007E2F0F" w:rsidP="007E2F0F">
      <w:pPr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Zeka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b/>
          <w:bCs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b/>
          <w:bCs/>
          <w:sz w:val="22"/>
          <w:szCs w:val="22"/>
        </w:rPr>
        <w:t>:</w:t>
      </w:r>
      <w:r w:rsidRPr="007E2F0F">
        <w:rPr>
          <w:rFonts w:ascii="Calibri" w:hAnsi="Calibri" w:cs="Calibri"/>
          <w:sz w:val="22"/>
          <w:szCs w:val="22"/>
        </w:rPr>
        <w:t xml:space="preserve"> BMC Helix Discovery,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destekli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içgörülerle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maliyetleri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kullanımı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uyumluluğu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hakkında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bilgi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7E2F0F">
        <w:rPr>
          <w:rFonts w:ascii="Calibri" w:hAnsi="Calibri" w:cs="Calibri"/>
          <w:sz w:val="22"/>
          <w:szCs w:val="22"/>
        </w:rPr>
        <w:t>benzer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proaktif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analitik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yapay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zeka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tabanlı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öneri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sistemleri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geliştirmesi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rekabet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avantajı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sağlayabilir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68CFE74F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  <w:r w:rsidRPr="007E2F0F">
        <w:rPr>
          <w:rFonts w:ascii="Calibri" w:hAnsi="Calibri" w:cs="Calibri"/>
          <w:sz w:val="22"/>
          <w:szCs w:val="22"/>
        </w:rPr>
        <w:t xml:space="preserve">Bu </w:t>
      </w:r>
      <w:proofErr w:type="spellStart"/>
      <w:r w:rsidRPr="007E2F0F">
        <w:rPr>
          <w:rFonts w:ascii="Calibri" w:hAnsi="Calibri" w:cs="Calibri"/>
          <w:sz w:val="22"/>
          <w:szCs w:val="22"/>
        </w:rPr>
        <w:t>analiz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One </w:t>
      </w:r>
      <w:proofErr w:type="spellStart"/>
      <w:r w:rsidRPr="007E2F0F">
        <w:rPr>
          <w:rFonts w:ascii="Calibri" w:hAnsi="Calibri" w:cs="Calibri"/>
          <w:sz w:val="22"/>
          <w:szCs w:val="22"/>
        </w:rPr>
        <w:t>ve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BMC Helix </w:t>
      </w:r>
      <w:proofErr w:type="spellStart"/>
      <w:r w:rsidRPr="007E2F0F">
        <w:rPr>
          <w:rFonts w:ascii="Calibri" w:hAnsi="Calibri" w:cs="Calibri"/>
          <w:sz w:val="22"/>
          <w:szCs w:val="22"/>
        </w:rPr>
        <w:t>Discovery'nin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BT </w:t>
      </w:r>
      <w:proofErr w:type="spellStart"/>
      <w:r w:rsidRPr="007E2F0F">
        <w:rPr>
          <w:rFonts w:ascii="Calibri" w:hAnsi="Calibri" w:cs="Calibri"/>
          <w:sz w:val="22"/>
          <w:szCs w:val="22"/>
        </w:rPr>
        <w:t>varlık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yönetimi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çözümlerini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karşılaştırarak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7E2F0F">
        <w:rPr>
          <w:rFonts w:ascii="Calibri" w:hAnsi="Calibri" w:cs="Calibri"/>
          <w:sz w:val="22"/>
          <w:szCs w:val="22"/>
        </w:rPr>
        <w:t>Raynet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One'ın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geliştirebileceği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alanları</w:t>
      </w:r>
      <w:proofErr w:type="spellEnd"/>
      <w:r w:rsidRPr="007E2F0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E2F0F">
        <w:rPr>
          <w:rFonts w:ascii="Calibri" w:hAnsi="Calibri" w:cs="Calibri"/>
          <w:sz w:val="22"/>
          <w:szCs w:val="22"/>
        </w:rPr>
        <w:t>belirlemektedir</w:t>
      </w:r>
      <w:proofErr w:type="spellEnd"/>
      <w:r w:rsidRPr="007E2F0F">
        <w:rPr>
          <w:rFonts w:ascii="Calibri" w:hAnsi="Calibri" w:cs="Calibri"/>
          <w:sz w:val="22"/>
          <w:szCs w:val="22"/>
        </w:rPr>
        <w:t>.</w:t>
      </w:r>
    </w:p>
    <w:p w14:paraId="36E61F69" w14:textId="77777777" w:rsid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55197FB5" w14:textId="77777777" w:rsid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418C2495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sunduğu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ancak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One’da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veya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sınırlı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olan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özellikleri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analiz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ederek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alanlarını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belirleyelim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.</w:t>
      </w:r>
      <w:r w:rsidRPr="00EE50F6">
        <w:rPr>
          <w:rFonts w:ascii="Calibri" w:hAnsi="Calibri" w:cs="Calibri"/>
          <w:sz w:val="22"/>
          <w:szCs w:val="22"/>
        </w:rPr>
        <w:t xml:space="preserve"> Bu </w:t>
      </w:r>
      <w:proofErr w:type="spellStart"/>
      <w:r w:rsidRPr="00EE50F6">
        <w:rPr>
          <w:rFonts w:ascii="Calibri" w:hAnsi="Calibri" w:cs="Calibri"/>
          <w:sz w:val="22"/>
          <w:szCs w:val="22"/>
        </w:rPr>
        <w:t>adım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için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önce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tabloyu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inceleyip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hangi </w:t>
      </w:r>
      <w:proofErr w:type="spellStart"/>
      <w:r w:rsidRPr="00EE50F6">
        <w:rPr>
          <w:rFonts w:ascii="Calibri" w:hAnsi="Calibri" w:cs="Calibri"/>
          <w:sz w:val="22"/>
          <w:szCs w:val="22"/>
        </w:rPr>
        <w:t>alanlarda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One'ın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rakiplerine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kıyasla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zayıf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olduğunu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tespit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edeceğiz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38644018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pict w14:anchorId="32506EFB">
          <v:rect id="_x0000_i1073" style="width:0;height:1.5pt" o:hralign="center" o:hrstd="t" o:hr="t" fillcolor="#a0a0a0" stroked="f"/>
        </w:pict>
      </w:r>
    </w:p>
    <w:p w14:paraId="78FBBBFF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1.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Lisans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Optimizasyonu</w:t>
      </w:r>
      <w:proofErr w:type="spellEnd"/>
    </w:p>
    <w:p w14:paraId="6C681953" w14:textId="77777777" w:rsidR="00EE50F6" w:rsidRPr="00EE50F6" w:rsidRDefault="00EE50F6" w:rsidP="00EE50F6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EE50F6">
        <w:rPr>
          <w:rFonts w:ascii="Calibri" w:hAnsi="Calibri" w:cs="Calibri"/>
          <w:sz w:val="22"/>
          <w:szCs w:val="22"/>
        </w:rPr>
        <w:t>lisans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optimizasyonunda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sınırlı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detaylar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0A0705F" w14:textId="77777777" w:rsidR="00EE50F6" w:rsidRPr="00EE50F6" w:rsidRDefault="00EE50F6" w:rsidP="00EE50F6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5603EA04" w14:textId="77777777" w:rsidR="00EE50F6" w:rsidRPr="00EE50F6" w:rsidRDefault="00EE50F6" w:rsidP="00EE50F6">
      <w:pPr>
        <w:numPr>
          <w:ilvl w:val="1"/>
          <w:numId w:val="20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Flexera: </w:t>
      </w:r>
      <w:proofErr w:type="spellStart"/>
      <w:r w:rsidRPr="00EE50F6">
        <w:rPr>
          <w:rFonts w:ascii="Calibri" w:hAnsi="Calibri" w:cs="Calibri"/>
          <w:sz w:val="22"/>
          <w:szCs w:val="22"/>
        </w:rPr>
        <w:t>Yazılım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lisanslarının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etkin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izlenmesi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maliyet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optimizasyonu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sağlıyor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6F357EE1" w14:textId="77777777" w:rsidR="00EE50F6" w:rsidRPr="00EE50F6" w:rsidRDefault="00EE50F6" w:rsidP="00EE50F6">
      <w:pPr>
        <w:numPr>
          <w:ilvl w:val="1"/>
          <w:numId w:val="20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Snow Software: </w:t>
      </w:r>
      <w:proofErr w:type="spellStart"/>
      <w:r w:rsidRPr="00EE50F6">
        <w:rPr>
          <w:rFonts w:ascii="Calibri" w:hAnsi="Calibri" w:cs="Calibri"/>
          <w:sz w:val="22"/>
          <w:szCs w:val="22"/>
        </w:rPr>
        <w:t>Lisans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uyumluluğu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merkezi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doğruluk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kaynağı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2517F5D" w14:textId="77777777" w:rsidR="00EE50F6" w:rsidRPr="00EE50F6" w:rsidRDefault="00EE50F6" w:rsidP="00EE50F6">
      <w:pPr>
        <w:numPr>
          <w:ilvl w:val="1"/>
          <w:numId w:val="20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Ivanti: Tam </w:t>
      </w:r>
      <w:proofErr w:type="spellStart"/>
      <w:r w:rsidRPr="00EE50F6">
        <w:rPr>
          <w:rFonts w:ascii="Calibri" w:hAnsi="Calibri" w:cs="Calibri"/>
          <w:sz w:val="22"/>
          <w:szCs w:val="22"/>
        </w:rPr>
        <w:t>kapsamlı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lisans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entegrasyonlarına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sahiptir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3B8FF5EA" w14:textId="77777777" w:rsidR="00EE50F6" w:rsidRPr="00EE50F6" w:rsidRDefault="00EE50F6" w:rsidP="00EE50F6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1CD9F7D6" w14:textId="77777777" w:rsidR="00EE50F6" w:rsidRPr="00EE50F6" w:rsidRDefault="00EE50F6" w:rsidP="00EE50F6">
      <w:pPr>
        <w:numPr>
          <w:ilvl w:val="1"/>
          <w:numId w:val="20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t>Otomatik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lisans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izleme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maliyet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optimizasyonu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özellikleri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eklenebilir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105A0CF" w14:textId="77777777" w:rsidR="00EE50F6" w:rsidRPr="00EE50F6" w:rsidRDefault="00EE50F6" w:rsidP="00EE50F6">
      <w:pPr>
        <w:numPr>
          <w:ilvl w:val="1"/>
          <w:numId w:val="20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lastRenderedPageBreak/>
        <w:t>Lisans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yenileme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uyumluluk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raporlama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araçları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geliştirilmelidir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FF71DC1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pict w14:anchorId="52BE54F8">
          <v:rect id="_x0000_i1074" style="width:0;height:1.5pt" o:hralign="center" o:hrstd="t" o:hr="t" fillcolor="#a0a0a0" stroked="f"/>
        </w:pict>
      </w:r>
    </w:p>
    <w:p w14:paraId="463D7F5B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2. ITSM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Entegrasyonu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İş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Akışı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Otomasyonu</w:t>
      </w:r>
      <w:proofErr w:type="spellEnd"/>
    </w:p>
    <w:p w14:paraId="404BA4D8" w14:textId="77777777" w:rsidR="00EE50F6" w:rsidRPr="00EE50F6" w:rsidRDefault="00EE50F6" w:rsidP="00EE50F6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One, IT </w:t>
      </w:r>
      <w:proofErr w:type="spellStart"/>
      <w:r w:rsidRPr="00EE50F6">
        <w:rPr>
          <w:rFonts w:ascii="Calibri" w:hAnsi="Calibri" w:cs="Calibri"/>
          <w:sz w:val="22"/>
          <w:szCs w:val="22"/>
        </w:rPr>
        <w:t>hizmet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(ITSM) </w:t>
      </w:r>
      <w:proofErr w:type="spellStart"/>
      <w:r w:rsidRPr="00EE50F6">
        <w:rPr>
          <w:rFonts w:ascii="Calibri" w:hAnsi="Calibri" w:cs="Calibri"/>
          <w:sz w:val="22"/>
          <w:szCs w:val="22"/>
        </w:rPr>
        <w:t>süreçlerine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entegrasyonda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zayıf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kalmaktadır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30FFC3B1" w14:textId="77777777" w:rsidR="00EE50F6" w:rsidRPr="00EE50F6" w:rsidRDefault="00EE50F6" w:rsidP="00EE50F6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5F03333E" w14:textId="77777777" w:rsidR="00EE50F6" w:rsidRPr="00EE50F6" w:rsidRDefault="00EE50F6" w:rsidP="00EE50F6">
      <w:pPr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ServiceNow: </w:t>
      </w:r>
      <w:proofErr w:type="spellStart"/>
      <w:r w:rsidRPr="00EE50F6">
        <w:rPr>
          <w:rFonts w:ascii="Calibri" w:hAnsi="Calibri" w:cs="Calibri"/>
          <w:sz w:val="22"/>
          <w:szCs w:val="22"/>
        </w:rPr>
        <w:t>Gelişmiş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ITSM </w:t>
      </w:r>
      <w:proofErr w:type="spellStart"/>
      <w:r w:rsidRPr="00EE50F6">
        <w:rPr>
          <w:rFonts w:ascii="Calibri" w:hAnsi="Calibri" w:cs="Calibri"/>
          <w:sz w:val="22"/>
          <w:szCs w:val="22"/>
        </w:rPr>
        <w:t>entegrasyonu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iş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akışı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otomasyonu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18D1B87A" w14:textId="77777777" w:rsidR="00EE50F6" w:rsidRPr="00EE50F6" w:rsidRDefault="00EE50F6" w:rsidP="00EE50F6">
      <w:pPr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Ivanti: </w:t>
      </w:r>
      <w:proofErr w:type="spellStart"/>
      <w:r w:rsidRPr="00EE50F6">
        <w:rPr>
          <w:rFonts w:ascii="Calibri" w:hAnsi="Calibri" w:cs="Calibri"/>
          <w:sz w:val="22"/>
          <w:szCs w:val="22"/>
        </w:rPr>
        <w:t>İş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akışı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otomasyonunda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güçlüdür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409EE9D3" w14:textId="77777777" w:rsidR="00EE50F6" w:rsidRPr="00EE50F6" w:rsidRDefault="00EE50F6" w:rsidP="00EE50F6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2B7D24C3" w14:textId="77777777" w:rsidR="00EE50F6" w:rsidRPr="00EE50F6" w:rsidRDefault="00EE50F6" w:rsidP="00EE50F6">
      <w:pPr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IT </w:t>
      </w:r>
      <w:proofErr w:type="spellStart"/>
      <w:r w:rsidRPr="00EE50F6">
        <w:rPr>
          <w:rFonts w:ascii="Calibri" w:hAnsi="Calibri" w:cs="Calibri"/>
          <w:sz w:val="22"/>
          <w:szCs w:val="22"/>
        </w:rPr>
        <w:t>hizmet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ile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güçlü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entegrasyonlar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eklenebilir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AF80FE6" w14:textId="77777777" w:rsidR="00EE50F6" w:rsidRPr="00EE50F6" w:rsidRDefault="00EE50F6" w:rsidP="00EE50F6">
      <w:pPr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Olay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iş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akışı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otomasyonu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araçları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geliştirilmelidir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1986DA33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pict w14:anchorId="6ACE9A5D">
          <v:rect id="_x0000_i1075" style="width:0;height:1.5pt" o:hralign="center" o:hrstd="t" o:hr="t" fillcolor="#a0a0a0" stroked="f"/>
        </w:pict>
      </w:r>
    </w:p>
    <w:p w14:paraId="656DA2E1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3.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Proaktif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Analitik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Yapay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Zeka</w:t>
      </w:r>
    </w:p>
    <w:p w14:paraId="3A0E6F1A" w14:textId="77777777" w:rsidR="00EE50F6" w:rsidRPr="00EE50F6" w:rsidRDefault="00EE50F6" w:rsidP="00EE50F6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One'da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proaktif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analitik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yapay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zeka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destekli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öneri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sistemleri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sınırlıdır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56C8F85C" w14:textId="77777777" w:rsidR="00EE50F6" w:rsidRPr="00EE50F6" w:rsidRDefault="00EE50F6" w:rsidP="00EE50F6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76ECB8EF" w14:textId="77777777" w:rsidR="00EE50F6" w:rsidRPr="00EE50F6" w:rsidRDefault="00EE50F6" w:rsidP="00EE50F6">
      <w:pPr>
        <w:numPr>
          <w:ilvl w:val="1"/>
          <w:numId w:val="22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ServiceNow: </w:t>
      </w:r>
      <w:proofErr w:type="spellStart"/>
      <w:r w:rsidRPr="00EE50F6">
        <w:rPr>
          <w:rFonts w:ascii="Calibri" w:hAnsi="Calibri" w:cs="Calibri"/>
          <w:sz w:val="22"/>
          <w:szCs w:val="22"/>
        </w:rPr>
        <w:t>Yapay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zeka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destekli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içgörüler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27FAF05" w14:textId="77777777" w:rsidR="00EE50F6" w:rsidRPr="00EE50F6" w:rsidRDefault="00EE50F6" w:rsidP="00EE50F6">
      <w:pPr>
        <w:numPr>
          <w:ilvl w:val="1"/>
          <w:numId w:val="22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Flexera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Ivanti: </w:t>
      </w:r>
      <w:proofErr w:type="spellStart"/>
      <w:r w:rsidRPr="00EE50F6">
        <w:rPr>
          <w:rFonts w:ascii="Calibri" w:hAnsi="Calibri" w:cs="Calibri"/>
          <w:sz w:val="22"/>
          <w:szCs w:val="22"/>
        </w:rPr>
        <w:t>Proaktif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analitik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tahmine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dayalı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önerilerde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güçlüdür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276A38F2" w14:textId="77777777" w:rsidR="00EE50F6" w:rsidRPr="00EE50F6" w:rsidRDefault="00EE50F6" w:rsidP="00EE50F6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31176592" w14:textId="77777777" w:rsidR="00EE50F6" w:rsidRPr="00EE50F6" w:rsidRDefault="00EE50F6" w:rsidP="00EE50F6">
      <w:pPr>
        <w:numPr>
          <w:ilvl w:val="1"/>
          <w:numId w:val="22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Risk </w:t>
      </w:r>
      <w:proofErr w:type="spellStart"/>
      <w:r w:rsidRPr="00EE50F6">
        <w:rPr>
          <w:rFonts w:ascii="Calibri" w:hAnsi="Calibri" w:cs="Calibri"/>
          <w:sz w:val="22"/>
          <w:szCs w:val="22"/>
        </w:rPr>
        <w:t>tahmini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otomatik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çözüm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önerileri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geliştirilmelidir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69A05AB8" w14:textId="77777777" w:rsidR="00EE50F6" w:rsidRPr="00EE50F6" w:rsidRDefault="00EE50F6" w:rsidP="00EE50F6">
      <w:pPr>
        <w:numPr>
          <w:ilvl w:val="1"/>
          <w:numId w:val="22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t>Yapay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zeka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tabanlı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zafiyet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analizi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önceliklendirme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özellikleri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eklenebilir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47C52607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pict w14:anchorId="1304CDAF">
          <v:rect id="_x0000_i1076" style="width:0;height:1.5pt" o:hralign="center" o:hrstd="t" o:hr="t" fillcolor="#a0a0a0" stroked="f"/>
        </w:pict>
      </w:r>
    </w:p>
    <w:p w14:paraId="7150A492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4. Mobil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Erişim</w:t>
      </w:r>
      <w:proofErr w:type="spellEnd"/>
    </w:p>
    <w:p w14:paraId="3DC66090" w14:textId="77777777" w:rsidR="00EE50F6" w:rsidRPr="00EE50F6" w:rsidRDefault="00EE50F6" w:rsidP="00EE50F6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One’da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mobil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destek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sınırlıdır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veya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eksiktir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E7340F6" w14:textId="77777777" w:rsidR="00EE50F6" w:rsidRPr="00EE50F6" w:rsidRDefault="00EE50F6" w:rsidP="00EE50F6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2690169A" w14:textId="77777777" w:rsidR="00EE50F6" w:rsidRPr="00EE50F6" w:rsidRDefault="00EE50F6" w:rsidP="00EE50F6">
      <w:pPr>
        <w:numPr>
          <w:ilvl w:val="1"/>
          <w:numId w:val="23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Ivanti: Mobil </w:t>
      </w:r>
      <w:proofErr w:type="spellStart"/>
      <w:r w:rsidRPr="00EE50F6">
        <w:rPr>
          <w:rFonts w:ascii="Calibri" w:hAnsi="Calibri" w:cs="Calibri"/>
          <w:sz w:val="22"/>
          <w:szCs w:val="22"/>
        </w:rPr>
        <w:t>uygulama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ile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Pr="00EE50F6">
        <w:rPr>
          <w:rFonts w:ascii="Calibri" w:hAnsi="Calibri" w:cs="Calibri"/>
          <w:sz w:val="22"/>
          <w:szCs w:val="22"/>
        </w:rPr>
        <w:t>erişim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sağlar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00BFE7E4" w14:textId="77777777" w:rsidR="00EE50F6" w:rsidRPr="00EE50F6" w:rsidRDefault="00EE50F6" w:rsidP="00EE50F6">
      <w:pPr>
        <w:numPr>
          <w:ilvl w:val="1"/>
          <w:numId w:val="23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ServiceNow: </w:t>
      </w:r>
      <w:proofErr w:type="spellStart"/>
      <w:r w:rsidRPr="00EE50F6">
        <w:rPr>
          <w:rFonts w:ascii="Calibri" w:hAnsi="Calibri" w:cs="Calibri"/>
          <w:sz w:val="22"/>
          <w:szCs w:val="22"/>
        </w:rPr>
        <w:t>Kısıtlı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mobil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destek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5D2FD66A" w14:textId="77777777" w:rsidR="00EE50F6" w:rsidRPr="00EE50F6" w:rsidRDefault="00EE50F6" w:rsidP="00EE50F6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0F419061" w14:textId="77777777" w:rsidR="00EE50F6" w:rsidRPr="00EE50F6" w:rsidRDefault="00EE50F6" w:rsidP="00EE50F6">
      <w:pPr>
        <w:numPr>
          <w:ilvl w:val="1"/>
          <w:numId w:val="23"/>
        </w:numPr>
        <w:rPr>
          <w:rFonts w:ascii="Calibri" w:hAnsi="Calibri" w:cs="Calibri"/>
          <w:sz w:val="22"/>
          <w:szCs w:val="22"/>
          <w:lang w:val="nl-NL"/>
        </w:rPr>
      </w:pPr>
      <w:r w:rsidRPr="00EE50F6">
        <w:rPr>
          <w:rFonts w:ascii="Calibri" w:hAnsi="Calibri" w:cs="Calibri"/>
          <w:sz w:val="22"/>
          <w:szCs w:val="22"/>
          <w:lang w:val="nl-NL"/>
        </w:rPr>
        <w:t xml:space="preserve">Hem iOS hem de Android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için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bir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mobil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uygulama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geliştirilmeli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>.</w:t>
      </w:r>
    </w:p>
    <w:p w14:paraId="614C9F72" w14:textId="77777777" w:rsidR="00EE50F6" w:rsidRPr="00EE50F6" w:rsidRDefault="00EE50F6" w:rsidP="00EE50F6">
      <w:pPr>
        <w:numPr>
          <w:ilvl w:val="1"/>
          <w:numId w:val="23"/>
        </w:numPr>
        <w:rPr>
          <w:rFonts w:ascii="Calibri" w:hAnsi="Calibri" w:cs="Calibri"/>
          <w:sz w:val="22"/>
          <w:szCs w:val="22"/>
          <w:lang w:val="nl-NL"/>
        </w:rPr>
      </w:pPr>
      <w:r w:rsidRPr="00EE50F6">
        <w:rPr>
          <w:rFonts w:ascii="Calibri" w:hAnsi="Calibri" w:cs="Calibri"/>
          <w:sz w:val="22"/>
          <w:szCs w:val="22"/>
          <w:lang w:val="nl-NL"/>
        </w:rPr>
        <w:t xml:space="preserve">Mobil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erişim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üzerinden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BT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varlık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raporlama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nl-NL"/>
        </w:rPr>
        <w:t>sağlanabilir</w:t>
      </w:r>
      <w:proofErr w:type="spellEnd"/>
      <w:r w:rsidRPr="00EE50F6">
        <w:rPr>
          <w:rFonts w:ascii="Calibri" w:hAnsi="Calibri" w:cs="Calibri"/>
          <w:sz w:val="22"/>
          <w:szCs w:val="22"/>
          <w:lang w:val="nl-NL"/>
        </w:rPr>
        <w:t>.</w:t>
      </w:r>
    </w:p>
    <w:p w14:paraId="538DB9D2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pict w14:anchorId="3A537BA1">
          <v:rect id="_x0000_i1077" style="width:0;height:1.5pt" o:hralign="center" o:hrstd="t" o:hr="t" fillcolor="#a0a0a0" stroked="f"/>
        </w:pict>
      </w:r>
    </w:p>
    <w:p w14:paraId="7F1E8C38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5.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Uç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Nokta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Yama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</w:p>
    <w:p w14:paraId="51F645DD" w14:textId="77777777" w:rsidR="00EE50F6" w:rsidRPr="00EE50F6" w:rsidRDefault="00EE50F6" w:rsidP="00EE50F6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lastRenderedPageBreak/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EE50F6">
        <w:rPr>
          <w:rFonts w:ascii="Calibri" w:hAnsi="Calibri" w:cs="Calibri"/>
          <w:sz w:val="22"/>
          <w:szCs w:val="22"/>
        </w:rPr>
        <w:t>uç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nokta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yama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yönetiminde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sınırlı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özellikler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6FE3237F" w14:textId="77777777" w:rsidR="00EE50F6" w:rsidRPr="00EE50F6" w:rsidRDefault="00EE50F6" w:rsidP="00EE50F6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77D5B4C5" w14:textId="77777777" w:rsidR="00EE50F6" w:rsidRPr="00EE50F6" w:rsidRDefault="00EE50F6" w:rsidP="00EE50F6">
      <w:pPr>
        <w:numPr>
          <w:ilvl w:val="1"/>
          <w:numId w:val="24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Ivanti: </w:t>
      </w:r>
      <w:proofErr w:type="spellStart"/>
      <w:r w:rsidRPr="00EE50F6">
        <w:rPr>
          <w:rFonts w:ascii="Calibri" w:hAnsi="Calibri" w:cs="Calibri"/>
          <w:sz w:val="22"/>
          <w:szCs w:val="22"/>
        </w:rPr>
        <w:t>Uçtan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uca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varlık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yama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dağıtımı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5C84F0A9" w14:textId="77777777" w:rsidR="00EE50F6" w:rsidRPr="00EE50F6" w:rsidRDefault="00EE50F6" w:rsidP="00EE50F6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7311706A" w14:textId="77777777" w:rsidR="00EE50F6" w:rsidRPr="00EE50F6" w:rsidRDefault="00EE50F6" w:rsidP="00EE50F6">
      <w:pPr>
        <w:numPr>
          <w:ilvl w:val="1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t>Otomatik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yama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uçtan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uca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uç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nokta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cihaz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eklenmelidir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F12775C" w14:textId="77777777" w:rsidR="00EE50F6" w:rsidRPr="00EE50F6" w:rsidRDefault="00EE50F6" w:rsidP="00EE50F6">
      <w:pPr>
        <w:numPr>
          <w:ilvl w:val="1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t>Güvenlik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yamalarının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otomatik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uygulanması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izlenmesi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sağlanabilir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0279F126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pict w14:anchorId="2FBAAD26">
          <v:rect id="_x0000_i1078" style="width:0;height:1.5pt" o:hralign="center" o:hrstd="t" o:hr="t" fillcolor="#a0a0a0" stroked="f"/>
        </w:pict>
      </w:r>
    </w:p>
    <w:p w14:paraId="1B24E180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6.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Hibrit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Bulut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Altyapı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Yönetimi</w:t>
      </w:r>
      <w:proofErr w:type="spellEnd"/>
    </w:p>
    <w:p w14:paraId="70EBA2CC" w14:textId="77777777" w:rsidR="00EE50F6" w:rsidRPr="00EE50F6" w:rsidRDefault="00EE50F6" w:rsidP="00EE50F6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One'ın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hibrit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bulut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optimizasyonu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sınırlı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1AD15EE7" w14:textId="77777777" w:rsidR="00EE50F6" w:rsidRPr="00EE50F6" w:rsidRDefault="00EE50F6" w:rsidP="00EE50F6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6D3281E2" w14:textId="77777777" w:rsidR="00EE50F6" w:rsidRPr="00EE50F6" w:rsidRDefault="00EE50F6" w:rsidP="00EE50F6">
      <w:pPr>
        <w:numPr>
          <w:ilvl w:val="1"/>
          <w:numId w:val="25"/>
        </w:numPr>
        <w:rPr>
          <w:rFonts w:ascii="Calibri" w:hAnsi="Calibri" w:cs="Calibri"/>
          <w:sz w:val="22"/>
          <w:szCs w:val="22"/>
          <w:lang w:val="fr-FR"/>
        </w:rPr>
      </w:pPr>
      <w:r w:rsidRPr="00EE50F6">
        <w:rPr>
          <w:rFonts w:ascii="Calibri" w:hAnsi="Calibri" w:cs="Calibri"/>
          <w:sz w:val="22"/>
          <w:szCs w:val="22"/>
          <w:lang w:val="fr-FR"/>
        </w:rPr>
        <w:t xml:space="preserve">Flexera: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Bulut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tabanlı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lisans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optimizasyonunda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liderdir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>.</w:t>
      </w:r>
    </w:p>
    <w:p w14:paraId="45AD9D42" w14:textId="77777777" w:rsidR="00EE50F6" w:rsidRPr="00EE50F6" w:rsidRDefault="00EE50F6" w:rsidP="00EE50F6">
      <w:pPr>
        <w:numPr>
          <w:ilvl w:val="1"/>
          <w:numId w:val="25"/>
        </w:numPr>
        <w:rPr>
          <w:rFonts w:ascii="Calibri" w:hAnsi="Calibri" w:cs="Calibri"/>
          <w:sz w:val="22"/>
          <w:szCs w:val="22"/>
          <w:lang w:val="fr-FR"/>
        </w:rPr>
      </w:pPr>
      <w:r w:rsidRPr="00EE50F6">
        <w:rPr>
          <w:rFonts w:ascii="Calibri" w:hAnsi="Calibri" w:cs="Calibri"/>
          <w:sz w:val="22"/>
          <w:szCs w:val="22"/>
          <w:lang w:val="fr-FR"/>
        </w:rPr>
        <w:t xml:space="preserve">BMC Helix Discovery: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Hibrit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ortamlar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için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güçlü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bağımlılık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yönetimi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fr-FR"/>
        </w:rPr>
        <w:t>sağlar</w:t>
      </w:r>
      <w:proofErr w:type="spellEnd"/>
      <w:r w:rsidRPr="00EE50F6">
        <w:rPr>
          <w:rFonts w:ascii="Calibri" w:hAnsi="Calibri" w:cs="Calibri"/>
          <w:sz w:val="22"/>
          <w:szCs w:val="22"/>
          <w:lang w:val="fr-FR"/>
        </w:rPr>
        <w:t>.</w:t>
      </w:r>
    </w:p>
    <w:p w14:paraId="3076C505" w14:textId="77777777" w:rsidR="00EE50F6" w:rsidRPr="00EE50F6" w:rsidRDefault="00EE50F6" w:rsidP="00EE50F6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577114B3" w14:textId="77777777" w:rsidR="00EE50F6" w:rsidRPr="00EE50F6" w:rsidRDefault="00EE50F6" w:rsidP="00EE50F6">
      <w:pPr>
        <w:numPr>
          <w:ilvl w:val="1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t>Hibrit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bulut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ortamlarındaki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varlıkların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izlenmesi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optimizasyonu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sağlanmalıdır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28340699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pict w14:anchorId="27916698">
          <v:rect id="_x0000_i1079" style="width:0;height:1.5pt" o:hralign="center" o:hrstd="t" o:hr="t" fillcolor="#a0a0a0" stroked="f"/>
        </w:pict>
      </w:r>
    </w:p>
    <w:p w14:paraId="6EEDE0D0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7.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Entegrasyon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Ekosistemi</w:t>
      </w:r>
      <w:proofErr w:type="spellEnd"/>
    </w:p>
    <w:p w14:paraId="36D68579" w14:textId="77777777" w:rsidR="00EE50F6" w:rsidRPr="00EE50F6" w:rsidRDefault="00EE50F6" w:rsidP="00EE50F6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One, </w:t>
      </w:r>
      <w:proofErr w:type="spellStart"/>
      <w:r w:rsidRPr="00EE50F6">
        <w:rPr>
          <w:rFonts w:ascii="Calibri" w:hAnsi="Calibri" w:cs="Calibri"/>
          <w:sz w:val="22"/>
          <w:szCs w:val="22"/>
        </w:rPr>
        <w:t>entegrasyon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ekosisteminde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sınırlıdır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5ECB3AD0" w14:textId="77777777" w:rsidR="00EE50F6" w:rsidRPr="00EE50F6" w:rsidRDefault="00EE50F6" w:rsidP="00EE50F6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359C1ED2" w14:textId="77777777" w:rsidR="00EE50F6" w:rsidRPr="00EE50F6" w:rsidRDefault="00EE50F6" w:rsidP="00EE50F6">
      <w:pPr>
        <w:numPr>
          <w:ilvl w:val="1"/>
          <w:numId w:val="26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ServiceNow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Flexera: </w:t>
      </w:r>
      <w:proofErr w:type="spellStart"/>
      <w:r w:rsidRPr="00EE50F6">
        <w:rPr>
          <w:rFonts w:ascii="Calibri" w:hAnsi="Calibri" w:cs="Calibri"/>
          <w:sz w:val="22"/>
          <w:szCs w:val="22"/>
        </w:rPr>
        <w:t>Çok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geniş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entegrasyon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ekosistemine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sahiptir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41572F49" w14:textId="77777777" w:rsidR="00EE50F6" w:rsidRPr="00EE50F6" w:rsidRDefault="00EE50F6" w:rsidP="00EE50F6">
      <w:pPr>
        <w:numPr>
          <w:ilvl w:val="1"/>
          <w:numId w:val="26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Snow Software: Snow Integration Connectors </w:t>
      </w:r>
      <w:proofErr w:type="spellStart"/>
      <w:r w:rsidRPr="00EE50F6">
        <w:rPr>
          <w:rFonts w:ascii="Calibri" w:hAnsi="Calibri" w:cs="Calibri"/>
          <w:sz w:val="22"/>
          <w:szCs w:val="22"/>
        </w:rPr>
        <w:t>ile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kaynaklarını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birleştirir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48BDEAEC" w14:textId="77777777" w:rsidR="00EE50F6" w:rsidRPr="00EE50F6" w:rsidRDefault="00EE50F6" w:rsidP="00EE50F6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38EA2CB0" w14:textId="77777777" w:rsidR="00EE50F6" w:rsidRPr="00EE50F6" w:rsidRDefault="00EE50F6" w:rsidP="00EE50F6">
      <w:pPr>
        <w:numPr>
          <w:ilvl w:val="1"/>
          <w:numId w:val="26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Daha </w:t>
      </w:r>
      <w:proofErr w:type="spellStart"/>
      <w:r w:rsidRPr="00EE50F6">
        <w:rPr>
          <w:rFonts w:ascii="Calibri" w:hAnsi="Calibri" w:cs="Calibri"/>
          <w:sz w:val="22"/>
          <w:szCs w:val="22"/>
        </w:rPr>
        <w:t>fazla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üçüncü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taraf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yazılım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entegrasyonu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EE50F6">
        <w:rPr>
          <w:rFonts w:ascii="Calibri" w:hAnsi="Calibri" w:cs="Calibri"/>
          <w:sz w:val="22"/>
          <w:szCs w:val="22"/>
        </w:rPr>
        <w:t>ör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. Jira, Salesforce) </w:t>
      </w:r>
      <w:proofErr w:type="spellStart"/>
      <w:r w:rsidRPr="00EE50F6">
        <w:rPr>
          <w:rFonts w:ascii="Calibri" w:hAnsi="Calibri" w:cs="Calibri"/>
          <w:sz w:val="22"/>
          <w:szCs w:val="22"/>
        </w:rPr>
        <w:t>eklenebilir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0AC12452" w14:textId="77777777" w:rsidR="00EE50F6" w:rsidRDefault="00EE50F6" w:rsidP="00EE50F6">
      <w:pPr>
        <w:numPr>
          <w:ilvl w:val="1"/>
          <w:numId w:val="26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API </w:t>
      </w:r>
      <w:proofErr w:type="spellStart"/>
      <w:r w:rsidRPr="00EE50F6">
        <w:rPr>
          <w:rFonts w:ascii="Calibri" w:hAnsi="Calibri" w:cs="Calibri"/>
          <w:sz w:val="22"/>
          <w:szCs w:val="22"/>
        </w:rPr>
        <w:t>desteği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genişletilerek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kullanıcı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özelleştirmeleri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sağlanabilir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2F77DE51" w14:textId="77777777" w:rsidR="00EE50F6" w:rsidRDefault="00EE50F6" w:rsidP="00EE50F6">
      <w:pPr>
        <w:rPr>
          <w:rFonts w:ascii="Calibri" w:hAnsi="Calibri" w:cs="Calibri"/>
          <w:sz w:val="22"/>
          <w:szCs w:val="22"/>
        </w:rPr>
      </w:pPr>
    </w:p>
    <w:p w14:paraId="0DDEE356" w14:textId="77777777" w:rsidR="00EE50F6" w:rsidRDefault="00EE50F6" w:rsidP="00EE50F6">
      <w:pPr>
        <w:rPr>
          <w:rFonts w:ascii="Calibri" w:hAnsi="Calibri" w:cs="Calibri"/>
          <w:sz w:val="22"/>
          <w:szCs w:val="22"/>
        </w:rPr>
      </w:pPr>
    </w:p>
    <w:p w14:paraId="0FCD6C52" w14:textId="77777777" w:rsidR="00EE50F6" w:rsidRDefault="00EE50F6" w:rsidP="00EE50F6">
      <w:pPr>
        <w:rPr>
          <w:rFonts w:ascii="Calibri" w:hAnsi="Calibri" w:cs="Calibri"/>
          <w:sz w:val="22"/>
          <w:szCs w:val="22"/>
        </w:rPr>
      </w:pPr>
    </w:p>
    <w:p w14:paraId="4C06EB29" w14:textId="77777777" w:rsidR="00EE50F6" w:rsidRDefault="00EE50F6" w:rsidP="00EE50F6">
      <w:pPr>
        <w:rPr>
          <w:rFonts w:ascii="Calibri" w:hAnsi="Calibri" w:cs="Calibri"/>
          <w:sz w:val="22"/>
          <w:szCs w:val="22"/>
        </w:rPr>
      </w:pPr>
    </w:p>
    <w:p w14:paraId="67208AE7" w14:textId="77777777" w:rsidR="00EE50F6" w:rsidRDefault="00EE50F6" w:rsidP="00EE50F6">
      <w:pPr>
        <w:rPr>
          <w:rFonts w:ascii="Calibri" w:hAnsi="Calibri" w:cs="Calibri"/>
          <w:sz w:val="22"/>
          <w:szCs w:val="22"/>
        </w:rPr>
      </w:pPr>
    </w:p>
    <w:p w14:paraId="7F65EC45" w14:textId="77777777" w:rsidR="00EE50F6" w:rsidRDefault="00EE50F6" w:rsidP="00EE50F6">
      <w:pPr>
        <w:rPr>
          <w:rFonts w:ascii="Calibri" w:hAnsi="Calibri" w:cs="Calibri"/>
          <w:sz w:val="22"/>
          <w:szCs w:val="22"/>
        </w:rPr>
      </w:pPr>
    </w:p>
    <w:p w14:paraId="421782C0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</w:p>
    <w:p w14:paraId="2E9B2319" w14:textId="77777777" w:rsidR="00EE50F6" w:rsidRPr="00EE50F6" w:rsidRDefault="00EE50F6" w:rsidP="00EE50F6">
      <w:p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lastRenderedPageBreak/>
        <w:pict w14:anchorId="10199C41">
          <v:rect id="_x0000_i1080" style="width:0;height:1.5pt" o:hralign="center" o:hrstd="t" o:hr="t" fillcolor="#a0a0a0" stroked="f"/>
        </w:pict>
      </w:r>
    </w:p>
    <w:p w14:paraId="109E5099" w14:textId="77777777" w:rsidR="00EE50F6" w:rsidRPr="00EE50F6" w:rsidRDefault="00EE50F6" w:rsidP="00EE50F6">
      <w:pPr>
        <w:rPr>
          <w:rFonts w:ascii="Calibri" w:hAnsi="Calibri" w:cs="Calibri"/>
          <w:b/>
          <w:bCs/>
          <w:sz w:val="22"/>
          <w:szCs w:val="22"/>
        </w:rPr>
      </w:pPr>
      <w:r w:rsidRPr="00EE50F6">
        <w:rPr>
          <w:rFonts w:ascii="Calibri" w:hAnsi="Calibri" w:cs="Calibri"/>
          <w:b/>
          <w:bCs/>
          <w:sz w:val="22"/>
          <w:szCs w:val="22"/>
        </w:rPr>
        <w:t xml:space="preserve">8.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Raporlama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Görselleştirme</w:t>
      </w:r>
      <w:proofErr w:type="spellEnd"/>
    </w:p>
    <w:p w14:paraId="2486C13F" w14:textId="77777777" w:rsidR="00EE50F6" w:rsidRPr="00EE50F6" w:rsidRDefault="00EE50F6" w:rsidP="00EE50F6">
      <w:pPr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Eksiklik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Raynet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One’ın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raporlama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görselleştirme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araçları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sınırlıdır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60B0422F" w14:textId="77777777" w:rsidR="00EE50F6" w:rsidRPr="00EE50F6" w:rsidRDefault="00EE50F6" w:rsidP="00EE50F6">
      <w:pPr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Rakiplerin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Avantajı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64E7FD08" w14:textId="77777777" w:rsidR="00EE50F6" w:rsidRPr="00EE50F6" w:rsidRDefault="00EE50F6" w:rsidP="00EE50F6">
      <w:pPr>
        <w:numPr>
          <w:ilvl w:val="1"/>
          <w:numId w:val="27"/>
        </w:numPr>
        <w:rPr>
          <w:rFonts w:ascii="Calibri" w:hAnsi="Calibri" w:cs="Calibri"/>
          <w:sz w:val="22"/>
          <w:szCs w:val="22"/>
          <w:lang w:val="it-IT"/>
        </w:rPr>
      </w:pPr>
      <w:proofErr w:type="spellStart"/>
      <w:r w:rsidRPr="00EE50F6">
        <w:rPr>
          <w:rFonts w:ascii="Calibri" w:hAnsi="Calibri" w:cs="Calibri"/>
          <w:sz w:val="22"/>
          <w:szCs w:val="22"/>
          <w:lang w:val="it-IT"/>
        </w:rPr>
        <w:t>Flexera</w:t>
      </w:r>
      <w:proofErr w:type="spellEnd"/>
      <w:r w:rsidRPr="00EE50F6">
        <w:rPr>
          <w:rFonts w:ascii="Calibri" w:hAnsi="Calibri" w:cs="Calibri"/>
          <w:sz w:val="22"/>
          <w:szCs w:val="22"/>
          <w:lang w:val="it-IT"/>
        </w:rPr>
        <w:t xml:space="preserve">: </w:t>
      </w:r>
      <w:proofErr w:type="spellStart"/>
      <w:r w:rsidRPr="00EE50F6">
        <w:rPr>
          <w:rFonts w:ascii="Calibri" w:hAnsi="Calibri" w:cs="Calibri"/>
          <w:sz w:val="22"/>
          <w:szCs w:val="22"/>
          <w:lang w:val="it-IT"/>
        </w:rPr>
        <w:t>Detaylı</w:t>
      </w:r>
      <w:proofErr w:type="spellEnd"/>
      <w:r w:rsidRPr="00EE50F6">
        <w:rPr>
          <w:rFonts w:ascii="Calibri" w:hAnsi="Calibri" w:cs="Calibri"/>
          <w:sz w:val="22"/>
          <w:szCs w:val="22"/>
          <w:lang w:val="it-IT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it-IT"/>
        </w:rPr>
        <w:t>raporlama</w:t>
      </w:r>
      <w:proofErr w:type="spellEnd"/>
      <w:r w:rsidRPr="00EE50F6">
        <w:rPr>
          <w:rFonts w:ascii="Calibri" w:hAnsi="Calibri" w:cs="Calibri"/>
          <w:sz w:val="22"/>
          <w:szCs w:val="22"/>
          <w:lang w:val="it-IT"/>
        </w:rPr>
        <w:t xml:space="preserve"> ve veri </w:t>
      </w:r>
      <w:proofErr w:type="spellStart"/>
      <w:r w:rsidRPr="00EE50F6">
        <w:rPr>
          <w:rFonts w:ascii="Calibri" w:hAnsi="Calibri" w:cs="Calibri"/>
          <w:sz w:val="22"/>
          <w:szCs w:val="22"/>
          <w:lang w:val="it-IT"/>
        </w:rPr>
        <w:t>analizi</w:t>
      </w:r>
      <w:proofErr w:type="spellEnd"/>
      <w:r w:rsidRPr="00EE50F6">
        <w:rPr>
          <w:rFonts w:ascii="Calibri" w:hAnsi="Calibri" w:cs="Calibri"/>
          <w:sz w:val="22"/>
          <w:szCs w:val="22"/>
          <w:lang w:val="it-IT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it-IT"/>
        </w:rPr>
        <w:t>araçları</w:t>
      </w:r>
      <w:proofErr w:type="spellEnd"/>
      <w:r w:rsidRPr="00EE50F6">
        <w:rPr>
          <w:rFonts w:ascii="Calibri" w:hAnsi="Calibri" w:cs="Calibri"/>
          <w:sz w:val="22"/>
          <w:szCs w:val="22"/>
          <w:lang w:val="it-IT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  <w:lang w:val="it-IT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  <w:lang w:val="it-IT"/>
        </w:rPr>
        <w:t>.</w:t>
      </w:r>
    </w:p>
    <w:p w14:paraId="32E314B1" w14:textId="77777777" w:rsidR="00EE50F6" w:rsidRPr="00EE50F6" w:rsidRDefault="00EE50F6" w:rsidP="00EE50F6">
      <w:pPr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00EE50F6">
        <w:rPr>
          <w:rFonts w:ascii="Calibri" w:hAnsi="Calibri" w:cs="Calibri"/>
          <w:sz w:val="22"/>
          <w:szCs w:val="22"/>
        </w:rPr>
        <w:t xml:space="preserve">ServiceNow: </w:t>
      </w:r>
      <w:proofErr w:type="spellStart"/>
      <w:r w:rsidRPr="00EE50F6">
        <w:rPr>
          <w:rFonts w:ascii="Calibri" w:hAnsi="Calibri" w:cs="Calibri"/>
          <w:sz w:val="22"/>
          <w:szCs w:val="22"/>
        </w:rPr>
        <w:t>Gelişmiş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panolar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grafikler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sunar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4C9D9CA6" w14:textId="77777777" w:rsidR="00EE50F6" w:rsidRPr="00EE50F6" w:rsidRDefault="00EE50F6" w:rsidP="00EE50F6">
      <w:pPr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Geliştirme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b/>
          <w:bCs/>
          <w:sz w:val="22"/>
          <w:szCs w:val="22"/>
        </w:rPr>
        <w:t>Önerisi</w:t>
      </w:r>
      <w:proofErr w:type="spellEnd"/>
      <w:r w:rsidRPr="00EE50F6">
        <w:rPr>
          <w:rFonts w:ascii="Calibri" w:hAnsi="Calibri" w:cs="Calibri"/>
          <w:b/>
          <w:bCs/>
          <w:sz w:val="22"/>
          <w:szCs w:val="22"/>
        </w:rPr>
        <w:t>:</w:t>
      </w:r>
    </w:p>
    <w:p w14:paraId="558F57AE" w14:textId="77777777" w:rsidR="00EE50F6" w:rsidRPr="00EE50F6" w:rsidRDefault="00EE50F6" w:rsidP="00EE50F6">
      <w:pPr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t>Özelleştirilebilir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raporlar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görselleştirme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araçları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geliştirilebilir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7723A412" w14:textId="77777777" w:rsidR="00EE50F6" w:rsidRPr="00EE50F6" w:rsidRDefault="00EE50F6" w:rsidP="00EE50F6">
      <w:pPr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proofErr w:type="spellStart"/>
      <w:r w:rsidRPr="00EE50F6">
        <w:rPr>
          <w:rFonts w:ascii="Calibri" w:hAnsi="Calibri" w:cs="Calibri"/>
          <w:sz w:val="22"/>
          <w:szCs w:val="22"/>
        </w:rPr>
        <w:t>Dinamik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panolar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gerçek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zamanlı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veri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analitiği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özellikleri</w:t>
      </w:r>
      <w:proofErr w:type="spellEnd"/>
      <w:r w:rsidRPr="00EE50F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E50F6">
        <w:rPr>
          <w:rFonts w:ascii="Calibri" w:hAnsi="Calibri" w:cs="Calibri"/>
          <w:sz w:val="22"/>
          <w:szCs w:val="22"/>
        </w:rPr>
        <w:t>eklenebilir</w:t>
      </w:r>
      <w:proofErr w:type="spellEnd"/>
      <w:r w:rsidRPr="00EE50F6">
        <w:rPr>
          <w:rFonts w:ascii="Calibri" w:hAnsi="Calibri" w:cs="Calibri"/>
          <w:sz w:val="22"/>
          <w:szCs w:val="22"/>
        </w:rPr>
        <w:t>.</w:t>
      </w:r>
    </w:p>
    <w:p w14:paraId="4BF0EA31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6F9DC90B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</w:p>
    <w:p w14:paraId="199552E1" w14:textId="77777777" w:rsidR="007E2F0F" w:rsidRPr="007E2F0F" w:rsidRDefault="007E2F0F" w:rsidP="007E2F0F">
      <w:pPr>
        <w:pStyle w:val="ListParagraph"/>
        <w:rPr>
          <w:rFonts w:ascii="Calibri" w:hAnsi="Calibri" w:cs="Calibri"/>
          <w:sz w:val="22"/>
          <w:szCs w:val="22"/>
        </w:rPr>
      </w:pPr>
    </w:p>
    <w:p w14:paraId="70536C48" w14:textId="77777777" w:rsidR="007E2F0F" w:rsidRPr="007E2F0F" w:rsidRDefault="007E2F0F" w:rsidP="007E2F0F">
      <w:pPr>
        <w:rPr>
          <w:rFonts w:ascii="Calibri" w:hAnsi="Calibri" w:cs="Calibri"/>
          <w:sz w:val="22"/>
          <w:szCs w:val="22"/>
        </w:rPr>
      </w:pPr>
    </w:p>
    <w:p w14:paraId="68EAA413" w14:textId="77777777" w:rsidR="00BD28BE" w:rsidRDefault="00BD28BE"/>
    <w:sectPr w:rsidR="00BD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2E6A"/>
    <w:multiLevelType w:val="multilevel"/>
    <w:tmpl w:val="C0C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43B9"/>
    <w:multiLevelType w:val="multilevel"/>
    <w:tmpl w:val="B1E8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2AFA"/>
    <w:multiLevelType w:val="multilevel"/>
    <w:tmpl w:val="DBC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54373"/>
    <w:multiLevelType w:val="multilevel"/>
    <w:tmpl w:val="96E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73C91"/>
    <w:multiLevelType w:val="multilevel"/>
    <w:tmpl w:val="9E7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661AF"/>
    <w:multiLevelType w:val="multilevel"/>
    <w:tmpl w:val="968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32E1D"/>
    <w:multiLevelType w:val="multilevel"/>
    <w:tmpl w:val="847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56B4A"/>
    <w:multiLevelType w:val="multilevel"/>
    <w:tmpl w:val="A24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D2630"/>
    <w:multiLevelType w:val="multilevel"/>
    <w:tmpl w:val="8768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26C59"/>
    <w:multiLevelType w:val="multilevel"/>
    <w:tmpl w:val="C930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A6833"/>
    <w:multiLevelType w:val="multilevel"/>
    <w:tmpl w:val="5C6E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57A9D"/>
    <w:multiLevelType w:val="multilevel"/>
    <w:tmpl w:val="485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347C2"/>
    <w:multiLevelType w:val="multilevel"/>
    <w:tmpl w:val="430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54232"/>
    <w:multiLevelType w:val="multilevel"/>
    <w:tmpl w:val="9462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F2A4A"/>
    <w:multiLevelType w:val="multilevel"/>
    <w:tmpl w:val="442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74D1A"/>
    <w:multiLevelType w:val="hybridMultilevel"/>
    <w:tmpl w:val="3CC83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C3369"/>
    <w:multiLevelType w:val="multilevel"/>
    <w:tmpl w:val="FB9C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16B50"/>
    <w:multiLevelType w:val="multilevel"/>
    <w:tmpl w:val="4E6C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60ADE"/>
    <w:multiLevelType w:val="multilevel"/>
    <w:tmpl w:val="4B3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A2A40"/>
    <w:multiLevelType w:val="multilevel"/>
    <w:tmpl w:val="2EFE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84A78"/>
    <w:multiLevelType w:val="multilevel"/>
    <w:tmpl w:val="2E5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91EE3"/>
    <w:multiLevelType w:val="multilevel"/>
    <w:tmpl w:val="6556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406B5"/>
    <w:multiLevelType w:val="multilevel"/>
    <w:tmpl w:val="E72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F7A9B"/>
    <w:multiLevelType w:val="multilevel"/>
    <w:tmpl w:val="4EAC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D6F49"/>
    <w:multiLevelType w:val="multilevel"/>
    <w:tmpl w:val="3AE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76116"/>
    <w:multiLevelType w:val="multilevel"/>
    <w:tmpl w:val="B23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40462"/>
    <w:multiLevelType w:val="multilevel"/>
    <w:tmpl w:val="98FE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760829">
    <w:abstractNumId w:val="9"/>
  </w:num>
  <w:num w:numId="2" w16cid:durableId="1172333564">
    <w:abstractNumId w:val="23"/>
  </w:num>
  <w:num w:numId="3" w16cid:durableId="1805192663">
    <w:abstractNumId w:val="5"/>
  </w:num>
  <w:num w:numId="4" w16cid:durableId="2059743238">
    <w:abstractNumId w:val="15"/>
  </w:num>
  <w:num w:numId="5" w16cid:durableId="578560619">
    <w:abstractNumId w:val="25"/>
  </w:num>
  <w:num w:numId="6" w16cid:durableId="2025981350">
    <w:abstractNumId w:val="11"/>
  </w:num>
  <w:num w:numId="7" w16cid:durableId="1278215029">
    <w:abstractNumId w:val="4"/>
  </w:num>
  <w:num w:numId="8" w16cid:durableId="48653214">
    <w:abstractNumId w:val="10"/>
  </w:num>
  <w:num w:numId="9" w16cid:durableId="535629885">
    <w:abstractNumId w:val="13"/>
  </w:num>
  <w:num w:numId="10" w16cid:durableId="667513119">
    <w:abstractNumId w:val="22"/>
  </w:num>
  <w:num w:numId="11" w16cid:durableId="1988901032">
    <w:abstractNumId w:val="20"/>
  </w:num>
  <w:num w:numId="12" w16cid:durableId="196625301">
    <w:abstractNumId w:val="26"/>
  </w:num>
  <w:num w:numId="13" w16cid:durableId="1092975051">
    <w:abstractNumId w:val="1"/>
  </w:num>
  <w:num w:numId="14" w16cid:durableId="1713193857">
    <w:abstractNumId w:val="19"/>
  </w:num>
  <w:num w:numId="15" w16cid:durableId="266694964">
    <w:abstractNumId w:val="21"/>
  </w:num>
  <w:num w:numId="16" w16cid:durableId="1915125420">
    <w:abstractNumId w:val="16"/>
  </w:num>
  <w:num w:numId="17" w16cid:durableId="66538292">
    <w:abstractNumId w:val="3"/>
  </w:num>
  <w:num w:numId="18" w16cid:durableId="1677805437">
    <w:abstractNumId w:val="18"/>
  </w:num>
  <w:num w:numId="19" w16cid:durableId="117115932">
    <w:abstractNumId w:val="6"/>
  </w:num>
  <w:num w:numId="20" w16cid:durableId="1807313453">
    <w:abstractNumId w:val="0"/>
  </w:num>
  <w:num w:numId="21" w16cid:durableId="1104958243">
    <w:abstractNumId w:val="2"/>
  </w:num>
  <w:num w:numId="22" w16cid:durableId="1616673684">
    <w:abstractNumId w:val="14"/>
  </w:num>
  <w:num w:numId="23" w16cid:durableId="589462460">
    <w:abstractNumId w:val="17"/>
  </w:num>
  <w:num w:numId="24" w16cid:durableId="1425539455">
    <w:abstractNumId w:val="12"/>
  </w:num>
  <w:num w:numId="25" w16cid:durableId="30618683">
    <w:abstractNumId w:val="7"/>
  </w:num>
  <w:num w:numId="26" w16cid:durableId="1159230292">
    <w:abstractNumId w:val="24"/>
  </w:num>
  <w:num w:numId="27" w16cid:durableId="1936353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0F"/>
    <w:rsid w:val="00137EBF"/>
    <w:rsid w:val="001429C2"/>
    <w:rsid w:val="001909F7"/>
    <w:rsid w:val="00465570"/>
    <w:rsid w:val="007E2F0F"/>
    <w:rsid w:val="00B20C0F"/>
    <w:rsid w:val="00BD28BE"/>
    <w:rsid w:val="00E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FBC3D"/>
  <w15:chartTrackingRefBased/>
  <w15:docId w15:val="{DF150796-AC2E-4645-87B5-89799F8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2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8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2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7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0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90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84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9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6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9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0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3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0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6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55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8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7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88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25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09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0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5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7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54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1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0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3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9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46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7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5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79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41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2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8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3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1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8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9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5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7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9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9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96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1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0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1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29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7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0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09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02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93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9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99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2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8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3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1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0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3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1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3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26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6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8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7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53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1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2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40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8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73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9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9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9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19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5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6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8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56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2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9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1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1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8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9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23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80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82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67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8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8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5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6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1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8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1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40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9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2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8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6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0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9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4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32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9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82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95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9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7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8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34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0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68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0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0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3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0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1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1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5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73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01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14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4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5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0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0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4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3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03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59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8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2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0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7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0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9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8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2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1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2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0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8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9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8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95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7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14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1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89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1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6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52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36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5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2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02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39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62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73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1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6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1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7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0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9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75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4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0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15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0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45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6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6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9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1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5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30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0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30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6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73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1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2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63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63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6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3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23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51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1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4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2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9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05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39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77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43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9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0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94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2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3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9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3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5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4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8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9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8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18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7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9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5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6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84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56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3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7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1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0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3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7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9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72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5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9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5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1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4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9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9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4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8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7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3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6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9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9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22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4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8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8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82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5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1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6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8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2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4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55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74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50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0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assetmanagement.net/2013/04/05/review-servicenow/?utm_source=chatgpt.com" TargetMode="External"/><Relationship Id="rId18" Type="http://schemas.openxmlformats.org/officeDocument/2006/relationships/hyperlink" Target="https://www.flexera.com/products/flexnet-manager?utm_source=chatgpt.com" TargetMode="External"/><Relationship Id="rId26" Type="http://schemas.openxmlformats.org/officeDocument/2006/relationships/hyperlink" Target="https://www.penta.com.tr/markalar/snow/urunler/snow-license-manager/snow-license-manager-nedir/?utm_source=chatgpt.com" TargetMode="External"/><Relationship Id="rId39" Type="http://schemas.openxmlformats.org/officeDocument/2006/relationships/hyperlink" Target="https://www.ivanti.com/products/ivanti-neurons-itam?utm_source=chatgpt.com" TargetMode="External"/><Relationship Id="rId21" Type="http://schemas.openxmlformats.org/officeDocument/2006/relationships/hyperlink" Target="https://www.flexera.com/products/flexnet-manager?utm_source=chatgpt.com" TargetMode="External"/><Relationship Id="rId34" Type="http://schemas.openxmlformats.org/officeDocument/2006/relationships/hyperlink" Target="https://raynet-inc.com/raynet-one/it-management/?utm_source=chatgpt.com" TargetMode="External"/><Relationship Id="rId42" Type="http://schemas.openxmlformats.org/officeDocument/2006/relationships/hyperlink" Target="https://www.bmc.com/it-solutions/bmc-helix-discovery.html?utm_source=chatgpt.com" TargetMode="External"/><Relationship Id="rId47" Type="http://schemas.openxmlformats.org/officeDocument/2006/relationships/hyperlink" Target="https://www.bmc.com/it-solutions/bmc-helix-discovery.html?utm_source=chatgpt.com" TargetMode="External"/><Relationship Id="rId7" Type="http://schemas.openxmlformats.org/officeDocument/2006/relationships/hyperlink" Target="https://www.servicenow.com/products/it-asset-management/what-is-it-asset-lifecycle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exera.com/sites/default/files/datasheet-fms.pdf?utm_source=chatgpt.com" TargetMode="External"/><Relationship Id="rId29" Type="http://schemas.openxmlformats.org/officeDocument/2006/relationships/hyperlink" Target="https://rs.ivanti.com/ivi/2220/5f7ca733de38.pdf?utm_source=chatgpt.com" TargetMode="External"/><Relationship Id="rId11" Type="http://schemas.openxmlformats.org/officeDocument/2006/relationships/hyperlink" Target="https://www.servicenow.com/products/it-asset-management.html?utm_source=chatgpt.com" TargetMode="External"/><Relationship Id="rId24" Type="http://schemas.openxmlformats.org/officeDocument/2006/relationships/hyperlink" Target="https://www.penta.com.tr/markalar/snow/urunler/snow-inventory/neden-kullanilmali/?utm_source=chatgpt.com" TargetMode="External"/><Relationship Id="rId32" Type="http://schemas.openxmlformats.org/officeDocument/2006/relationships/hyperlink" Target="https://raynet-inc.com/raynet-one/it-management/?utm_source=chatgpt.com" TargetMode="External"/><Relationship Id="rId37" Type="http://schemas.openxmlformats.org/officeDocument/2006/relationships/hyperlink" Target="https://www.ivanti.com/products/ivanti-neurons-itam?utm_source=chatgpt.com" TargetMode="External"/><Relationship Id="rId40" Type="http://schemas.openxmlformats.org/officeDocument/2006/relationships/hyperlink" Target="https://www.ivanti.com/products/ivanti-neurons-itam?utm_source=chatgpt.com" TargetMode="External"/><Relationship Id="rId45" Type="http://schemas.openxmlformats.org/officeDocument/2006/relationships/hyperlink" Target="https://www.bmc.com/it-solutions/bmc-helix-discovery.html?utm_source=chatgpt.com" TargetMode="External"/><Relationship Id="rId5" Type="http://schemas.openxmlformats.org/officeDocument/2006/relationships/hyperlink" Target="https://www.servicenow.com/products/it-asset-management.html?utm_source=chatgpt.com" TargetMode="External"/><Relationship Id="rId15" Type="http://schemas.openxmlformats.org/officeDocument/2006/relationships/hyperlink" Target="https://www.servicenow.com/products/it-asset-management.html?utm_source=chatgpt.com" TargetMode="External"/><Relationship Id="rId23" Type="http://schemas.openxmlformats.org/officeDocument/2006/relationships/hyperlink" Target="https://www.penta.com.tr/markalar/snow/urunler/snow-license-manager/snow-license-manager-nedir/?utm_source=chatgpt.com" TargetMode="External"/><Relationship Id="rId28" Type="http://schemas.openxmlformats.org/officeDocument/2006/relationships/hyperlink" Target="https://www.ivanti.com/products/ivanti-neurons-itam?utm_source=chatgpt.com" TargetMode="External"/><Relationship Id="rId36" Type="http://schemas.openxmlformats.org/officeDocument/2006/relationships/hyperlink" Target="https://raynet-inc.com/raynet-one/it-management/?utm_source=chatgpt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servicenow.com/products/it-asset-management.html?utm_source=chatgpt.com" TargetMode="External"/><Relationship Id="rId19" Type="http://schemas.openxmlformats.org/officeDocument/2006/relationships/hyperlink" Target="https://www.flexera.de/products/flexnet-manager?utm_source=chatgpt.com" TargetMode="External"/><Relationship Id="rId31" Type="http://schemas.openxmlformats.org/officeDocument/2006/relationships/hyperlink" Target="https://www.ivanti.com/products/ivanti-neurons-itam?utm_source=chatgpt.com" TargetMode="External"/><Relationship Id="rId44" Type="http://schemas.openxmlformats.org/officeDocument/2006/relationships/hyperlink" Target="https://www.bmc.com/it-solutions/bmc-helix-discovery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icenow.com/products/it-asset-management/what-is-itam.html?utm_source=chatgpt.com" TargetMode="External"/><Relationship Id="rId14" Type="http://schemas.openxmlformats.org/officeDocument/2006/relationships/hyperlink" Target="https://www.servicenow.com/products/it-asset-management.html?utm_source=chatgpt.com" TargetMode="External"/><Relationship Id="rId22" Type="http://schemas.openxmlformats.org/officeDocument/2006/relationships/hyperlink" Target="https://resources.flexera.com/web/media/documents/Datasheet-FMS-Cloud.pdf?utm_source=chatgpt.com" TargetMode="External"/><Relationship Id="rId27" Type="http://schemas.openxmlformats.org/officeDocument/2006/relationships/hyperlink" Target="https://www.ivanti.com/products/ivanti-neurons-itam?utm_source=chatgpt.com" TargetMode="External"/><Relationship Id="rId30" Type="http://schemas.openxmlformats.org/officeDocument/2006/relationships/hyperlink" Target="https://www.ivanti.com/products/ivanti-neurons-itam?utm_source=chatgpt.com" TargetMode="External"/><Relationship Id="rId35" Type="http://schemas.openxmlformats.org/officeDocument/2006/relationships/hyperlink" Target="https://www.ivanti.com/products/ivanti-neurons-itam?utm_source=chatgpt.com" TargetMode="External"/><Relationship Id="rId43" Type="http://schemas.openxmlformats.org/officeDocument/2006/relationships/hyperlink" Target="https://www.bmc.com/it-solutions/bmc-helix-discovery.html?utm_source=chatgpt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servicenow.com/products/it-asset-management.html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ervicenow.com/products/it-asset-management.html?utm_source=chatgpt.com" TargetMode="External"/><Relationship Id="rId17" Type="http://schemas.openxmlformats.org/officeDocument/2006/relationships/hyperlink" Target="https://www.flexera.com/sites/default/files/datasheet-fms.pdf?utm_source=chatgpt.com" TargetMode="External"/><Relationship Id="rId25" Type="http://schemas.openxmlformats.org/officeDocument/2006/relationships/hyperlink" Target="https://www.penta.com.tr/markalar/snow/urunler/snow-inventory/neden-kullanilmali/?utm_source=chatgpt.com" TargetMode="External"/><Relationship Id="rId33" Type="http://schemas.openxmlformats.org/officeDocument/2006/relationships/hyperlink" Target="https://rs.ivanti.com/ivi/2220/5f7ca733de38.pdf?utm_source=chatgpt.com" TargetMode="External"/><Relationship Id="rId38" Type="http://schemas.openxmlformats.org/officeDocument/2006/relationships/hyperlink" Target="https://rs.ivanti.com/ivi/1518/09df52232b6f.pdf?utm_source=chatgpt.com" TargetMode="External"/><Relationship Id="rId46" Type="http://schemas.openxmlformats.org/officeDocument/2006/relationships/hyperlink" Target="https://www.bmc.com/it-solutions/bmc-helix-discovery.html?utm_source=chatgpt.com" TargetMode="External"/><Relationship Id="rId20" Type="http://schemas.openxmlformats.org/officeDocument/2006/relationships/hyperlink" Target="https://www.flexera.de/products/flexnet-manager?utm_source=chatgpt.com" TargetMode="External"/><Relationship Id="rId41" Type="http://schemas.openxmlformats.org/officeDocument/2006/relationships/hyperlink" Target="https://www.bmc.com/it-solutions/bmc-helix-discovery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rvicenow.com/products/it-asset-management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2863</Words>
  <Characters>20322</Characters>
  <Application>Microsoft Office Word</Application>
  <DocSecurity>0</DocSecurity>
  <Lines>405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Ayvaz</dc:creator>
  <cp:keywords/>
  <dc:description/>
  <cp:lastModifiedBy>Eren Ayvaz</cp:lastModifiedBy>
  <cp:revision>1</cp:revision>
  <dcterms:created xsi:type="dcterms:W3CDTF">2024-12-08T00:13:00Z</dcterms:created>
  <dcterms:modified xsi:type="dcterms:W3CDTF">2024-12-08T00:40:00Z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99afc8c0-fc7e-4b5b-99a7-614a0667446f</vt:lpwstr>
  </property>
</Properties>
</file>