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4590"/>
        <w:gridCol w:w="1710"/>
        <w:gridCol w:w="1419"/>
      </w:tblGrid>
      <w:tr w:rsidR="00767A56" w:rsidRPr="00767A56" w14:paraId="566234C5" w14:textId="77777777" w:rsidTr="00767A56">
        <w:trPr>
          <w:gridAfter w:val="3"/>
          <w:wAfter w:w="7719" w:type="dxa"/>
        </w:trPr>
        <w:tc>
          <w:tcPr>
            <w:tcW w:w="2340" w:type="dxa"/>
            <w:shd w:val="clear" w:color="auto" w:fill="F8F8F8"/>
            <w:vAlign w:val="center"/>
            <w:hideMark/>
          </w:tcPr>
          <w:p w14:paraId="3E2CC3D9" w14:textId="77777777" w:rsidR="00767A56" w:rsidRPr="00767A56" w:rsidRDefault="00767A56" w:rsidP="00767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67A56" w:rsidRPr="00767A56" w14:paraId="06103BB2" w14:textId="77777777" w:rsidTr="00767A56">
        <w:trPr>
          <w:gridAfter w:val="1"/>
          <w:wAfter w:w="1419" w:type="dxa"/>
        </w:trPr>
        <w:tc>
          <w:tcPr>
            <w:tcW w:w="2340" w:type="dxa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108F5AB6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6A6A6A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6A6A6A"/>
                <w:spacing w:val="8"/>
                <w:kern w:val="0"/>
                <w:sz w:val="20"/>
                <w:szCs w:val="20"/>
                <w14:ligatures w14:val="none"/>
              </w:rPr>
              <w:t>Column Name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697B63B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6A6A6A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6A6A6A"/>
                <w:spacing w:val="8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auto"/>
            <w:tcMar>
              <w:top w:w="0" w:type="dxa"/>
              <w:left w:w="225" w:type="dxa"/>
              <w:bottom w:w="150" w:type="dxa"/>
              <w:right w:w="225" w:type="dxa"/>
            </w:tcMar>
            <w:vAlign w:val="bottom"/>
            <w:hideMark/>
          </w:tcPr>
          <w:p w14:paraId="6536E586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6A6A6A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6A6A6A"/>
                <w:spacing w:val="8"/>
                <w:kern w:val="0"/>
                <w:sz w:val="20"/>
                <w:szCs w:val="20"/>
                <w14:ligatures w14:val="none"/>
              </w:rPr>
              <w:t>Type</w:t>
            </w:r>
          </w:p>
        </w:tc>
      </w:tr>
      <w:tr w:rsidR="00767A56" w:rsidRPr="00767A56" w14:paraId="590713F4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7CED25D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Level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4690431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Indicates National, State, or County level metrics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BD28D71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Plain Text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788E005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6E5CB437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F956675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1888925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E0226FD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Date &amp; Time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39E6386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5EC16E88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57A8615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State FIPS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876C73D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Two-digit FIPS state code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FC679D9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Plain Text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C3D826C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7BC36EB2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DBA36A4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State Postal Code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BCF0640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State postal code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02F8277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Plain Text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9ACF86D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12F9723E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37AA1AC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County FIPS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98F276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Five-digit FIPS county code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09A94CD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Plain Text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54B4095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705DC943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6A06D66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County Name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391905C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County name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25BFD01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Plain Text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05D232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3FEFC68D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8FF0E58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Population Staying at Home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BD61B50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Number of residents staying at home, i.e., persons who make no trips with a trip end more than one mile away from home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FE2A1A1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45F87F6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6B6C1E67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CA0F56C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Population Not Staying at Home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5F42725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Number of residents not staying at home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28E9A79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3C8DA51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08DD2937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DD7527A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Number of Trips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883CBF1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Number of trips made by residents, i.e., movements that include a stay of longer than 10 minutes at an anonymized location away from home.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333AA2D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0146114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6D7BE524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782DA81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Number of Trips &lt;1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2055131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Number of trips by residents shorter than one mile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108A5D6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3CEBED6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4DE7AD23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51293BC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Number of Trips 1-3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4BA5E4C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Number of trips by residents greater than one mile and shorter than 3 miles (1 </w:t>
            </w:r>
            <w:r w:rsidRPr="00767A56">
              <w:rPr>
                <w:rFonts w:ascii="Arial" w:eastAsia="Times New Roman" w:hAnsi="Arial" w:cs="Arial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≤</w:t>
            </w: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 trip distance &lt; 3 miles)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CC082FF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06E2E00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06F1E235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BE9EA5C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lastRenderedPageBreak/>
              <w:t>Number of Trips 3-5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7D0B2AC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Number of trips by residents greater than 3 miles and shorter than 5 miles (3 </w:t>
            </w:r>
            <w:r w:rsidRPr="00767A56">
              <w:rPr>
                <w:rFonts w:ascii="Arial" w:eastAsia="Times New Roman" w:hAnsi="Arial" w:cs="Arial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≤</w:t>
            </w: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 trip distance &lt; 5 miles)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C6355DD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9E1CFE9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5DF2E95F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87FC673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Number of Trips 5-10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8ECF049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Number of trips by residents greater than 5 miles and shorter than 10 miles (5 </w:t>
            </w:r>
            <w:r w:rsidRPr="00767A56">
              <w:rPr>
                <w:rFonts w:ascii="Arial" w:eastAsia="Times New Roman" w:hAnsi="Arial" w:cs="Arial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≤</w:t>
            </w: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 trip distance &lt; 10 miles)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4CAF770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9835224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7C78A2E5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AEFC77D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Number of Trips 10-25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BC4E86A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Number of trips by residents greater than 10 miles and shorter than 25 miles (10 </w:t>
            </w:r>
            <w:r w:rsidRPr="00767A56">
              <w:rPr>
                <w:rFonts w:ascii="Arial" w:eastAsia="Times New Roman" w:hAnsi="Arial" w:cs="Arial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≤</w:t>
            </w: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 trip distance &lt; 25 miles)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C151AD2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0B2F548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31F3481B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B0E1FEE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Number of Trips 25-50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7EBC74D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Number of trips by residents greater than 25 miles and shorter than 50 miles (25 </w:t>
            </w:r>
            <w:r w:rsidRPr="00767A56">
              <w:rPr>
                <w:rFonts w:ascii="Arial" w:eastAsia="Times New Roman" w:hAnsi="Arial" w:cs="Arial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≤</w:t>
            </w: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 trip distance &lt; 50 miles)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B49A6A6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38AE154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1643F3B9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D21FF8F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Number of Trips 50-100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C560349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Number of trips by residents greater than 50 miles and shorter than 100 miles (50 </w:t>
            </w:r>
            <w:r w:rsidRPr="00767A56">
              <w:rPr>
                <w:rFonts w:ascii="Arial" w:eastAsia="Times New Roman" w:hAnsi="Arial" w:cs="Arial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≤</w:t>
            </w: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 trip distance &lt; 100 miles)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AC90EC5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E4849CC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4E290561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47E9C72A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Number of Trips 100-250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E8A709E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Number of trips by residents greater than 100 miles and shorter than 250 miles (100 </w:t>
            </w:r>
            <w:r w:rsidRPr="00767A56">
              <w:rPr>
                <w:rFonts w:ascii="Arial" w:eastAsia="Times New Roman" w:hAnsi="Arial" w:cs="Arial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≤</w:t>
            </w: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 trip distance &lt; 250 miles)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00F5FD9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8DCEACF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670064E2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6C02F96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Number of Trips 250-500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65EE3CB2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Number of trips by residents greater than 250 miles and shorter than 500 miles (250 </w:t>
            </w:r>
            <w:r w:rsidRPr="00767A56">
              <w:rPr>
                <w:rFonts w:ascii="Arial" w:eastAsia="Times New Roman" w:hAnsi="Arial" w:cs="Arial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≤</w:t>
            </w: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 trip distance &lt; 500 miles)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F9B6322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73713D4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413BB5EB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52B2D23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Number of Trips &gt;=500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46F54EF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Number of trips by residents greater than 500 miles (trip distance </w:t>
            </w:r>
            <w:r w:rsidRPr="00767A56">
              <w:rPr>
                <w:rFonts w:ascii="Arial" w:eastAsia="Times New Roman" w:hAnsi="Arial" w:cs="Arial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≥</w:t>
            </w: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 xml:space="preserve"> 500 miles)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E1A17A9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3A0A8922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41B2F7D4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ABEC6AC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Row ID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3D88734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2C2C2C"/>
                <w:spacing w:val="8"/>
                <w:kern w:val="0"/>
                <w:sz w:val="20"/>
                <w:szCs w:val="20"/>
                <w14:ligatures w14:val="none"/>
              </w:rPr>
              <w:t>Unique row identifier</w:t>
            </w: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4C7C41C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Plain Text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EBB4782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79C8C7FB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09DA634D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t>Week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A2027F0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EA8E70C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FFFFF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0B48E6E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  <w:tr w:rsidR="00767A56" w:rsidRPr="00767A56" w14:paraId="4CEDE096" w14:textId="77777777" w:rsidTr="00767A56">
        <w:tc>
          <w:tcPr>
            <w:tcW w:w="234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26ACE6F7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  <w:lastRenderedPageBreak/>
              <w:t>Month</w:t>
            </w:r>
          </w:p>
        </w:tc>
        <w:tc>
          <w:tcPr>
            <w:tcW w:w="459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52255218" w14:textId="77777777" w:rsidR="00767A56" w:rsidRPr="00767A56" w:rsidRDefault="00767A56" w:rsidP="00767A56">
            <w:pPr>
              <w:wordWrap w:val="0"/>
              <w:spacing w:before="225" w:after="0" w:line="240" w:lineRule="auto"/>
              <w:rPr>
                <w:rFonts w:ascii="Roboto" w:eastAsia="Times New Roman" w:hAnsi="Roboto" w:cs="Times New Roman"/>
                <w:b/>
                <w:bCs/>
                <w:color w:val="1C6387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10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7CCB3DAE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  <w:r w:rsidRPr="00767A56"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  <w:t>Number</w:t>
            </w:r>
          </w:p>
        </w:tc>
        <w:tc>
          <w:tcPr>
            <w:tcW w:w="1419" w:type="dxa"/>
            <w:tcBorders>
              <w:top w:val="single" w:sz="6" w:space="0" w:color="E4E4E4"/>
              <w:left w:val="nil"/>
              <w:bottom w:val="single" w:sz="6" w:space="0" w:color="E4E4E4"/>
              <w:right w:val="nil"/>
            </w:tcBorders>
            <w:shd w:val="clear" w:color="auto" w:fill="F8F8F8"/>
            <w:tcMar>
              <w:top w:w="150" w:type="dxa"/>
              <w:left w:w="225" w:type="dxa"/>
              <w:bottom w:w="225" w:type="dxa"/>
              <w:right w:w="225" w:type="dxa"/>
            </w:tcMar>
            <w:vAlign w:val="bottom"/>
            <w:hideMark/>
          </w:tcPr>
          <w:p w14:paraId="1C0A29AF" w14:textId="77777777" w:rsidR="00767A56" w:rsidRPr="00767A56" w:rsidRDefault="00767A56" w:rsidP="00767A56">
            <w:pPr>
              <w:spacing w:before="225" w:after="0" w:line="240" w:lineRule="auto"/>
              <w:rPr>
                <w:rFonts w:ascii="Roboto" w:eastAsia="Times New Roman" w:hAnsi="Roboto" w:cs="Times New Roman"/>
                <w:color w:val="565656"/>
                <w:spacing w:val="8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ECA60D9" w14:textId="77777777" w:rsidR="007E2007" w:rsidRDefault="007E2007"/>
    <w:sectPr w:rsidR="007E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5D"/>
    <w:rsid w:val="00767A56"/>
    <w:rsid w:val="007E2007"/>
    <w:rsid w:val="00F2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E4F8"/>
  <w15:chartTrackingRefBased/>
  <w15:docId w15:val="{E968F5BD-F3C9-4EF5-8E34-9F7008AA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ify">
    <w:name w:val="linkify"/>
    <w:basedOn w:val="DefaultParagraphFont"/>
    <w:rsid w:val="00767A56"/>
  </w:style>
  <w:style w:type="character" w:customStyle="1" w:styleId="type-name">
    <w:name w:val="type-name"/>
    <w:basedOn w:val="DefaultParagraphFont"/>
    <w:rsid w:val="00767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</dc:creator>
  <cp:keywords/>
  <dc:description/>
  <cp:lastModifiedBy>Nguyen, Han</cp:lastModifiedBy>
  <cp:revision>2</cp:revision>
  <dcterms:created xsi:type="dcterms:W3CDTF">2024-02-05T19:09:00Z</dcterms:created>
  <dcterms:modified xsi:type="dcterms:W3CDTF">2024-02-05T19:10:00Z</dcterms:modified>
</cp:coreProperties>
</file>