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DB82" w14:textId="72D41696" w:rsidR="008C4C41" w:rsidRDefault="00A74F5A">
      <w:pPr>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Binh Nguyen</w:t>
      </w:r>
    </w:p>
    <w:p w14:paraId="62B06D69" w14:textId="09C7F798" w:rsidR="00A74F5A" w:rsidRDefault="00A74F5A">
      <w:pPr>
        <w:rPr>
          <w:rFonts w:ascii="Times New Roman" w:hAnsi="Times New Roman" w:cs="Times New Roman"/>
        </w:rPr>
      </w:pPr>
      <w:r>
        <w:rPr>
          <w:rFonts w:ascii="Times New Roman" w:hAnsi="Times New Roman" w:cs="Times New Roman"/>
        </w:rPr>
        <w:t>Data 400 – Capstone in Data Analytics</w:t>
      </w:r>
    </w:p>
    <w:p w14:paraId="56AD5ADD" w14:textId="2D89350A" w:rsidR="00A74F5A" w:rsidRDefault="00A74F5A">
      <w:pPr>
        <w:rPr>
          <w:rFonts w:ascii="Times New Roman" w:hAnsi="Times New Roman" w:cs="Times New Roman"/>
        </w:rPr>
      </w:pPr>
      <w:r>
        <w:rPr>
          <w:rFonts w:ascii="Times New Roman" w:hAnsi="Times New Roman" w:cs="Times New Roman"/>
        </w:rPr>
        <w:t>Professor Eren Bilen</w:t>
      </w:r>
    </w:p>
    <w:p w14:paraId="30D6BB76" w14:textId="77777777" w:rsidR="005A3ABE" w:rsidRDefault="005A3ABE">
      <w:pPr>
        <w:rPr>
          <w:rFonts w:ascii="Times New Roman" w:hAnsi="Times New Roman" w:cs="Times New Roman"/>
        </w:rPr>
      </w:pPr>
    </w:p>
    <w:p w14:paraId="7B9883D1" w14:textId="77777777" w:rsidR="005A3ABE" w:rsidRDefault="005A3ABE" w:rsidP="005A3ABE">
      <w:pPr>
        <w:jc w:val="center"/>
        <w:rPr>
          <w:rFonts w:ascii="Times New Roman" w:hAnsi="Times New Roman" w:cs="Times New Roman"/>
        </w:rPr>
      </w:pPr>
      <w:r>
        <w:rPr>
          <w:rFonts w:ascii="Times New Roman" w:hAnsi="Times New Roman" w:cs="Times New Roman"/>
        </w:rPr>
        <w:t xml:space="preserve">Text Analysis of Political Discourse and Economic Development </w:t>
      </w:r>
    </w:p>
    <w:p w14:paraId="2FA3743E" w14:textId="60FD970C" w:rsidR="005A3ABE" w:rsidRDefault="005A3ABE" w:rsidP="005A3ABE">
      <w:pPr>
        <w:jc w:val="center"/>
        <w:rPr>
          <w:rFonts w:ascii="Times New Roman" w:hAnsi="Times New Roman" w:cs="Times New Roman"/>
        </w:rPr>
      </w:pPr>
      <w:r>
        <w:rPr>
          <w:rFonts w:ascii="Times New Roman" w:hAnsi="Times New Roman" w:cs="Times New Roman"/>
        </w:rPr>
        <w:t>in Newly Decolonized Countries</w:t>
      </w:r>
    </w:p>
    <w:p w14:paraId="41F52A24" w14:textId="2A469AAD" w:rsidR="005A3ABE" w:rsidRDefault="005A3ABE" w:rsidP="005A3ABE">
      <w:pPr>
        <w:rPr>
          <w:rFonts w:ascii="Times New Roman" w:hAnsi="Times New Roman" w:cs="Times New Roman"/>
        </w:rPr>
      </w:pPr>
      <w:r>
        <w:rPr>
          <w:rFonts w:ascii="Times New Roman" w:hAnsi="Times New Roman" w:cs="Times New Roman"/>
        </w:rPr>
        <w:t>Context</w:t>
      </w:r>
    </w:p>
    <w:p w14:paraId="6C893A3C" w14:textId="53383C57" w:rsidR="005A3ABE" w:rsidRDefault="005A3ABE" w:rsidP="005A3ABE">
      <w:pPr>
        <w:pStyle w:val="ListParagraph"/>
        <w:numPr>
          <w:ilvl w:val="0"/>
          <w:numId w:val="1"/>
        </w:numPr>
        <w:rPr>
          <w:rFonts w:ascii="Times New Roman" w:hAnsi="Times New Roman" w:cs="Times New Roman"/>
        </w:rPr>
      </w:pPr>
      <w:r>
        <w:rPr>
          <w:rFonts w:ascii="Times New Roman" w:hAnsi="Times New Roman" w:cs="Times New Roman"/>
        </w:rPr>
        <w:t>Modernization theory suggests that economic development fosters political freedom, but this relationship is less clear in newly decolonized countries. This project will explore the role of political discourse in shaping economic and political outcomes. By analyzing speeches, policy documents, and media coverage, we can uncover how leaders and institutions frame economic development and political freedom, and whether these narratives align with modernization theory.</w:t>
      </w:r>
    </w:p>
    <w:p w14:paraId="6CCCA183" w14:textId="77777777" w:rsidR="005A3ABE" w:rsidRDefault="005A3ABE" w:rsidP="005A3ABE">
      <w:pPr>
        <w:rPr>
          <w:rFonts w:ascii="Times New Roman" w:hAnsi="Times New Roman" w:cs="Times New Roman"/>
        </w:rPr>
      </w:pPr>
    </w:p>
    <w:p w14:paraId="378FE948" w14:textId="68A071A0" w:rsidR="005A3ABE" w:rsidRDefault="005A3ABE" w:rsidP="005A3ABE">
      <w:pPr>
        <w:rPr>
          <w:rFonts w:ascii="Times New Roman" w:hAnsi="Times New Roman" w:cs="Times New Roman"/>
        </w:rPr>
      </w:pPr>
      <w:r>
        <w:rPr>
          <w:rFonts w:ascii="Times New Roman" w:hAnsi="Times New Roman" w:cs="Times New Roman"/>
        </w:rPr>
        <w:t>Objectives</w:t>
      </w:r>
    </w:p>
    <w:p w14:paraId="58416A47" w14:textId="29D079C5" w:rsidR="005A3ABE" w:rsidRDefault="005A3ABE" w:rsidP="005A3ABE">
      <w:pPr>
        <w:pStyle w:val="ListParagraph"/>
        <w:numPr>
          <w:ilvl w:val="0"/>
          <w:numId w:val="2"/>
        </w:numPr>
        <w:rPr>
          <w:rFonts w:ascii="Times New Roman" w:hAnsi="Times New Roman" w:cs="Times New Roman"/>
        </w:rPr>
      </w:pPr>
      <w:r>
        <w:rPr>
          <w:rFonts w:ascii="Times New Roman" w:hAnsi="Times New Roman" w:cs="Times New Roman"/>
        </w:rPr>
        <w:t>To analyze the relationship between political discourse and economic development in newly decolonized countries.</w:t>
      </w:r>
    </w:p>
    <w:p w14:paraId="47B615EE" w14:textId="324FD89A" w:rsidR="005A3ABE" w:rsidRDefault="005A3ABE" w:rsidP="005A3ABE">
      <w:pPr>
        <w:pStyle w:val="ListParagraph"/>
        <w:numPr>
          <w:ilvl w:val="0"/>
          <w:numId w:val="2"/>
        </w:numPr>
        <w:rPr>
          <w:rFonts w:ascii="Times New Roman" w:hAnsi="Times New Roman" w:cs="Times New Roman"/>
        </w:rPr>
      </w:pPr>
      <w:r>
        <w:rPr>
          <w:rFonts w:ascii="Times New Roman" w:hAnsi="Times New Roman" w:cs="Times New Roman"/>
        </w:rPr>
        <w:t>To identify common themes, narratives, and framing strategies used by political leaders in these countries.</w:t>
      </w:r>
    </w:p>
    <w:p w14:paraId="682F9A72" w14:textId="617D588C" w:rsidR="005A3ABE" w:rsidRDefault="005A3ABE" w:rsidP="005A3ABE">
      <w:pPr>
        <w:pStyle w:val="ListParagraph"/>
        <w:numPr>
          <w:ilvl w:val="0"/>
          <w:numId w:val="2"/>
        </w:numPr>
        <w:rPr>
          <w:rFonts w:ascii="Times New Roman" w:hAnsi="Times New Roman" w:cs="Times New Roman"/>
        </w:rPr>
      </w:pPr>
      <w:r>
        <w:rPr>
          <w:rFonts w:ascii="Times New Roman" w:hAnsi="Times New Roman" w:cs="Times New Roman"/>
        </w:rPr>
        <w:t>To explore whether political discourse reflects or challenges modernization theory.</w:t>
      </w:r>
    </w:p>
    <w:p w14:paraId="3A70F382" w14:textId="77777777" w:rsidR="005A3ABE" w:rsidRDefault="005A3ABE" w:rsidP="005A3ABE">
      <w:pPr>
        <w:rPr>
          <w:rFonts w:ascii="Times New Roman" w:hAnsi="Times New Roman" w:cs="Times New Roman"/>
        </w:rPr>
      </w:pPr>
    </w:p>
    <w:p w14:paraId="09630893" w14:textId="6E2740B2" w:rsidR="005A3ABE" w:rsidRDefault="005A3ABE" w:rsidP="005A3ABE">
      <w:pPr>
        <w:rPr>
          <w:rFonts w:ascii="Times New Roman" w:hAnsi="Times New Roman" w:cs="Times New Roman"/>
        </w:rPr>
      </w:pPr>
      <w:r>
        <w:rPr>
          <w:rFonts w:ascii="Times New Roman" w:hAnsi="Times New Roman" w:cs="Times New Roman"/>
        </w:rPr>
        <w:t>Research Questions</w:t>
      </w:r>
    </w:p>
    <w:p w14:paraId="13591096" w14:textId="086D9A0D" w:rsidR="005A3ABE" w:rsidRDefault="00754143" w:rsidP="00754143">
      <w:pPr>
        <w:pStyle w:val="ListParagraph"/>
        <w:numPr>
          <w:ilvl w:val="0"/>
          <w:numId w:val="3"/>
        </w:numPr>
        <w:rPr>
          <w:rFonts w:ascii="Times New Roman" w:hAnsi="Times New Roman" w:cs="Times New Roman"/>
        </w:rPr>
      </w:pPr>
      <w:r>
        <w:rPr>
          <w:rFonts w:ascii="Times New Roman" w:hAnsi="Times New Roman" w:cs="Times New Roman"/>
        </w:rPr>
        <w:t>How do political leaders in newly decolonized countries frame economic development and political freedom in their public discourse?</w:t>
      </w:r>
    </w:p>
    <w:p w14:paraId="0C62DBD7" w14:textId="0BE48C9B" w:rsidR="00754143" w:rsidRDefault="00754143" w:rsidP="00754143">
      <w:pPr>
        <w:pStyle w:val="ListParagraph"/>
        <w:numPr>
          <w:ilvl w:val="0"/>
          <w:numId w:val="3"/>
        </w:numPr>
        <w:rPr>
          <w:rFonts w:ascii="Times New Roman" w:hAnsi="Times New Roman" w:cs="Times New Roman"/>
        </w:rPr>
      </w:pPr>
      <w:r>
        <w:rPr>
          <w:rFonts w:ascii="Times New Roman" w:hAnsi="Times New Roman" w:cs="Times New Roman"/>
        </w:rPr>
        <w:t>Are there differences in discourse between countries that experienced rapid economic growth but retained authoritarian regimes (e.g., China, Vietnam) and those that transitioned to democracy (e.g., India, Botswana)?</w:t>
      </w:r>
    </w:p>
    <w:p w14:paraId="5298912A" w14:textId="526D987B" w:rsidR="00754143" w:rsidRDefault="00754143" w:rsidP="00754143">
      <w:pPr>
        <w:pStyle w:val="ListParagraph"/>
        <w:numPr>
          <w:ilvl w:val="0"/>
          <w:numId w:val="3"/>
        </w:numPr>
        <w:rPr>
          <w:rFonts w:ascii="Times New Roman" w:hAnsi="Times New Roman" w:cs="Times New Roman"/>
        </w:rPr>
      </w:pPr>
      <w:r>
        <w:rPr>
          <w:rFonts w:ascii="Times New Roman" w:hAnsi="Times New Roman" w:cs="Times New Roman"/>
        </w:rPr>
        <w:t>How do cultural and historical factors influence the framing of economic and political issues in these countries?</w:t>
      </w:r>
    </w:p>
    <w:p w14:paraId="275D9938" w14:textId="77777777" w:rsidR="00754143" w:rsidRDefault="00754143" w:rsidP="00754143">
      <w:pPr>
        <w:rPr>
          <w:rFonts w:ascii="Times New Roman" w:hAnsi="Times New Roman" w:cs="Times New Roman"/>
        </w:rPr>
      </w:pPr>
    </w:p>
    <w:p w14:paraId="50976806" w14:textId="631DC555" w:rsidR="00754143" w:rsidRDefault="00754143" w:rsidP="00754143">
      <w:pPr>
        <w:rPr>
          <w:rFonts w:ascii="Times New Roman" w:hAnsi="Times New Roman" w:cs="Times New Roman"/>
        </w:rPr>
      </w:pPr>
      <w:r>
        <w:rPr>
          <w:rFonts w:ascii="Times New Roman" w:hAnsi="Times New Roman" w:cs="Times New Roman"/>
        </w:rPr>
        <w:t>Data Sources</w:t>
      </w:r>
    </w:p>
    <w:p w14:paraId="096899EC" w14:textId="74D33215" w:rsidR="00754143" w:rsidRDefault="00754143" w:rsidP="00754143">
      <w:pPr>
        <w:pStyle w:val="ListParagraph"/>
        <w:numPr>
          <w:ilvl w:val="0"/>
          <w:numId w:val="4"/>
        </w:numPr>
        <w:rPr>
          <w:rFonts w:ascii="Times New Roman" w:hAnsi="Times New Roman" w:cs="Times New Roman"/>
        </w:rPr>
      </w:pPr>
      <w:r>
        <w:rPr>
          <w:rFonts w:ascii="Times New Roman" w:hAnsi="Times New Roman" w:cs="Times New Roman"/>
        </w:rPr>
        <w:t>Textual Data</w:t>
      </w:r>
    </w:p>
    <w:p w14:paraId="4A7AE228" w14:textId="1BA69486" w:rsidR="00754143" w:rsidRDefault="00754143" w:rsidP="00754143">
      <w:pPr>
        <w:pStyle w:val="ListParagraph"/>
        <w:numPr>
          <w:ilvl w:val="1"/>
          <w:numId w:val="4"/>
        </w:numPr>
        <w:rPr>
          <w:rFonts w:ascii="Times New Roman" w:hAnsi="Times New Roman" w:cs="Times New Roman"/>
        </w:rPr>
      </w:pPr>
      <w:r>
        <w:rPr>
          <w:rFonts w:ascii="Times New Roman" w:hAnsi="Times New Roman" w:cs="Times New Roman"/>
        </w:rPr>
        <w:t>Political speeches and policy documents from leaders in newly decolonized countries (UN speeches, government websites)</w:t>
      </w:r>
    </w:p>
    <w:p w14:paraId="7542F7F4" w14:textId="3D0323BC" w:rsidR="00754143" w:rsidRDefault="00754143" w:rsidP="00754143">
      <w:pPr>
        <w:pStyle w:val="ListParagraph"/>
        <w:numPr>
          <w:ilvl w:val="1"/>
          <w:numId w:val="4"/>
        </w:numPr>
        <w:rPr>
          <w:rFonts w:ascii="Times New Roman" w:hAnsi="Times New Roman" w:cs="Times New Roman"/>
        </w:rPr>
      </w:pPr>
      <w:r>
        <w:rPr>
          <w:rFonts w:ascii="Times New Roman" w:hAnsi="Times New Roman" w:cs="Times New Roman"/>
        </w:rPr>
        <w:t>Media coverage of economic and political issues (news articles from Reuters, BBC)</w:t>
      </w:r>
    </w:p>
    <w:p w14:paraId="62A3F67C" w14:textId="487C05F0" w:rsidR="00754143" w:rsidRDefault="00754143" w:rsidP="00754143">
      <w:pPr>
        <w:pStyle w:val="ListParagraph"/>
        <w:numPr>
          <w:ilvl w:val="1"/>
          <w:numId w:val="4"/>
        </w:numPr>
        <w:rPr>
          <w:rFonts w:ascii="Times New Roman" w:hAnsi="Times New Roman" w:cs="Times New Roman"/>
        </w:rPr>
      </w:pPr>
      <w:r>
        <w:rPr>
          <w:rFonts w:ascii="Times New Roman" w:hAnsi="Times New Roman" w:cs="Times New Roman"/>
        </w:rPr>
        <w:t>Historical documents (independence speeches, colonial-era texts)</w:t>
      </w:r>
    </w:p>
    <w:p w14:paraId="70A6E3C7" w14:textId="1298600C" w:rsidR="00754143" w:rsidRDefault="00754143" w:rsidP="00754143">
      <w:pPr>
        <w:pStyle w:val="ListParagraph"/>
        <w:numPr>
          <w:ilvl w:val="0"/>
          <w:numId w:val="4"/>
        </w:numPr>
        <w:rPr>
          <w:rFonts w:ascii="Times New Roman" w:hAnsi="Times New Roman" w:cs="Times New Roman"/>
        </w:rPr>
      </w:pPr>
      <w:r>
        <w:rPr>
          <w:rFonts w:ascii="Times New Roman" w:hAnsi="Times New Roman" w:cs="Times New Roman"/>
        </w:rPr>
        <w:t xml:space="preserve">Economic and Political Indicators </w:t>
      </w:r>
    </w:p>
    <w:p w14:paraId="5035B63F" w14:textId="7EA81727" w:rsidR="00754143" w:rsidRDefault="00754143" w:rsidP="00754143">
      <w:pPr>
        <w:pStyle w:val="ListParagraph"/>
        <w:numPr>
          <w:ilvl w:val="1"/>
          <w:numId w:val="4"/>
        </w:numPr>
        <w:rPr>
          <w:rFonts w:ascii="Times New Roman" w:hAnsi="Times New Roman" w:cs="Times New Roman"/>
        </w:rPr>
      </w:pPr>
      <w:r>
        <w:rPr>
          <w:rFonts w:ascii="Times New Roman" w:hAnsi="Times New Roman" w:cs="Times New Roman"/>
        </w:rPr>
        <w:t>GDP per capita (World Bank)</w:t>
      </w:r>
    </w:p>
    <w:p w14:paraId="1DA0EFAF" w14:textId="0AA5C455" w:rsidR="00754143" w:rsidRDefault="00754143" w:rsidP="00754143">
      <w:pPr>
        <w:pStyle w:val="ListParagraph"/>
        <w:numPr>
          <w:ilvl w:val="1"/>
          <w:numId w:val="4"/>
        </w:numPr>
        <w:rPr>
          <w:rFonts w:ascii="Times New Roman" w:hAnsi="Times New Roman" w:cs="Times New Roman"/>
        </w:rPr>
      </w:pPr>
      <w:r>
        <w:rPr>
          <w:rFonts w:ascii="Times New Roman" w:hAnsi="Times New Roman" w:cs="Times New Roman"/>
        </w:rPr>
        <w:t>Political freedom scores (Freedom House)</w:t>
      </w:r>
    </w:p>
    <w:p w14:paraId="33CD48FD" w14:textId="77777777" w:rsidR="00754143" w:rsidRDefault="00754143" w:rsidP="00754143">
      <w:pPr>
        <w:rPr>
          <w:rFonts w:ascii="Times New Roman" w:hAnsi="Times New Roman" w:cs="Times New Roman"/>
        </w:rPr>
      </w:pPr>
    </w:p>
    <w:p w14:paraId="38A82BBB" w14:textId="758CE11C" w:rsidR="00754143" w:rsidRDefault="00754143" w:rsidP="00754143">
      <w:pPr>
        <w:rPr>
          <w:rFonts w:ascii="Times New Roman" w:hAnsi="Times New Roman" w:cs="Times New Roman"/>
        </w:rPr>
      </w:pPr>
      <w:r>
        <w:rPr>
          <w:rFonts w:ascii="Times New Roman" w:hAnsi="Times New Roman" w:cs="Times New Roman"/>
        </w:rPr>
        <w:t>Methodology</w:t>
      </w:r>
    </w:p>
    <w:p w14:paraId="4FBD01A1" w14:textId="4E114BE3" w:rsidR="00AD41DE" w:rsidRPr="00AD41DE" w:rsidRDefault="00AD41DE" w:rsidP="00AD41DE">
      <w:pPr>
        <w:pStyle w:val="ListParagraph"/>
        <w:numPr>
          <w:ilvl w:val="0"/>
          <w:numId w:val="5"/>
        </w:numPr>
        <w:rPr>
          <w:rFonts w:ascii="Times New Roman" w:hAnsi="Times New Roman" w:cs="Times New Roman"/>
        </w:rPr>
      </w:pPr>
      <w:r w:rsidRPr="00AD41DE">
        <w:rPr>
          <w:rFonts w:ascii="Times New Roman" w:hAnsi="Times New Roman" w:cs="Times New Roman"/>
        </w:rPr>
        <w:t>Text Collection</w:t>
      </w:r>
      <w:r>
        <w:rPr>
          <w:rFonts w:ascii="Times New Roman" w:hAnsi="Times New Roman" w:cs="Times New Roman"/>
        </w:rPr>
        <w:t xml:space="preserve"> and Preprocessing:</w:t>
      </w:r>
    </w:p>
    <w:p w14:paraId="20F46E08" w14:textId="77777777" w:rsidR="00AD41DE" w:rsidRPr="00AD41DE" w:rsidRDefault="00AD41DE" w:rsidP="00AD41DE">
      <w:pPr>
        <w:pStyle w:val="ListParagraph"/>
        <w:numPr>
          <w:ilvl w:val="0"/>
          <w:numId w:val="6"/>
        </w:numPr>
        <w:rPr>
          <w:rFonts w:ascii="Times New Roman" w:hAnsi="Times New Roman" w:cs="Times New Roman"/>
        </w:rPr>
      </w:pPr>
      <w:r w:rsidRPr="00AD41DE">
        <w:rPr>
          <w:rFonts w:ascii="Times New Roman" w:hAnsi="Times New Roman" w:cs="Times New Roman"/>
        </w:rPr>
        <w:t>Use web scraping to collect speeches, policy documents, and media articles from government websites and news outlets.</w:t>
      </w:r>
    </w:p>
    <w:p w14:paraId="00FC7D60" w14:textId="77777777" w:rsidR="00AD41DE" w:rsidRDefault="00AD41DE" w:rsidP="00AD41DE">
      <w:pPr>
        <w:pStyle w:val="ListParagraph"/>
        <w:numPr>
          <w:ilvl w:val="0"/>
          <w:numId w:val="6"/>
        </w:numPr>
        <w:rPr>
          <w:rFonts w:ascii="Times New Roman" w:hAnsi="Times New Roman" w:cs="Times New Roman"/>
        </w:rPr>
      </w:pPr>
      <w:r w:rsidRPr="00AD41DE">
        <w:rPr>
          <w:rFonts w:ascii="Times New Roman" w:hAnsi="Times New Roman" w:cs="Times New Roman"/>
        </w:rPr>
        <w:lastRenderedPageBreak/>
        <w:t>Focus on a sample of newly decolonized countries (e.g., Vietna</w:t>
      </w:r>
      <w:r>
        <w:rPr>
          <w:rFonts w:ascii="Times New Roman" w:hAnsi="Times New Roman" w:cs="Times New Roman"/>
        </w:rPr>
        <w:t>m</w:t>
      </w:r>
      <w:r w:rsidRPr="00AD41DE">
        <w:rPr>
          <w:rFonts w:ascii="Times New Roman" w:hAnsi="Times New Roman" w:cs="Times New Roman"/>
        </w:rPr>
        <w:t>, Algeria) and former colonial powers (e.g., France, UK) for comparison.</w:t>
      </w:r>
    </w:p>
    <w:p w14:paraId="30BB7DAE" w14:textId="494541DC" w:rsidR="00AD41DE" w:rsidRPr="00AD41DE" w:rsidRDefault="00AD41DE" w:rsidP="00AD41DE">
      <w:pPr>
        <w:pStyle w:val="ListParagraph"/>
        <w:numPr>
          <w:ilvl w:val="0"/>
          <w:numId w:val="6"/>
        </w:numPr>
        <w:rPr>
          <w:rFonts w:ascii="Times New Roman" w:hAnsi="Times New Roman" w:cs="Times New Roman"/>
        </w:rPr>
      </w:pPr>
      <w:r w:rsidRPr="00AD41DE">
        <w:rPr>
          <w:rFonts w:ascii="Times New Roman" w:hAnsi="Times New Roman" w:cs="Times New Roman"/>
        </w:rPr>
        <w:t>Clean and preprocess text data</w:t>
      </w:r>
    </w:p>
    <w:p w14:paraId="2FD68E4B" w14:textId="0F19EA03" w:rsidR="00AD41DE" w:rsidRPr="00AD41DE" w:rsidRDefault="00AD41DE" w:rsidP="00AD41DE">
      <w:pPr>
        <w:pStyle w:val="ListParagraph"/>
        <w:numPr>
          <w:ilvl w:val="0"/>
          <w:numId w:val="5"/>
        </w:numPr>
        <w:rPr>
          <w:rFonts w:ascii="Times New Roman" w:hAnsi="Times New Roman" w:cs="Times New Roman"/>
        </w:rPr>
      </w:pPr>
      <w:r w:rsidRPr="00AD41DE">
        <w:rPr>
          <w:rFonts w:ascii="Times New Roman" w:hAnsi="Times New Roman" w:cs="Times New Roman"/>
        </w:rPr>
        <w:t>Text Analysis:</w:t>
      </w:r>
    </w:p>
    <w:p w14:paraId="551DA824" w14:textId="77777777" w:rsidR="00AD41DE" w:rsidRPr="00AD41DE" w:rsidRDefault="00AD41DE" w:rsidP="00AD41DE">
      <w:pPr>
        <w:pStyle w:val="ListParagraph"/>
        <w:numPr>
          <w:ilvl w:val="0"/>
          <w:numId w:val="7"/>
        </w:numPr>
        <w:rPr>
          <w:rFonts w:ascii="Times New Roman" w:hAnsi="Times New Roman" w:cs="Times New Roman"/>
        </w:rPr>
      </w:pPr>
      <w:r w:rsidRPr="00AD41DE">
        <w:rPr>
          <w:rFonts w:ascii="Times New Roman" w:hAnsi="Times New Roman" w:cs="Times New Roman"/>
        </w:rPr>
        <w:t>Topic Modeling: Use Latent Dirichlet Allocation (LDA) to identify common themes in political discourse (e.g., economic growth, democracy, corruption).</w:t>
      </w:r>
    </w:p>
    <w:p w14:paraId="6DC83F32" w14:textId="77777777" w:rsidR="00AD41DE" w:rsidRPr="00AD41DE" w:rsidRDefault="00AD41DE" w:rsidP="00AD41DE">
      <w:pPr>
        <w:pStyle w:val="ListParagraph"/>
        <w:numPr>
          <w:ilvl w:val="0"/>
          <w:numId w:val="7"/>
        </w:numPr>
        <w:rPr>
          <w:rFonts w:ascii="Times New Roman" w:hAnsi="Times New Roman" w:cs="Times New Roman"/>
        </w:rPr>
      </w:pPr>
      <w:r w:rsidRPr="00AD41DE">
        <w:rPr>
          <w:rFonts w:ascii="Times New Roman" w:hAnsi="Times New Roman" w:cs="Times New Roman"/>
        </w:rPr>
        <w:t>Sentiment Analysis: Analyze the tone of discourse (positive, negative, neutral) toward economic development and political freedom.</w:t>
      </w:r>
    </w:p>
    <w:p w14:paraId="362D645D" w14:textId="77777777" w:rsidR="00AD41DE" w:rsidRPr="00AD41DE" w:rsidRDefault="00AD41DE" w:rsidP="00AD41DE">
      <w:pPr>
        <w:pStyle w:val="ListParagraph"/>
        <w:numPr>
          <w:ilvl w:val="0"/>
          <w:numId w:val="7"/>
        </w:numPr>
        <w:rPr>
          <w:rFonts w:ascii="Times New Roman" w:hAnsi="Times New Roman" w:cs="Times New Roman"/>
        </w:rPr>
      </w:pPr>
      <w:r w:rsidRPr="00AD41DE">
        <w:rPr>
          <w:rFonts w:ascii="Times New Roman" w:hAnsi="Times New Roman" w:cs="Times New Roman"/>
        </w:rPr>
        <w:t>Framing Analysis: Identify how economic and political issues are framed (e.g., as opportunities, threats, or challenges).</w:t>
      </w:r>
    </w:p>
    <w:p w14:paraId="06701FBA" w14:textId="46C30BF9" w:rsidR="00AD41DE" w:rsidRPr="00AD41DE" w:rsidRDefault="00AD41DE" w:rsidP="00AD41DE">
      <w:pPr>
        <w:pStyle w:val="ListParagraph"/>
        <w:numPr>
          <w:ilvl w:val="0"/>
          <w:numId w:val="5"/>
        </w:numPr>
        <w:rPr>
          <w:rFonts w:ascii="Times New Roman" w:hAnsi="Times New Roman" w:cs="Times New Roman"/>
        </w:rPr>
      </w:pPr>
      <w:r w:rsidRPr="00AD41DE">
        <w:rPr>
          <w:rFonts w:ascii="Times New Roman" w:hAnsi="Times New Roman" w:cs="Times New Roman"/>
        </w:rPr>
        <w:t>Integration with Quantitative Data:</w:t>
      </w:r>
    </w:p>
    <w:p w14:paraId="167DD12E" w14:textId="77777777" w:rsidR="00AD41DE" w:rsidRPr="00AD41DE" w:rsidRDefault="00AD41DE" w:rsidP="00AD41DE">
      <w:pPr>
        <w:pStyle w:val="ListParagraph"/>
        <w:numPr>
          <w:ilvl w:val="0"/>
          <w:numId w:val="8"/>
        </w:numPr>
        <w:rPr>
          <w:rFonts w:ascii="Times New Roman" w:hAnsi="Times New Roman" w:cs="Times New Roman"/>
        </w:rPr>
      </w:pPr>
      <w:r w:rsidRPr="00AD41DE">
        <w:rPr>
          <w:rFonts w:ascii="Times New Roman" w:hAnsi="Times New Roman" w:cs="Times New Roman"/>
        </w:rPr>
        <w:t>Correlate textual findings (e.g., prevalence of democratic themes) with economic and political indicators (e.g., GDP growth, political freedom scores).</w:t>
      </w:r>
    </w:p>
    <w:p w14:paraId="1806404D" w14:textId="77777777" w:rsidR="00AD41DE" w:rsidRDefault="00AD41DE" w:rsidP="00AD41DE">
      <w:pPr>
        <w:rPr>
          <w:rFonts w:ascii="Times New Roman" w:hAnsi="Times New Roman" w:cs="Times New Roman"/>
        </w:rPr>
      </w:pPr>
    </w:p>
    <w:p w14:paraId="54BB9567" w14:textId="42DD9221" w:rsidR="00AD41DE" w:rsidRPr="00AD41DE" w:rsidRDefault="00AD41DE" w:rsidP="00AD41DE">
      <w:pPr>
        <w:rPr>
          <w:rFonts w:ascii="Times New Roman" w:hAnsi="Times New Roman" w:cs="Times New Roman"/>
        </w:rPr>
      </w:pPr>
      <w:r w:rsidRPr="00AD41DE">
        <w:rPr>
          <w:rFonts w:ascii="Times New Roman" w:hAnsi="Times New Roman" w:cs="Times New Roman"/>
        </w:rPr>
        <w:t>Expected Outcomes</w:t>
      </w:r>
    </w:p>
    <w:p w14:paraId="3B5F6CA8" w14:textId="77777777" w:rsidR="00AD41DE" w:rsidRPr="00AD41DE" w:rsidRDefault="00AD41DE" w:rsidP="00AD41DE">
      <w:pPr>
        <w:pStyle w:val="ListParagraph"/>
        <w:numPr>
          <w:ilvl w:val="0"/>
          <w:numId w:val="9"/>
        </w:numPr>
        <w:rPr>
          <w:rFonts w:ascii="Times New Roman" w:hAnsi="Times New Roman" w:cs="Times New Roman"/>
        </w:rPr>
      </w:pPr>
      <w:r w:rsidRPr="00AD41DE">
        <w:rPr>
          <w:rFonts w:ascii="Times New Roman" w:hAnsi="Times New Roman" w:cs="Times New Roman"/>
        </w:rPr>
        <w:t>Identification of key themes and narratives in political discourse related to economic development and political freedom.</w:t>
      </w:r>
    </w:p>
    <w:p w14:paraId="56D83382" w14:textId="77777777" w:rsidR="00AD41DE" w:rsidRPr="00AD41DE" w:rsidRDefault="00AD41DE" w:rsidP="00AD41DE">
      <w:pPr>
        <w:pStyle w:val="ListParagraph"/>
        <w:numPr>
          <w:ilvl w:val="0"/>
          <w:numId w:val="9"/>
        </w:numPr>
        <w:rPr>
          <w:rFonts w:ascii="Times New Roman" w:hAnsi="Times New Roman" w:cs="Times New Roman"/>
        </w:rPr>
      </w:pPr>
      <w:r w:rsidRPr="00AD41DE">
        <w:rPr>
          <w:rFonts w:ascii="Times New Roman" w:hAnsi="Times New Roman" w:cs="Times New Roman"/>
        </w:rPr>
        <w:t>Insights into how discourse differs between newly decolonized countries and former colonial powers.</w:t>
      </w:r>
    </w:p>
    <w:p w14:paraId="2BB0B9EA" w14:textId="3F3CF132" w:rsidR="00754143" w:rsidRPr="00AD41DE" w:rsidRDefault="00AD41DE" w:rsidP="00AD41DE">
      <w:pPr>
        <w:pStyle w:val="ListParagraph"/>
        <w:numPr>
          <w:ilvl w:val="0"/>
          <w:numId w:val="9"/>
        </w:numPr>
        <w:rPr>
          <w:rFonts w:ascii="Times New Roman" w:hAnsi="Times New Roman" w:cs="Times New Roman"/>
        </w:rPr>
      </w:pPr>
      <w:r w:rsidRPr="00AD41DE">
        <w:rPr>
          <w:rFonts w:ascii="Times New Roman" w:hAnsi="Times New Roman" w:cs="Times New Roman"/>
        </w:rPr>
        <w:t>A deeper understanding of how cultural and historical factors shape political narratives and their alignment (or misalignment) with modernization theory.</w:t>
      </w:r>
    </w:p>
    <w:sectPr w:rsidR="00754143" w:rsidRPr="00AD4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83C"/>
    <w:multiLevelType w:val="hybridMultilevel"/>
    <w:tmpl w:val="5FE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433A2"/>
    <w:multiLevelType w:val="hybridMultilevel"/>
    <w:tmpl w:val="6C36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79E9"/>
    <w:multiLevelType w:val="hybridMultilevel"/>
    <w:tmpl w:val="8ACAF942"/>
    <w:lvl w:ilvl="0" w:tplc="3294AD7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DB3712"/>
    <w:multiLevelType w:val="hybridMultilevel"/>
    <w:tmpl w:val="DC80CAC4"/>
    <w:lvl w:ilvl="0" w:tplc="3294AD7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9227FF"/>
    <w:multiLevelType w:val="hybridMultilevel"/>
    <w:tmpl w:val="059E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37D96"/>
    <w:multiLevelType w:val="hybridMultilevel"/>
    <w:tmpl w:val="74CE8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5041E"/>
    <w:multiLevelType w:val="hybridMultilevel"/>
    <w:tmpl w:val="0AEA2F1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CBC356D"/>
    <w:multiLevelType w:val="hybridMultilevel"/>
    <w:tmpl w:val="5244688E"/>
    <w:lvl w:ilvl="0" w:tplc="3294AD7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302BB"/>
    <w:multiLevelType w:val="hybridMultilevel"/>
    <w:tmpl w:val="DE948968"/>
    <w:lvl w:ilvl="0" w:tplc="3294AD7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889631">
    <w:abstractNumId w:val="7"/>
  </w:num>
  <w:num w:numId="2" w16cid:durableId="2060667998">
    <w:abstractNumId w:val="4"/>
  </w:num>
  <w:num w:numId="3" w16cid:durableId="1059328976">
    <w:abstractNumId w:val="1"/>
  </w:num>
  <w:num w:numId="4" w16cid:durableId="1818254488">
    <w:abstractNumId w:val="0"/>
  </w:num>
  <w:num w:numId="5" w16cid:durableId="1654985383">
    <w:abstractNumId w:val="5"/>
  </w:num>
  <w:num w:numId="6" w16cid:durableId="535238895">
    <w:abstractNumId w:val="3"/>
  </w:num>
  <w:num w:numId="7" w16cid:durableId="212692609">
    <w:abstractNumId w:val="2"/>
  </w:num>
  <w:num w:numId="8" w16cid:durableId="1908027140">
    <w:abstractNumId w:val="8"/>
  </w:num>
  <w:num w:numId="9" w16cid:durableId="630746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5A"/>
    <w:rsid w:val="005A3ABE"/>
    <w:rsid w:val="00754143"/>
    <w:rsid w:val="008C4C41"/>
    <w:rsid w:val="00A74F5A"/>
    <w:rsid w:val="00AD41DE"/>
    <w:rsid w:val="00D64CD8"/>
    <w:rsid w:val="00EA3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B64140"/>
  <w15:chartTrackingRefBased/>
  <w15:docId w15:val="{63A35826-FC5C-6742-8A61-020AED31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A74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F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F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F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F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F5A"/>
    <w:rPr>
      <w:rFonts w:eastAsiaTheme="majorEastAsia" w:cstheme="majorBidi"/>
      <w:color w:val="272727" w:themeColor="text1" w:themeTint="D8"/>
    </w:rPr>
  </w:style>
  <w:style w:type="paragraph" w:styleId="Title">
    <w:name w:val="Title"/>
    <w:basedOn w:val="Normal"/>
    <w:next w:val="Normal"/>
    <w:link w:val="TitleChar"/>
    <w:uiPriority w:val="10"/>
    <w:qFormat/>
    <w:rsid w:val="00A74F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F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F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F5A"/>
    <w:rPr>
      <w:i/>
      <w:iCs/>
      <w:color w:val="404040" w:themeColor="text1" w:themeTint="BF"/>
    </w:rPr>
  </w:style>
  <w:style w:type="paragraph" w:styleId="ListParagraph">
    <w:name w:val="List Paragraph"/>
    <w:basedOn w:val="Normal"/>
    <w:uiPriority w:val="34"/>
    <w:qFormat/>
    <w:rsid w:val="00A74F5A"/>
    <w:pPr>
      <w:ind w:left="720"/>
      <w:contextualSpacing/>
    </w:pPr>
  </w:style>
  <w:style w:type="character" w:styleId="IntenseEmphasis">
    <w:name w:val="Intense Emphasis"/>
    <w:basedOn w:val="DefaultParagraphFont"/>
    <w:uiPriority w:val="21"/>
    <w:qFormat/>
    <w:rsid w:val="00A74F5A"/>
    <w:rPr>
      <w:i/>
      <w:iCs/>
      <w:color w:val="0F4761" w:themeColor="accent1" w:themeShade="BF"/>
    </w:rPr>
  </w:style>
  <w:style w:type="paragraph" w:styleId="IntenseQuote">
    <w:name w:val="Intense Quote"/>
    <w:basedOn w:val="Normal"/>
    <w:next w:val="Normal"/>
    <w:link w:val="IntenseQuoteChar"/>
    <w:uiPriority w:val="30"/>
    <w:qFormat/>
    <w:rsid w:val="00A74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F5A"/>
    <w:rPr>
      <w:i/>
      <w:iCs/>
      <w:color w:val="0F4761" w:themeColor="accent1" w:themeShade="BF"/>
    </w:rPr>
  </w:style>
  <w:style w:type="character" w:styleId="IntenseReference">
    <w:name w:val="Intense Reference"/>
    <w:basedOn w:val="DefaultParagraphFont"/>
    <w:uiPriority w:val="32"/>
    <w:qFormat/>
    <w:rsid w:val="00A74F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2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Nguyen, Binh</cp:lastModifiedBy>
  <cp:revision>1</cp:revision>
  <dcterms:created xsi:type="dcterms:W3CDTF">2025-02-07T01:19:00Z</dcterms:created>
  <dcterms:modified xsi:type="dcterms:W3CDTF">2025-02-07T01:41:00Z</dcterms:modified>
</cp:coreProperties>
</file>