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E40D" w14:textId="1E25564C" w:rsidR="00E63B4E" w:rsidRDefault="00995099">
      <w:pPr>
        <w:rPr>
          <w:rFonts w:ascii="Times New Roman" w:hAnsi="Times New Roman" w:cs="Times New Roman"/>
        </w:rPr>
      </w:pPr>
      <w:r>
        <w:rPr>
          <w:rFonts w:ascii="Times New Roman" w:hAnsi="Times New Roman" w:cs="Times New Roman"/>
        </w:rPr>
        <w:t xml:space="preserve">David Whitmer </w:t>
      </w:r>
    </w:p>
    <w:p w14:paraId="704D4D84" w14:textId="0A3FA52D" w:rsidR="00995099" w:rsidRDefault="00995099">
      <w:pPr>
        <w:rPr>
          <w:rFonts w:ascii="Times New Roman" w:hAnsi="Times New Roman" w:cs="Times New Roman"/>
        </w:rPr>
      </w:pPr>
      <w:r>
        <w:rPr>
          <w:rFonts w:ascii="Times New Roman" w:hAnsi="Times New Roman" w:cs="Times New Roman"/>
        </w:rPr>
        <w:t>DATA 400: Capstone</w:t>
      </w:r>
    </w:p>
    <w:p w14:paraId="79363A07" w14:textId="2D68ABED" w:rsidR="00995099" w:rsidRDefault="00995099">
      <w:pPr>
        <w:rPr>
          <w:rFonts w:ascii="Times New Roman" w:hAnsi="Times New Roman" w:cs="Times New Roman"/>
        </w:rPr>
      </w:pPr>
      <w:r>
        <w:rPr>
          <w:rFonts w:ascii="Times New Roman" w:hAnsi="Times New Roman" w:cs="Times New Roman"/>
        </w:rPr>
        <w:t>Professor Bilen</w:t>
      </w:r>
    </w:p>
    <w:p w14:paraId="29C4AE78" w14:textId="53875268" w:rsidR="00995099" w:rsidRDefault="00995099">
      <w:pPr>
        <w:rPr>
          <w:rFonts w:ascii="Times New Roman" w:hAnsi="Times New Roman" w:cs="Times New Roman"/>
        </w:rPr>
      </w:pPr>
      <w:r>
        <w:rPr>
          <w:rFonts w:ascii="Times New Roman" w:hAnsi="Times New Roman" w:cs="Times New Roman"/>
        </w:rPr>
        <w:t>January 30, 2026</w:t>
      </w:r>
    </w:p>
    <w:p w14:paraId="42E9DC7C" w14:textId="211B75FF" w:rsidR="00995099" w:rsidRDefault="00995099">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Project Idea</w:t>
      </w:r>
    </w:p>
    <w:p w14:paraId="0C91F752" w14:textId="77777777" w:rsidR="00995099" w:rsidRPr="00995099" w:rsidRDefault="00995099" w:rsidP="00995099">
      <w:pPr>
        <w:spacing w:line="480" w:lineRule="auto"/>
        <w:rPr>
          <w:rFonts w:ascii="Times New Roman" w:hAnsi="Times New Roman" w:cs="Times New Roman"/>
        </w:rPr>
      </w:pPr>
      <w:r>
        <w:rPr>
          <w:rFonts w:ascii="Times New Roman" w:hAnsi="Times New Roman" w:cs="Times New Roman"/>
        </w:rPr>
        <w:tab/>
      </w:r>
      <w:r w:rsidRPr="00995099">
        <w:rPr>
          <w:rFonts w:ascii="Times New Roman" w:hAnsi="Times New Roman" w:cs="Times New Roman"/>
        </w:rPr>
        <w:t xml:space="preserve">For my three-course sequence to complete the Data Analytics major, I chose English. The goal of this project is to apply data-driven methods to examine narrative time and setting in Karl Ove Knausgaard’s </w:t>
      </w:r>
      <w:proofErr w:type="gramStart"/>
      <w:r w:rsidRPr="00995099">
        <w:rPr>
          <w:rFonts w:ascii="Times New Roman" w:hAnsi="Times New Roman" w:cs="Times New Roman"/>
        </w:rPr>
        <w:t>A</w:t>
      </w:r>
      <w:proofErr w:type="gramEnd"/>
      <w:r w:rsidRPr="00995099">
        <w:rPr>
          <w:rFonts w:ascii="Times New Roman" w:hAnsi="Times New Roman" w:cs="Times New Roman"/>
        </w:rPr>
        <w:t xml:space="preserve"> Death in the Family. Specifically, this project seeks to map the non-chronological movement of the narrative by tracking shifts in temporal position and setting throughout the text. The proposed research question is: How does Knausgaard’s use of non-linear chronology and recurring settings structure the reader’s experience of memory and narration in A Death in the Family? Ultimately, the goal of the project is to help literary scholars and readers make sense of the novel’s fragmented temporal structure by visualizing how the narrative moves across time and place.</w:t>
      </w:r>
    </w:p>
    <w:p w14:paraId="56C9B318" w14:textId="371CF20E" w:rsidR="00995099" w:rsidRPr="00995099" w:rsidRDefault="00995099" w:rsidP="00995099">
      <w:pPr>
        <w:spacing w:line="480" w:lineRule="auto"/>
        <w:ind w:firstLine="720"/>
        <w:rPr>
          <w:rFonts w:ascii="Times New Roman" w:hAnsi="Times New Roman" w:cs="Times New Roman"/>
        </w:rPr>
      </w:pPr>
      <w:r w:rsidRPr="00995099">
        <w:rPr>
          <w:rFonts w:ascii="Times New Roman" w:hAnsi="Times New Roman" w:cs="Times New Roman"/>
        </w:rPr>
        <w:t xml:space="preserve">The primary text for this project is A Death in the Family, the first volume of Knausgaard’s My </w:t>
      </w:r>
      <w:r>
        <w:rPr>
          <w:rFonts w:ascii="Times New Roman" w:hAnsi="Times New Roman" w:cs="Times New Roman"/>
        </w:rPr>
        <w:t>Life</w:t>
      </w:r>
      <w:r w:rsidRPr="00995099">
        <w:rPr>
          <w:rFonts w:ascii="Times New Roman" w:hAnsi="Times New Roman" w:cs="Times New Roman"/>
        </w:rPr>
        <w:t xml:space="preserve"> series. I own a digital copy of the novel, and because the book spans approximately 600 pages, it provides a substantial and ethically sound dataset for analysis. The length and density of the text make it particularly well suited for a data analytics approach, as the narrative repeatedly shifts between different moments in Knausgaard’s life and revisits key locations across decades.</w:t>
      </w:r>
    </w:p>
    <w:p w14:paraId="12E8834D" w14:textId="77777777" w:rsidR="00995099" w:rsidRPr="00995099" w:rsidRDefault="00995099" w:rsidP="00995099">
      <w:pPr>
        <w:spacing w:line="480" w:lineRule="auto"/>
        <w:ind w:firstLine="720"/>
        <w:rPr>
          <w:rFonts w:ascii="Times New Roman" w:hAnsi="Times New Roman" w:cs="Times New Roman"/>
        </w:rPr>
      </w:pPr>
      <w:r w:rsidRPr="00995099">
        <w:rPr>
          <w:rFonts w:ascii="Times New Roman" w:hAnsi="Times New Roman" w:cs="Times New Roman"/>
        </w:rPr>
        <w:t xml:space="preserve">The data for this project will be created through close reading and structured annotation of the text. Each unit of analysis (such as a paragraph or page range) will be tagged for narrative time (for example, childhood, adolescence, early adulthood, or present-day narration following the father’s death) and setting (such as the childhood home, the father’s house, or other </w:t>
      </w:r>
      <w:r w:rsidRPr="00995099">
        <w:rPr>
          <w:rFonts w:ascii="Times New Roman" w:hAnsi="Times New Roman" w:cs="Times New Roman"/>
        </w:rPr>
        <w:lastRenderedPageBreak/>
        <w:t>significant locations). These annotations will then be organized into a dataset that reflects both the reading order of the novel and the underlying chronological order of the events being narrated.</w:t>
      </w:r>
    </w:p>
    <w:p w14:paraId="7D01E3CE" w14:textId="77777777" w:rsidR="00995099" w:rsidRPr="00995099" w:rsidRDefault="00995099" w:rsidP="00995099">
      <w:pPr>
        <w:spacing w:line="480" w:lineRule="auto"/>
        <w:ind w:firstLine="720"/>
        <w:rPr>
          <w:rFonts w:ascii="Times New Roman" w:hAnsi="Times New Roman" w:cs="Times New Roman"/>
        </w:rPr>
      </w:pPr>
      <w:r w:rsidRPr="00995099">
        <w:rPr>
          <w:rFonts w:ascii="Times New Roman" w:hAnsi="Times New Roman" w:cs="Times New Roman"/>
        </w:rPr>
        <w:t xml:space="preserve">Once the dataset is constructed, the primary analytical method will be visualization rather than inferential modeling. The central output of the project will be an interactive timeline that displays narrative time and setting in chronological order. When a user hovers over a specific date or </w:t>
      </w:r>
      <w:proofErr w:type="gramStart"/>
      <w:r w:rsidRPr="00995099">
        <w:rPr>
          <w:rFonts w:ascii="Times New Roman" w:hAnsi="Times New Roman" w:cs="Times New Roman"/>
        </w:rPr>
        <w:t>time period</w:t>
      </w:r>
      <w:proofErr w:type="gramEnd"/>
      <w:r w:rsidRPr="00995099">
        <w:rPr>
          <w:rFonts w:ascii="Times New Roman" w:hAnsi="Times New Roman" w:cs="Times New Roman"/>
        </w:rPr>
        <w:t xml:space="preserve"> on the timeline, a representative quotation from the novel will appear, allowing readers to see how Knausgaard’s prose inhabits that moment. By comparing reading order to narrative chronology, the visualization will make visible the extent to which the novel resists linear storytelling and instead organizes memory spatially and temporally.</w:t>
      </w:r>
    </w:p>
    <w:p w14:paraId="4C8D56F0" w14:textId="676F9419" w:rsidR="00995099" w:rsidRPr="00995099" w:rsidRDefault="00995099" w:rsidP="00995099">
      <w:pPr>
        <w:spacing w:line="480" w:lineRule="auto"/>
        <w:ind w:firstLine="720"/>
        <w:rPr>
          <w:rFonts w:ascii="Times New Roman" w:hAnsi="Times New Roman" w:cs="Times New Roman"/>
        </w:rPr>
      </w:pPr>
      <w:r w:rsidRPr="00995099">
        <w:rPr>
          <w:rFonts w:ascii="Times New Roman" w:hAnsi="Times New Roman" w:cs="Times New Roman"/>
        </w:rPr>
        <w:t>The intended audience for this project includes literary scholars, students, and readers of contemporary auto</w:t>
      </w:r>
      <w:r>
        <w:rPr>
          <w:rFonts w:ascii="Times New Roman" w:hAnsi="Times New Roman" w:cs="Times New Roman"/>
        </w:rPr>
        <w:t>fiction</w:t>
      </w:r>
      <w:r w:rsidRPr="00995099">
        <w:rPr>
          <w:rFonts w:ascii="Times New Roman" w:hAnsi="Times New Roman" w:cs="Times New Roman"/>
        </w:rPr>
        <w:t xml:space="preserve"> who may struggle to track the novel’s complex temporal structure through traditional close reading alone. By providing a visual and interactive tool, the project offers a new way to engage with the text that complements, rather than replaces, interpretive literary analysis. The results may also contribute to broader discussions in literary studies about memory, autobiography, and non-linear narrative form.</w:t>
      </w:r>
    </w:p>
    <w:p w14:paraId="654D0DD3" w14:textId="77777777" w:rsidR="00995099" w:rsidRPr="00995099" w:rsidRDefault="00995099" w:rsidP="00995099">
      <w:pPr>
        <w:spacing w:line="480" w:lineRule="auto"/>
        <w:ind w:firstLine="720"/>
        <w:rPr>
          <w:rFonts w:ascii="Times New Roman" w:hAnsi="Times New Roman" w:cs="Times New Roman"/>
        </w:rPr>
      </w:pPr>
      <w:r w:rsidRPr="00995099">
        <w:rPr>
          <w:rFonts w:ascii="Times New Roman" w:hAnsi="Times New Roman" w:cs="Times New Roman"/>
        </w:rPr>
        <w:t>Ethically, the project poses minimal concerns. Because I own a digital copy of the text, the data is accessed legally and for educational purposes. The project does not involve personal data from living individuals beyond the author himself, and all quotations used in the visualization will be properly cited and limited in length. The goal is not to reproduce the text but to analyze and contextualize it. Overall, this project demonstrates how data analytics methods can be used responsibly to illuminate complex narrative structures in contemporary literature.</w:t>
      </w:r>
    </w:p>
    <w:p w14:paraId="45E189C3" w14:textId="58185348" w:rsidR="00995099" w:rsidRPr="00995099" w:rsidRDefault="00995099" w:rsidP="00995099">
      <w:pPr>
        <w:spacing w:line="480" w:lineRule="auto"/>
        <w:rPr>
          <w:rFonts w:ascii="Times New Roman" w:hAnsi="Times New Roman" w:cs="Times New Roman"/>
        </w:rPr>
      </w:pPr>
      <w:r>
        <w:rPr>
          <w:rFonts w:ascii="Times New Roman" w:hAnsi="Times New Roman" w:cs="Times New Roman"/>
        </w:rPr>
        <w:lastRenderedPageBreak/>
        <w:t xml:space="preserve"> </w:t>
      </w:r>
    </w:p>
    <w:p w14:paraId="1702A0E2" w14:textId="45840F48" w:rsidR="00995099" w:rsidRDefault="00995099">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16DC3B9" w14:textId="6CE992F3" w:rsidR="00995099" w:rsidRDefault="00995099">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D750FB9" w14:textId="77777777" w:rsidR="00995099" w:rsidRPr="00995099" w:rsidRDefault="00995099">
      <w:pPr>
        <w:rPr>
          <w:rFonts w:ascii="Times New Roman" w:hAnsi="Times New Roman" w:cs="Times New Roman"/>
        </w:rPr>
      </w:pPr>
    </w:p>
    <w:sectPr w:rsidR="00995099" w:rsidRPr="00995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99"/>
    <w:rsid w:val="00016684"/>
    <w:rsid w:val="0007379D"/>
    <w:rsid w:val="00092A3F"/>
    <w:rsid w:val="002755FE"/>
    <w:rsid w:val="008A0F5C"/>
    <w:rsid w:val="00980995"/>
    <w:rsid w:val="00995099"/>
    <w:rsid w:val="00BF32E2"/>
    <w:rsid w:val="00BF62B8"/>
    <w:rsid w:val="00E6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44D704"/>
  <w15:chartTrackingRefBased/>
  <w15:docId w15:val="{5C5C2172-9E79-C743-9A64-AB0A6CCD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099"/>
    <w:rPr>
      <w:rFonts w:eastAsiaTheme="majorEastAsia" w:cstheme="majorBidi"/>
      <w:color w:val="272727" w:themeColor="text1" w:themeTint="D8"/>
    </w:rPr>
  </w:style>
  <w:style w:type="paragraph" w:styleId="Title">
    <w:name w:val="Title"/>
    <w:basedOn w:val="Normal"/>
    <w:next w:val="Normal"/>
    <w:link w:val="TitleChar"/>
    <w:uiPriority w:val="10"/>
    <w:qFormat/>
    <w:rsid w:val="00995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099"/>
    <w:pPr>
      <w:spacing w:before="160"/>
      <w:jc w:val="center"/>
    </w:pPr>
    <w:rPr>
      <w:i/>
      <w:iCs/>
      <w:color w:val="404040" w:themeColor="text1" w:themeTint="BF"/>
    </w:rPr>
  </w:style>
  <w:style w:type="character" w:customStyle="1" w:styleId="QuoteChar">
    <w:name w:val="Quote Char"/>
    <w:basedOn w:val="DefaultParagraphFont"/>
    <w:link w:val="Quote"/>
    <w:uiPriority w:val="29"/>
    <w:rsid w:val="00995099"/>
    <w:rPr>
      <w:i/>
      <w:iCs/>
      <w:color w:val="404040" w:themeColor="text1" w:themeTint="BF"/>
    </w:rPr>
  </w:style>
  <w:style w:type="paragraph" w:styleId="ListParagraph">
    <w:name w:val="List Paragraph"/>
    <w:basedOn w:val="Normal"/>
    <w:uiPriority w:val="34"/>
    <w:qFormat/>
    <w:rsid w:val="00995099"/>
    <w:pPr>
      <w:ind w:left="720"/>
      <w:contextualSpacing/>
    </w:pPr>
  </w:style>
  <w:style w:type="character" w:styleId="IntenseEmphasis">
    <w:name w:val="Intense Emphasis"/>
    <w:basedOn w:val="DefaultParagraphFont"/>
    <w:uiPriority w:val="21"/>
    <w:qFormat/>
    <w:rsid w:val="00995099"/>
    <w:rPr>
      <w:i/>
      <w:iCs/>
      <w:color w:val="0F4761" w:themeColor="accent1" w:themeShade="BF"/>
    </w:rPr>
  </w:style>
  <w:style w:type="paragraph" w:styleId="IntenseQuote">
    <w:name w:val="Intense Quote"/>
    <w:basedOn w:val="Normal"/>
    <w:next w:val="Normal"/>
    <w:link w:val="IntenseQuoteChar"/>
    <w:uiPriority w:val="30"/>
    <w:qFormat/>
    <w:rsid w:val="00995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099"/>
    <w:rPr>
      <w:i/>
      <w:iCs/>
      <w:color w:val="0F4761" w:themeColor="accent1" w:themeShade="BF"/>
    </w:rPr>
  </w:style>
  <w:style w:type="character" w:styleId="IntenseReference">
    <w:name w:val="Intense Reference"/>
    <w:basedOn w:val="DefaultParagraphFont"/>
    <w:uiPriority w:val="32"/>
    <w:qFormat/>
    <w:rsid w:val="00995099"/>
    <w:rPr>
      <w:b/>
      <w:bCs/>
      <w:smallCaps/>
      <w:color w:val="0F4761" w:themeColor="accent1" w:themeShade="BF"/>
      <w:spacing w:val="5"/>
    </w:rPr>
  </w:style>
  <w:style w:type="paragraph" w:styleId="NormalWeb">
    <w:name w:val="Normal (Web)"/>
    <w:basedOn w:val="Normal"/>
    <w:uiPriority w:val="99"/>
    <w:semiHidden/>
    <w:unhideWhenUsed/>
    <w:rsid w:val="009950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Whitmer, David</dc:creator>
  <cp:keywords/>
  <dc:description/>
  <cp:lastModifiedBy>Whitmer, David</cp:lastModifiedBy>
  <cp:revision>1</cp:revision>
  <dcterms:created xsi:type="dcterms:W3CDTF">2026-01-29T20:30:00Z</dcterms:created>
  <dcterms:modified xsi:type="dcterms:W3CDTF">2026-01-29T23:27:00Z</dcterms:modified>
</cp:coreProperties>
</file>