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D5" w:rsidRDefault="001957D5" w:rsidP="00D676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Haskell continuation: Monads</w:t>
      </w:r>
    </w:p>
    <w:p w:rsidR="001957D5" w:rsidRDefault="001957D5" w:rsidP="00D676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Functions</w:t>
      </w:r>
    </w:p>
    <w:p w:rsidR="00D676C9" w:rsidRDefault="00D676C9" w:rsidP="00D676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Type class</w:t>
      </w:r>
    </w:p>
    <w:p w:rsidR="00D676C9" w:rsidRDefault="00D676C9" w:rsidP="00D676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Type class </w:t>
      </w:r>
      <w:r w:rsidR="001957D5">
        <w:rPr>
          <w:rFonts w:cstheme="minorHAnsi"/>
          <w:bCs/>
          <w:sz w:val="24"/>
          <w:szCs w:val="24"/>
        </w:rPr>
        <w:t xml:space="preserve">is </w:t>
      </w:r>
      <w:r w:rsidRPr="00AA63F3">
        <w:rPr>
          <w:rFonts w:cstheme="minorHAnsi"/>
          <w:bCs/>
          <w:sz w:val="24"/>
          <w:szCs w:val="24"/>
        </w:rPr>
        <w:t xml:space="preserve">sort of an interface that defines some behavior. A type can be made an instance of a typeclass if it supports that behavior. Example: The </w:t>
      </w:r>
      <w:proofErr w:type="spellStart"/>
      <w:r w:rsidRPr="00AA63F3">
        <w:rPr>
          <w:rFonts w:cstheme="minorHAnsi"/>
          <w:bCs/>
          <w:sz w:val="24"/>
          <w:szCs w:val="24"/>
        </w:rPr>
        <w:t>Int</w:t>
      </w:r>
      <w:proofErr w:type="spellEnd"/>
      <w:r w:rsidRPr="00AA63F3">
        <w:rPr>
          <w:rFonts w:cstheme="minorHAnsi"/>
          <w:bCs/>
          <w:sz w:val="24"/>
          <w:szCs w:val="24"/>
        </w:rPr>
        <w:t xml:space="preserve"> type is an instance of the </w:t>
      </w:r>
      <w:proofErr w:type="spellStart"/>
      <w:r w:rsidRPr="00AA63F3">
        <w:rPr>
          <w:rFonts w:cstheme="minorHAnsi"/>
          <w:bCs/>
          <w:sz w:val="24"/>
          <w:szCs w:val="24"/>
        </w:rPr>
        <w:t>Eq</w:t>
      </w:r>
      <w:proofErr w:type="spellEnd"/>
      <w:r w:rsidRPr="00AA63F3">
        <w:rPr>
          <w:rFonts w:cstheme="minorHAnsi"/>
          <w:bCs/>
          <w:sz w:val="24"/>
          <w:szCs w:val="24"/>
        </w:rPr>
        <w:t xml:space="preserve"> typeclass because the </w:t>
      </w:r>
      <w:proofErr w:type="spellStart"/>
      <w:r w:rsidRPr="00AA63F3">
        <w:rPr>
          <w:rFonts w:cstheme="minorHAnsi"/>
          <w:bCs/>
          <w:sz w:val="24"/>
          <w:szCs w:val="24"/>
        </w:rPr>
        <w:t>Eq</w:t>
      </w:r>
      <w:proofErr w:type="spellEnd"/>
      <w:r w:rsidRPr="00AA63F3">
        <w:rPr>
          <w:rFonts w:cstheme="minorHAnsi"/>
          <w:bCs/>
          <w:sz w:val="24"/>
          <w:szCs w:val="24"/>
        </w:rPr>
        <w:t xml:space="preserve"> typeclass defines behavior for stuff that can be equated.</w:t>
      </w:r>
    </w:p>
    <w:p w:rsidR="00D676C9" w:rsidRPr="00F73B64" w:rsidRDefault="00D676C9" w:rsidP="00D676C9">
      <w:pPr>
        <w:rPr>
          <w:rFonts w:cstheme="minorHAnsi"/>
          <w:bCs/>
          <w:sz w:val="24"/>
          <w:szCs w:val="24"/>
        </w:rPr>
      </w:pPr>
      <w:r w:rsidRPr="00F73B64">
        <w:rPr>
          <w:rFonts w:cstheme="minorHAnsi"/>
          <w:bCs/>
          <w:sz w:val="24"/>
          <w:szCs w:val="24"/>
        </w:rPr>
        <w:t>In Haskell, the most common standard classes are the following ones: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proofErr w:type="spellStart"/>
      <w:r w:rsidRPr="00EC31BA">
        <w:rPr>
          <w:rFonts w:cstheme="minorHAnsi"/>
          <w:b/>
          <w:bCs/>
          <w:sz w:val="24"/>
          <w:szCs w:val="24"/>
        </w:rPr>
        <w:t>Num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numeric types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Pr="00FE5E90">
        <w:rPr>
          <w:rFonts w:cstheme="minorHAnsi"/>
          <w:bCs/>
          <w:sz w:val="24"/>
          <w:szCs w:val="24"/>
        </w:rPr>
        <w:t>ontains types whose values are numeric, and as such can be pr</w:t>
      </w:r>
      <w:r>
        <w:rPr>
          <w:rFonts w:cstheme="minorHAnsi"/>
          <w:bCs/>
          <w:sz w:val="24"/>
          <w:szCs w:val="24"/>
        </w:rPr>
        <w:t xml:space="preserve">ocessed using the following six </w:t>
      </w:r>
      <w:r w:rsidRPr="00FE5E90">
        <w:rPr>
          <w:rFonts w:cstheme="minorHAnsi"/>
          <w:bCs/>
          <w:sz w:val="24"/>
          <w:szCs w:val="24"/>
        </w:rPr>
        <w:t>methods:</w:t>
      </w:r>
      <w:r>
        <w:rPr>
          <w:rFonts w:cstheme="minorHAnsi"/>
          <w:bCs/>
          <w:sz w:val="24"/>
          <w:szCs w:val="24"/>
        </w:rPr>
        <w:t xml:space="preserve">  </w:t>
      </w:r>
      <w:r w:rsidRPr="006A45EF">
        <w:rPr>
          <w:rFonts w:cstheme="minorHAnsi"/>
          <w:bCs/>
          <w:color w:val="FF0000"/>
          <w:sz w:val="24"/>
          <w:szCs w:val="24"/>
        </w:rPr>
        <w:t xml:space="preserve">+, -, *, negate, abs, </w:t>
      </w:r>
      <w:proofErr w:type="spellStart"/>
      <w:r w:rsidRPr="006A45EF">
        <w:rPr>
          <w:rFonts w:cstheme="minorHAnsi"/>
          <w:bCs/>
          <w:color w:val="FF0000"/>
          <w:sz w:val="24"/>
          <w:szCs w:val="24"/>
        </w:rPr>
        <w:t>signum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FE5E90">
        <w:rPr>
          <w:rFonts w:cstheme="minorHAnsi"/>
          <w:b/>
          <w:bCs/>
          <w:sz w:val="24"/>
          <w:szCs w:val="24"/>
        </w:rPr>
        <w:t>Integral</w:t>
      </w:r>
      <w:r w:rsidRPr="00FE5E90">
        <w:rPr>
          <w:rFonts w:cstheme="minorHAnsi"/>
          <w:bCs/>
          <w:sz w:val="24"/>
          <w:szCs w:val="24"/>
        </w:rPr>
        <w:t xml:space="preserve"> – integral types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Pr="00FE5E90">
        <w:rPr>
          <w:rFonts w:cstheme="minorHAnsi"/>
          <w:bCs/>
          <w:sz w:val="24"/>
          <w:szCs w:val="24"/>
        </w:rPr>
        <w:t xml:space="preserve">ontains </w:t>
      </w:r>
      <w:r>
        <w:rPr>
          <w:rFonts w:cstheme="minorHAnsi"/>
          <w:bCs/>
          <w:sz w:val="24"/>
          <w:szCs w:val="24"/>
        </w:rPr>
        <w:t xml:space="preserve">numeric </w:t>
      </w:r>
      <w:r w:rsidRPr="00FE5E90">
        <w:rPr>
          <w:rFonts w:cstheme="minorHAnsi"/>
          <w:bCs/>
          <w:sz w:val="24"/>
          <w:szCs w:val="24"/>
        </w:rPr>
        <w:t>types whos</w:t>
      </w:r>
      <w:r>
        <w:rPr>
          <w:rFonts w:cstheme="minorHAnsi"/>
          <w:bCs/>
          <w:sz w:val="24"/>
          <w:szCs w:val="24"/>
        </w:rPr>
        <w:t xml:space="preserve">e values are integers </w:t>
      </w:r>
      <w:r w:rsidRPr="00B706A9">
        <w:rPr>
          <w:rFonts w:cstheme="minorHAnsi"/>
          <w:bCs/>
          <w:sz w:val="24"/>
          <w:szCs w:val="24"/>
        </w:rPr>
        <w:t>and as such support the methods of integer division and integer remainder:</w:t>
      </w:r>
      <w:r>
        <w:rPr>
          <w:rFonts w:cstheme="minorHAnsi"/>
          <w:bCs/>
          <w:sz w:val="24"/>
          <w:szCs w:val="24"/>
        </w:rPr>
        <w:t xml:space="preserve"> </w:t>
      </w:r>
      <w:r w:rsidRPr="006A45EF">
        <w:rPr>
          <w:rFonts w:cstheme="minorHAnsi"/>
          <w:bCs/>
          <w:color w:val="FF0000"/>
          <w:sz w:val="24"/>
          <w:szCs w:val="24"/>
        </w:rPr>
        <w:t xml:space="preserve">div </w:t>
      </w:r>
      <w:r>
        <w:rPr>
          <w:rFonts w:cstheme="minorHAnsi"/>
          <w:bCs/>
          <w:sz w:val="24"/>
          <w:szCs w:val="24"/>
        </w:rPr>
        <w:t xml:space="preserve">and </w:t>
      </w:r>
      <w:r w:rsidRPr="006A45EF">
        <w:rPr>
          <w:rFonts w:cstheme="minorHAnsi"/>
          <w:bCs/>
          <w:color w:val="FF0000"/>
          <w:sz w:val="24"/>
          <w:szCs w:val="24"/>
        </w:rPr>
        <w:t>mod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6A45EF">
        <w:rPr>
          <w:rFonts w:cstheme="minorHAnsi"/>
          <w:b/>
          <w:bCs/>
          <w:sz w:val="24"/>
          <w:szCs w:val="24"/>
        </w:rPr>
        <w:t>Fractional</w:t>
      </w:r>
      <w:r w:rsidRPr="00B706A9">
        <w:rPr>
          <w:rFonts w:cstheme="minorHAnsi"/>
          <w:bCs/>
          <w:sz w:val="24"/>
          <w:szCs w:val="24"/>
        </w:rPr>
        <w:t xml:space="preserve"> – fractional types</w:t>
      </w:r>
    </w:p>
    <w:p w:rsidR="00D676C9" w:rsidRPr="00FE5E90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B706A9">
        <w:rPr>
          <w:rFonts w:cstheme="minorHAnsi"/>
          <w:bCs/>
          <w:sz w:val="24"/>
          <w:szCs w:val="24"/>
        </w:rPr>
        <w:t xml:space="preserve">Contains numeric types whose values are </w:t>
      </w:r>
      <w:r>
        <w:rPr>
          <w:rFonts w:cstheme="minorHAnsi"/>
          <w:bCs/>
          <w:sz w:val="24"/>
          <w:szCs w:val="24"/>
        </w:rPr>
        <w:t>decimal/fractions</w:t>
      </w:r>
      <w:r w:rsidRPr="00B706A9">
        <w:rPr>
          <w:rFonts w:cstheme="minorHAnsi"/>
          <w:bCs/>
          <w:sz w:val="24"/>
          <w:szCs w:val="24"/>
        </w:rPr>
        <w:t xml:space="preserve"> and as such support the methods of </w:t>
      </w:r>
      <w:r>
        <w:rPr>
          <w:rFonts w:cstheme="minorHAnsi"/>
          <w:bCs/>
          <w:sz w:val="24"/>
          <w:szCs w:val="24"/>
        </w:rPr>
        <w:t>fractional</w:t>
      </w:r>
      <w:r w:rsidRPr="00B706A9">
        <w:rPr>
          <w:rFonts w:cstheme="minorHAnsi"/>
          <w:bCs/>
          <w:sz w:val="24"/>
          <w:szCs w:val="24"/>
        </w:rPr>
        <w:t xml:space="preserve"> division and </w:t>
      </w:r>
      <w:r>
        <w:rPr>
          <w:rFonts w:cstheme="minorHAnsi"/>
          <w:bCs/>
          <w:sz w:val="24"/>
          <w:szCs w:val="24"/>
        </w:rPr>
        <w:t>fractional reciprocation</w:t>
      </w:r>
      <w:r w:rsidRPr="00B706A9">
        <w:rPr>
          <w:rFonts w:cstheme="minorHAnsi"/>
          <w:bCs/>
          <w:sz w:val="24"/>
          <w:szCs w:val="24"/>
        </w:rPr>
        <w:t xml:space="preserve">: </w:t>
      </w:r>
      <w:r w:rsidRPr="006A45EF">
        <w:rPr>
          <w:rFonts w:cstheme="minorHAnsi"/>
          <w:bCs/>
          <w:color w:val="FF0000"/>
          <w:sz w:val="24"/>
          <w:szCs w:val="24"/>
        </w:rPr>
        <w:t xml:space="preserve">/ </w:t>
      </w:r>
      <w:r w:rsidRPr="00B706A9">
        <w:rPr>
          <w:rFonts w:cstheme="minorHAnsi"/>
          <w:bCs/>
          <w:sz w:val="24"/>
          <w:szCs w:val="24"/>
        </w:rPr>
        <w:t xml:space="preserve">and </w:t>
      </w:r>
      <w:proofErr w:type="spellStart"/>
      <w:r w:rsidRPr="006A45EF">
        <w:rPr>
          <w:rFonts w:cstheme="minorHAnsi"/>
          <w:bCs/>
          <w:color w:val="FF0000"/>
          <w:sz w:val="24"/>
          <w:szCs w:val="24"/>
        </w:rPr>
        <w:t>recip</w:t>
      </w:r>
      <w:proofErr w:type="spellEnd"/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proofErr w:type="spellStart"/>
      <w:r w:rsidRPr="00EC31BA">
        <w:rPr>
          <w:rFonts w:cstheme="minorHAnsi"/>
          <w:b/>
          <w:bCs/>
          <w:sz w:val="24"/>
          <w:szCs w:val="24"/>
        </w:rPr>
        <w:t>Eq</w:t>
      </w:r>
      <w:proofErr w:type="spellEnd"/>
      <w:r w:rsidRPr="00EC31B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equality types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Pr="00EC31BA">
        <w:rPr>
          <w:rFonts w:cstheme="minorHAnsi"/>
          <w:bCs/>
          <w:sz w:val="24"/>
          <w:szCs w:val="24"/>
        </w:rPr>
        <w:t xml:space="preserve">ontains types whose values can be compared for equality and inequality using the following two methods </w:t>
      </w:r>
      <w:r w:rsidRPr="006A45EF">
        <w:rPr>
          <w:rFonts w:cstheme="minorHAnsi"/>
          <w:bCs/>
          <w:color w:val="FF0000"/>
          <w:sz w:val="24"/>
          <w:szCs w:val="24"/>
        </w:rPr>
        <w:t xml:space="preserve">== </w:t>
      </w:r>
      <w:r w:rsidRPr="00EC31BA">
        <w:rPr>
          <w:rFonts w:cstheme="minorHAnsi"/>
          <w:bCs/>
          <w:sz w:val="24"/>
          <w:szCs w:val="24"/>
        </w:rPr>
        <w:t xml:space="preserve">(is equal) and </w:t>
      </w:r>
      <w:r w:rsidRPr="006A45EF">
        <w:rPr>
          <w:rFonts w:cstheme="minorHAnsi"/>
          <w:bCs/>
          <w:color w:val="FF0000"/>
          <w:sz w:val="24"/>
          <w:szCs w:val="24"/>
        </w:rPr>
        <w:t>/</w:t>
      </w:r>
      <w:proofErr w:type="gramStart"/>
      <w:r w:rsidRPr="006A45EF">
        <w:rPr>
          <w:rFonts w:cstheme="minorHAnsi"/>
          <w:bCs/>
          <w:color w:val="FF0000"/>
          <w:sz w:val="24"/>
          <w:szCs w:val="24"/>
        </w:rPr>
        <w:t>=</w:t>
      </w:r>
      <w:r w:rsidRPr="00EC31BA">
        <w:rPr>
          <w:rFonts w:cstheme="minorHAnsi"/>
          <w:bCs/>
          <w:sz w:val="24"/>
          <w:szCs w:val="24"/>
        </w:rPr>
        <w:t>(</w:t>
      </w:r>
      <w:proofErr w:type="gramEnd"/>
      <w:r w:rsidRPr="00EC31BA">
        <w:rPr>
          <w:rFonts w:cstheme="minorHAnsi"/>
          <w:bCs/>
          <w:sz w:val="24"/>
          <w:szCs w:val="24"/>
        </w:rPr>
        <w:t>is not equal).</w:t>
      </w:r>
    </w:p>
    <w:p w:rsidR="00D676C9" w:rsidRPr="00947FBA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EC31BA">
        <w:rPr>
          <w:rFonts w:cstheme="minorHAnsi"/>
          <w:bCs/>
          <w:sz w:val="24"/>
          <w:szCs w:val="24"/>
        </w:rPr>
        <w:t xml:space="preserve">All the basic types Bool, Char, String, </w:t>
      </w:r>
      <w:proofErr w:type="spellStart"/>
      <w:r w:rsidRPr="00EC31BA">
        <w:rPr>
          <w:rFonts w:cstheme="minorHAnsi"/>
          <w:bCs/>
          <w:sz w:val="24"/>
          <w:szCs w:val="24"/>
        </w:rPr>
        <w:t>Int</w:t>
      </w:r>
      <w:proofErr w:type="spellEnd"/>
      <w:r w:rsidRPr="00EC31BA">
        <w:rPr>
          <w:rFonts w:cstheme="minorHAnsi"/>
          <w:bCs/>
          <w:sz w:val="24"/>
          <w:szCs w:val="24"/>
        </w:rPr>
        <w:t>, Integer, Float, and Double</w:t>
      </w:r>
      <w:r>
        <w:rPr>
          <w:rFonts w:cstheme="minorHAnsi"/>
          <w:bCs/>
          <w:sz w:val="24"/>
          <w:szCs w:val="24"/>
        </w:rPr>
        <w:t xml:space="preserve"> are instances of the </w:t>
      </w:r>
      <w:proofErr w:type="spellStart"/>
      <w:r>
        <w:rPr>
          <w:rFonts w:cstheme="minorHAnsi"/>
          <w:bCs/>
          <w:sz w:val="24"/>
          <w:szCs w:val="24"/>
        </w:rPr>
        <w:t>Eq</w:t>
      </w:r>
      <w:proofErr w:type="spellEnd"/>
      <w:r>
        <w:rPr>
          <w:rFonts w:cstheme="minorHAnsi"/>
          <w:bCs/>
          <w:sz w:val="24"/>
          <w:szCs w:val="24"/>
        </w:rPr>
        <w:t xml:space="preserve"> class, </w:t>
      </w:r>
      <w:r w:rsidRPr="00EC31BA">
        <w:rPr>
          <w:rFonts w:cstheme="minorHAnsi"/>
          <w:bCs/>
          <w:sz w:val="24"/>
          <w:szCs w:val="24"/>
        </w:rPr>
        <w:t>as are list and tuple types, provided that their element and component types are instances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EC31BA">
        <w:rPr>
          <w:rFonts w:cstheme="minorHAnsi"/>
          <w:b/>
          <w:bCs/>
          <w:sz w:val="24"/>
          <w:szCs w:val="24"/>
        </w:rPr>
        <w:t>Ord</w:t>
      </w:r>
      <w:r w:rsidRPr="00EC31B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ordered types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Pr="00EC31BA">
        <w:rPr>
          <w:rFonts w:cstheme="minorHAnsi"/>
          <w:bCs/>
          <w:sz w:val="24"/>
          <w:szCs w:val="24"/>
        </w:rPr>
        <w:t>ontains types that are ordered, and as such can be compared</w:t>
      </w:r>
      <w:r>
        <w:rPr>
          <w:rFonts w:cstheme="minorHAnsi"/>
          <w:bCs/>
          <w:sz w:val="24"/>
          <w:szCs w:val="24"/>
        </w:rPr>
        <w:t xml:space="preserve"> using these methods:</w:t>
      </w:r>
      <w:r w:rsidRPr="00EC31BA">
        <w:rPr>
          <w:rFonts w:cstheme="minorHAnsi"/>
          <w:bCs/>
          <w:sz w:val="24"/>
          <w:szCs w:val="24"/>
        </w:rPr>
        <w:t xml:space="preserve"> </w:t>
      </w:r>
      <w:r w:rsidRPr="00695746">
        <w:rPr>
          <w:rFonts w:cstheme="minorHAnsi"/>
          <w:bCs/>
          <w:color w:val="FF0000"/>
          <w:sz w:val="24"/>
          <w:szCs w:val="24"/>
        </w:rPr>
        <w:t xml:space="preserve">&lt;, &lt;=, &gt;, </w:t>
      </w:r>
      <w:r w:rsidRPr="00EC31BA">
        <w:rPr>
          <w:rFonts w:cstheme="minorHAnsi"/>
          <w:bCs/>
          <w:sz w:val="24"/>
          <w:szCs w:val="24"/>
        </w:rPr>
        <w:t xml:space="preserve">and </w:t>
      </w:r>
      <w:r w:rsidRPr="00695746">
        <w:rPr>
          <w:rFonts w:cstheme="minorHAnsi"/>
          <w:bCs/>
          <w:color w:val="FF0000"/>
          <w:sz w:val="24"/>
          <w:szCs w:val="24"/>
        </w:rPr>
        <w:t xml:space="preserve">&gt;= </w:t>
      </w:r>
      <w:r w:rsidRPr="00EC31BA">
        <w:rPr>
          <w:rFonts w:cstheme="minorHAnsi"/>
          <w:bCs/>
          <w:sz w:val="24"/>
          <w:szCs w:val="24"/>
        </w:rPr>
        <w:t xml:space="preserve">and the functions </w:t>
      </w:r>
      <w:r w:rsidRPr="00695746">
        <w:rPr>
          <w:rFonts w:cstheme="minorHAnsi"/>
          <w:bCs/>
          <w:color w:val="FF0000"/>
          <w:sz w:val="24"/>
          <w:szCs w:val="24"/>
        </w:rPr>
        <w:t>min</w:t>
      </w:r>
      <w:r w:rsidRPr="00EC31BA">
        <w:rPr>
          <w:rFonts w:cstheme="minorHAnsi"/>
          <w:bCs/>
          <w:sz w:val="24"/>
          <w:szCs w:val="24"/>
        </w:rPr>
        <w:t xml:space="preserve">, </w:t>
      </w:r>
      <w:r w:rsidRPr="00695746">
        <w:rPr>
          <w:rFonts w:cstheme="minorHAnsi"/>
          <w:bCs/>
          <w:color w:val="FF0000"/>
          <w:sz w:val="24"/>
          <w:szCs w:val="24"/>
        </w:rPr>
        <w:t>max</w:t>
      </w:r>
      <w:r w:rsidRPr="00EC31BA">
        <w:rPr>
          <w:rFonts w:cstheme="minorHAnsi"/>
          <w:bCs/>
          <w:sz w:val="24"/>
          <w:szCs w:val="24"/>
        </w:rPr>
        <w:t xml:space="preserve">, and </w:t>
      </w:r>
      <w:r w:rsidRPr="00695746">
        <w:rPr>
          <w:rFonts w:cstheme="minorHAnsi"/>
          <w:bCs/>
          <w:color w:val="FF0000"/>
          <w:sz w:val="24"/>
          <w:szCs w:val="24"/>
        </w:rPr>
        <w:t>compare</w:t>
      </w:r>
      <w:r w:rsidRPr="00EC31BA">
        <w:rPr>
          <w:rFonts w:cstheme="minorHAnsi"/>
          <w:bCs/>
          <w:sz w:val="24"/>
          <w:szCs w:val="24"/>
        </w:rPr>
        <w:t>.</w:t>
      </w:r>
    </w:p>
    <w:p w:rsidR="00D676C9" w:rsidRPr="00EC31BA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EC31BA">
        <w:rPr>
          <w:rFonts w:cstheme="minorHAnsi"/>
          <w:bCs/>
          <w:sz w:val="24"/>
          <w:szCs w:val="24"/>
        </w:rPr>
        <w:t xml:space="preserve">All the basic types Bool, Char, String, </w:t>
      </w:r>
      <w:proofErr w:type="spellStart"/>
      <w:r w:rsidRPr="00EC31BA">
        <w:rPr>
          <w:rFonts w:cstheme="minorHAnsi"/>
          <w:bCs/>
          <w:sz w:val="24"/>
          <w:szCs w:val="24"/>
        </w:rPr>
        <w:t>Int</w:t>
      </w:r>
      <w:proofErr w:type="spellEnd"/>
      <w:r w:rsidRPr="00EC31BA">
        <w:rPr>
          <w:rFonts w:cstheme="minorHAnsi"/>
          <w:bCs/>
          <w:sz w:val="24"/>
          <w:szCs w:val="24"/>
        </w:rPr>
        <w:t xml:space="preserve">, Integer, Float, and Double </w:t>
      </w:r>
      <w:r>
        <w:rPr>
          <w:rFonts w:cstheme="minorHAnsi"/>
          <w:bCs/>
          <w:sz w:val="24"/>
          <w:szCs w:val="24"/>
        </w:rPr>
        <w:t xml:space="preserve">are instances of the Ord class, </w:t>
      </w:r>
      <w:r w:rsidRPr="00EC31BA">
        <w:rPr>
          <w:rFonts w:cstheme="minorHAnsi"/>
          <w:bCs/>
          <w:sz w:val="24"/>
          <w:szCs w:val="24"/>
        </w:rPr>
        <w:t>as are list types and tuple types, provided that their element and component types are instances.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proofErr w:type="spellStart"/>
      <w:r w:rsidRPr="00EC31BA">
        <w:rPr>
          <w:rFonts w:cstheme="minorHAnsi"/>
          <w:b/>
          <w:bCs/>
          <w:sz w:val="24"/>
          <w:szCs w:val="24"/>
        </w:rPr>
        <w:t>Enum</w:t>
      </w:r>
      <w:proofErr w:type="spellEnd"/>
      <w:r w:rsidRPr="00EC31BA">
        <w:rPr>
          <w:rFonts w:cstheme="minorHAnsi"/>
          <w:bCs/>
          <w:sz w:val="24"/>
          <w:szCs w:val="24"/>
        </w:rPr>
        <w:t xml:space="preserve"> is used in enumerations and lets you use syntax such as [Red</w:t>
      </w:r>
      <w:proofErr w:type="gramStart"/>
      <w:r w:rsidRPr="00EC31BA">
        <w:rPr>
          <w:rFonts w:cstheme="minorHAnsi"/>
          <w:bCs/>
          <w:sz w:val="24"/>
          <w:szCs w:val="24"/>
        </w:rPr>
        <w:t xml:space="preserve"> ..</w:t>
      </w:r>
      <w:proofErr w:type="gramEnd"/>
      <w:r w:rsidRPr="00EC31BA">
        <w:rPr>
          <w:rFonts w:cstheme="minorHAnsi"/>
          <w:bCs/>
          <w:sz w:val="24"/>
          <w:szCs w:val="24"/>
        </w:rPr>
        <w:t xml:space="preserve"> Yellow].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EC31BA">
        <w:rPr>
          <w:rFonts w:cstheme="minorHAnsi"/>
          <w:b/>
          <w:bCs/>
          <w:sz w:val="24"/>
          <w:szCs w:val="24"/>
        </w:rPr>
        <w:t>Show</w:t>
      </w:r>
      <w:r w:rsidRPr="00EC31B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showable types</w:t>
      </w:r>
    </w:p>
    <w:p w:rsidR="00D676C9" w:rsidRPr="00EC31BA" w:rsidRDefault="00D676C9" w:rsidP="00D676C9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C</w:t>
      </w:r>
      <w:r w:rsidRPr="00EC31BA">
        <w:rPr>
          <w:rFonts w:cstheme="minorHAnsi"/>
          <w:bCs/>
          <w:sz w:val="24"/>
          <w:szCs w:val="24"/>
        </w:rPr>
        <w:t>ontains types whose values can be converted into strings of characters</w:t>
      </w:r>
      <w:r>
        <w:rPr>
          <w:rFonts w:cstheme="minorHAnsi"/>
          <w:bCs/>
          <w:sz w:val="24"/>
          <w:szCs w:val="24"/>
        </w:rPr>
        <w:t xml:space="preserve"> using the method</w:t>
      </w:r>
      <w:r w:rsidRPr="00EC31BA">
        <w:rPr>
          <w:rFonts w:cstheme="minorHAnsi"/>
          <w:bCs/>
          <w:sz w:val="24"/>
          <w:szCs w:val="24"/>
        </w:rPr>
        <w:t xml:space="preserve"> </w:t>
      </w:r>
      <w:r w:rsidRPr="00695746">
        <w:rPr>
          <w:rFonts w:cstheme="minorHAnsi"/>
          <w:bCs/>
          <w:color w:val="FF0000"/>
          <w:sz w:val="24"/>
          <w:szCs w:val="24"/>
        </w:rPr>
        <w:t>show</w:t>
      </w:r>
      <w:r w:rsidRPr="00EC31BA">
        <w:rPr>
          <w:rFonts w:cstheme="minorHAnsi"/>
          <w:bCs/>
          <w:sz w:val="24"/>
          <w:szCs w:val="24"/>
        </w:rPr>
        <w:t xml:space="preserve">, </w:t>
      </w:r>
      <w:proofErr w:type="gramStart"/>
      <w:r w:rsidRPr="00FE5E90">
        <w:rPr>
          <w:rFonts w:cstheme="minorHAnsi"/>
          <w:bCs/>
          <w:sz w:val="24"/>
          <w:szCs w:val="24"/>
        </w:rPr>
        <w:t>show :</w:t>
      </w:r>
      <w:proofErr w:type="gramEnd"/>
      <w:r w:rsidRPr="00FE5E90">
        <w:rPr>
          <w:rFonts w:cstheme="minorHAnsi"/>
          <w:bCs/>
          <w:sz w:val="24"/>
          <w:szCs w:val="24"/>
        </w:rPr>
        <w:t>: a -&gt; String</w:t>
      </w:r>
      <w:r w:rsidRPr="00EC31BA">
        <w:rPr>
          <w:rFonts w:cstheme="minorHAnsi"/>
          <w:bCs/>
          <w:sz w:val="24"/>
          <w:szCs w:val="24"/>
        </w:rPr>
        <w:t>.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EC31BA">
        <w:rPr>
          <w:rFonts w:cstheme="minorHAnsi"/>
          <w:b/>
          <w:bCs/>
          <w:sz w:val="24"/>
          <w:szCs w:val="24"/>
        </w:rPr>
        <w:t>Read</w:t>
      </w:r>
      <w:r w:rsidRPr="00EC31B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readable types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Pr="00FE5E90">
        <w:rPr>
          <w:rFonts w:cstheme="minorHAnsi"/>
          <w:bCs/>
          <w:sz w:val="24"/>
          <w:szCs w:val="24"/>
        </w:rPr>
        <w:t>ontains types whose values can be conve</w:t>
      </w:r>
      <w:r>
        <w:rPr>
          <w:rFonts w:cstheme="minorHAnsi"/>
          <w:bCs/>
          <w:sz w:val="24"/>
          <w:szCs w:val="24"/>
        </w:rPr>
        <w:t xml:space="preserve">rted from strings of characters using the following method: </w:t>
      </w:r>
      <w:proofErr w:type="gramStart"/>
      <w:r w:rsidRPr="00695746">
        <w:rPr>
          <w:rFonts w:cstheme="minorHAnsi"/>
          <w:bCs/>
          <w:color w:val="FF0000"/>
          <w:sz w:val="24"/>
          <w:szCs w:val="24"/>
        </w:rPr>
        <w:t xml:space="preserve">read </w:t>
      </w:r>
      <w:r w:rsidRPr="00FE5E90">
        <w:rPr>
          <w:rFonts w:cstheme="minorHAnsi"/>
          <w:bCs/>
          <w:sz w:val="24"/>
          <w:szCs w:val="24"/>
        </w:rPr>
        <w:t>:</w:t>
      </w:r>
      <w:proofErr w:type="gramEnd"/>
      <w:r w:rsidRPr="00FE5E90">
        <w:rPr>
          <w:rFonts w:cstheme="minorHAnsi"/>
          <w:bCs/>
          <w:sz w:val="24"/>
          <w:szCs w:val="24"/>
        </w:rPr>
        <w:t xml:space="preserve">: String -&gt; </w:t>
      </w:r>
      <w:r>
        <w:rPr>
          <w:rFonts w:cstheme="minorHAnsi"/>
          <w:bCs/>
          <w:sz w:val="24"/>
          <w:szCs w:val="24"/>
        </w:rPr>
        <w:t>a</w:t>
      </w:r>
    </w:p>
    <w:p w:rsidR="00D676C9" w:rsidRPr="00FE5E90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FE5E90">
        <w:rPr>
          <w:rFonts w:cstheme="minorHAnsi"/>
          <w:bCs/>
          <w:sz w:val="24"/>
          <w:szCs w:val="24"/>
        </w:rPr>
        <w:t>example:</w:t>
      </w:r>
    </w:p>
    <w:p w:rsidR="00D676C9" w:rsidRPr="00FE5E90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FE5E90">
        <w:rPr>
          <w:rFonts w:cstheme="minorHAnsi"/>
          <w:bCs/>
          <w:sz w:val="24"/>
          <w:szCs w:val="24"/>
        </w:rPr>
        <w:t>&gt; read "False</w:t>
      </w:r>
      <w:proofErr w:type="gramStart"/>
      <w:r w:rsidRPr="00FE5E90">
        <w:rPr>
          <w:rFonts w:cstheme="minorHAnsi"/>
          <w:bCs/>
          <w:sz w:val="24"/>
          <w:szCs w:val="24"/>
        </w:rPr>
        <w:t>" :</w:t>
      </w:r>
      <w:proofErr w:type="gramEnd"/>
      <w:r w:rsidRPr="00FE5E90">
        <w:rPr>
          <w:rFonts w:cstheme="minorHAnsi"/>
          <w:bCs/>
          <w:sz w:val="24"/>
          <w:szCs w:val="24"/>
        </w:rPr>
        <w:t>: Bool</w:t>
      </w:r>
    </w:p>
    <w:p w:rsidR="00D676C9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FE5E90">
        <w:rPr>
          <w:rFonts w:cstheme="minorHAnsi"/>
          <w:bCs/>
          <w:sz w:val="24"/>
          <w:szCs w:val="24"/>
        </w:rPr>
        <w:t>False</w:t>
      </w:r>
    </w:p>
    <w:p w:rsidR="00D676C9" w:rsidRPr="00EC31BA" w:rsidRDefault="00D676C9" w:rsidP="00D676C9">
      <w:pPr>
        <w:ind w:left="360"/>
        <w:rPr>
          <w:rFonts w:cstheme="minorHAnsi"/>
          <w:bCs/>
          <w:sz w:val="24"/>
          <w:szCs w:val="24"/>
        </w:rPr>
      </w:pPr>
      <w:r w:rsidRPr="00FE5E90">
        <w:rPr>
          <w:rFonts w:cstheme="minorHAnsi"/>
          <w:bCs/>
          <w:sz w:val="24"/>
          <w:szCs w:val="24"/>
        </w:rPr>
        <w:t xml:space="preserve">The use </w:t>
      </w:r>
      <w:proofErr w:type="gramStart"/>
      <w:r w:rsidRPr="00FE5E90">
        <w:rPr>
          <w:rFonts w:cstheme="minorHAnsi"/>
          <w:bCs/>
          <w:sz w:val="24"/>
          <w:szCs w:val="24"/>
        </w:rPr>
        <w:t>of :</w:t>
      </w:r>
      <w:proofErr w:type="gramEnd"/>
      <w:r w:rsidRPr="00FE5E90">
        <w:rPr>
          <w:rFonts w:cstheme="minorHAnsi"/>
          <w:bCs/>
          <w:sz w:val="24"/>
          <w:szCs w:val="24"/>
        </w:rPr>
        <w:t>: in these examples resolves the type of the result, which wo</w:t>
      </w:r>
      <w:r>
        <w:rPr>
          <w:rFonts w:cstheme="minorHAnsi"/>
          <w:bCs/>
          <w:sz w:val="24"/>
          <w:szCs w:val="24"/>
        </w:rPr>
        <w:t xml:space="preserve">uld otherwise not be able to be </w:t>
      </w:r>
      <w:r w:rsidRPr="00FE5E90">
        <w:rPr>
          <w:rFonts w:cstheme="minorHAnsi"/>
          <w:bCs/>
          <w:sz w:val="24"/>
          <w:szCs w:val="24"/>
        </w:rPr>
        <w:t xml:space="preserve">inferred by </w:t>
      </w:r>
      <w:proofErr w:type="spellStart"/>
      <w:r w:rsidRPr="00FE5E90">
        <w:rPr>
          <w:rFonts w:cstheme="minorHAnsi"/>
          <w:bCs/>
          <w:sz w:val="24"/>
          <w:szCs w:val="24"/>
        </w:rPr>
        <w:t>GHCi</w:t>
      </w:r>
      <w:proofErr w:type="spellEnd"/>
      <w:r w:rsidRPr="00FE5E90">
        <w:rPr>
          <w:rFonts w:cstheme="minorHAnsi"/>
          <w:bCs/>
          <w:sz w:val="24"/>
          <w:szCs w:val="24"/>
        </w:rPr>
        <w:t>.</w:t>
      </w:r>
      <w:r w:rsidRPr="00FE5E90">
        <w:t xml:space="preserve"> </w:t>
      </w:r>
      <w:r w:rsidRPr="00FE5E90">
        <w:rPr>
          <w:rFonts w:cstheme="minorHAnsi"/>
          <w:bCs/>
          <w:sz w:val="24"/>
          <w:szCs w:val="24"/>
        </w:rPr>
        <w:t>In practice, however, the necessary type info</w:t>
      </w:r>
      <w:r>
        <w:rPr>
          <w:rFonts w:cstheme="minorHAnsi"/>
          <w:bCs/>
          <w:sz w:val="24"/>
          <w:szCs w:val="24"/>
        </w:rPr>
        <w:t xml:space="preserve">rmation can usually be inferred </w:t>
      </w:r>
      <w:r w:rsidRPr="00FE5E90">
        <w:rPr>
          <w:rFonts w:cstheme="minorHAnsi"/>
          <w:bCs/>
          <w:sz w:val="24"/>
          <w:szCs w:val="24"/>
        </w:rPr>
        <w:t>automatically from the context</w:t>
      </w:r>
    </w:p>
    <w:p w:rsidR="00D676C9" w:rsidRPr="00D676C9" w:rsidRDefault="00D676C9" w:rsidP="00D676C9">
      <w:pPr>
        <w:rPr>
          <w:rFonts w:cstheme="minorHAnsi"/>
          <w:b/>
          <w:bCs/>
          <w:sz w:val="24"/>
          <w:szCs w:val="24"/>
        </w:rPr>
      </w:pPr>
      <w:proofErr w:type="spellStart"/>
      <w:r w:rsidRPr="00D676C9">
        <w:rPr>
          <w:rFonts w:cstheme="minorHAnsi"/>
          <w:b/>
          <w:bCs/>
          <w:sz w:val="24"/>
          <w:szCs w:val="24"/>
        </w:rPr>
        <w:t>Functor</w:t>
      </w:r>
      <w:proofErr w:type="spellEnd"/>
      <w:r w:rsidRPr="00D676C9">
        <w:rPr>
          <w:rFonts w:cstheme="minorHAnsi"/>
          <w:b/>
          <w:bCs/>
          <w:sz w:val="24"/>
          <w:szCs w:val="24"/>
        </w:rPr>
        <w:t xml:space="preserve"> typeclass</w:t>
      </w:r>
    </w:p>
    <w:p w:rsidR="00D676C9" w:rsidRDefault="00D676C9" w:rsidP="00D676C9">
      <w:pPr>
        <w:rPr>
          <w:rFonts w:cstheme="minorHAnsi"/>
          <w:bCs/>
          <w:sz w:val="24"/>
          <w:szCs w:val="24"/>
        </w:rPr>
      </w:pPr>
      <w:r w:rsidRPr="00D676C9">
        <w:rPr>
          <w:rFonts w:cstheme="minorHAnsi"/>
          <w:bCs/>
          <w:sz w:val="24"/>
          <w:szCs w:val="24"/>
        </w:rPr>
        <w:t xml:space="preserve">So far, we've encountered a lot of the </w:t>
      </w:r>
      <w:proofErr w:type="spellStart"/>
      <w:r w:rsidRPr="00D676C9">
        <w:rPr>
          <w:rFonts w:cstheme="minorHAnsi"/>
          <w:bCs/>
          <w:sz w:val="24"/>
          <w:szCs w:val="24"/>
        </w:rPr>
        <w:t>typeclasses</w:t>
      </w:r>
      <w:proofErr w:type="spellEnd"/>
      <w:r w:rsidRPr="00D676C9">
        <w:rPr>
          <w:rFonts w:cstheme="minorHAnsi"/>
          <w:bCs/>
          <w:sz w:val="24"/>
          <w:szCs w:val="24"/>
        </w:rPr>
        <w:t xml:space="preserve"> in the standard library. And now, we're going to take a look at the </w:t>
      </w:r>
      <w:proofErr w:type="spellStart"/>
      <w:r w:rsidRPr="00D676C9">
        <w:rPr>
          <w:rFonts w:cstheme="minorHAnsi"/>
          <w:bCs/>
          <w:sz w:val="24"/>
          <w:szCs w:val="24"/>
        </w:rPr>
        <w:t>Functor</w:t>
      </w:r>
      <w:proofErr w:type="spellEnd"/>
      <w:r w:rsidRPr="00D676C9">
        <w:rPr>
          <w:rFonts w:cstheme="minorHAnsi"/>
          <w:bCs/>
          <w:sz w:val="24"/>
          <w:szCs w:val="24"/>
        </w:rPr>
        <w:t xml:space="preserve"> typeclass, which is basically for things that can be mapped over.</w:t>
      </w:r>
    </w:p>
    <w:p w:rsidR="00D676C9" w:rsidRDefault="00D676C9" w:rsidP="00D676C9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Functors</w:t>
      </w:r>
      <w:proofErr w:type="spellEnd"/>
      <w:r>
        <w:rPr>
          <w:rFonts w:cstheme="minorHAnsi"/>
          <w:bCs/>
          <w:sz w:val="24"/>
          <w:szCs w:val="24"/>
        </w:rPr>
        <w:t xml:space="preserve"> abstract programming patterns by mapping functions over specific types.</w:t>
      </w:r>
    </w:p>
    <w:p w:rsidR="00D676C9" w:rsidRDefault="00D676C9" w:rsidP="00D676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Example: 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76C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proofErr w:type="spellStart"/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proofErr w:type="gram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) = x+</w:t>
      </w:r>
      <w:r w:rsidRPr="00D676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>-- we increment the first element of the list and recursively deal with the rest of the elements in the same way.</w:t>
      </w:r>
    </w:p>
    <w:p w:rsidR="00D676C9" w:rsidRPr="00D676C9" w:rsidRDefault="00D676C9" w:rsidP="00D67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76C9">
        <w:rPr>
          <w:rFonts w:ascii="Consolas" w:eastAsia="Times New Roman" w:hAnsi="Consolas" w:cs="Times New Roman"/>
          <w:color w:val="DCDCAA"/>
          <w:sz w:val="21"/>
          <w:szCs w:val="21"/>
        </w:rPr>
        <w:t>sqr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proofErr w:type="spellStart"/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sqr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sqr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proofErr w:type="gram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) = x^</w:t>
      </w:r>
      <w:r w:rsidRPr="00D676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sqr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>-- we square the first element of the list and recursively deal with the rest of the elements in the same way.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>-- These two functions have similar patterns and can be abstracted by the map function which applies a function to each element of a list in turns.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6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Start"/>
      <w:r w:rsidRPr="00D676C9">
        <w:rPr>
          <w:rFonts w:ascii="Consolas" w:eastAsia="Times New Roman" w:hAnsi="Consolas" w:cs="Times New Roman"/>
          <w:color w:val="DCDCAA"/>
          <w:sz w:val="21"/>
          <w:szCs w:val="21"/>
        </w:rPr>
        <w:t>'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D676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676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) -&gt; [</w:t>
      </w:r>
      <w:r w:rsidRPr="00D676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D676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map' f </w:t>
      </w:r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6C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map' f (</w:t>
      </w:r>
      <w:proofErr w:type="spellStart"/>
      <w:proofErr w:type="gram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proofErr w:type="gram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f x : map' f </w:t>
      </w: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We can define the </w:t>
      </w:r>
      <w:proofErr w:type="spellStart"/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>inc</w:t>
      </w:r>
      <w:proofErr w:type="spellEnd"/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>sqr</w:t>
      </w:r>
      <w:proofErr w:type="spellEnd"/>
      <w:r w:rsidRPr="00D676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in terms of map as: 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' = map (+</w:t>
      </w:r>
      <w:r w:rsidRPr="00D676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sqr</w:t>
      </w:r>
      <w:proofErr w:type="spellEnd"/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' = map (n^</w:t>
      </w:r>
      <w:r w:rsidRPr="00D676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6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76C9" w:rsidRPr="00D676C9" w:rsidRDefault="00D676C9" w:rsidP="00D6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76C9" w:rsidRDefault="00D676C9" w:rsidP="00D676C9">
      <w:pPr>
        <w:rPr>
          <w:rFonts w:cstheme="minorHAnsi"/>
          <w:bCs/>
          <w:sz w:val="24"/>
          <w:szCs w:val="24"/>
        </w:rPr>
      </w:pPr>
    </w:p>
    <w:p w:rsidR="00D676C9" w:rsidRPr="00D676C9" w:rsidRDefault="00D676C9" w:rsidP="00D676C9">
      <w:pPr>
        <w:rPr>
          <w:rFonts w:cstheme="minorHAnsi"/>
          <w:b/>
          <w:bCs/>
          <w:sz w:val="24"/>
          <w:szCs w:val="24"/>
        </w:rPr>
      </w:pPr>
      <w:r w:rsidRPr="00D676C9">
        <w:rPr>
          <w:rFonts w:cstheme="minorHAnsi"/>
          <w:b/>
          <w:bCs/>
          <w:sz w:val="24"/>
          <w:szCs w:val="24"/>
        </w:rPr>
        <w:t>Generalizing further</w:t>
      </w:r>
    </w:p>
    <w:p w:rsidR="00D676C9" w:rsidRPr="00D676C9" w:rsidRDefault="00D676C9" w:rsidP="00D676C9">
      <w:pPr>
        <w:rPr>
          <w:rFonts w:cstheme="minorHAnsi"/>
          <w:bCs/>
          <w:sz w:val="24"/>
          <w:szCs w:val="24"/>
        </w:rPr>
      </w:pPr>
      <w:r w:rsidRPr="00D676C9">
        <w:rPr>
          <w:rFonts w:cstheme="minorHAnsi"/>
          <w:bCs/>
          <w:sz w:val="24"/>
          <w:szCs w:val="24"/>
        </w:rPr>
        <w:t>The technique of mapping functions is not limited to list you can map to other data structures like trees, Maybe types</w:t>
      </w:r>
    </w:p>
    <w:p w:rsidR="00D676C9" w:rsidRDefault="00D676C9" w:rsidP="00D676C9">
      <w:pPr>
        <w:rPr>
          <w:rFonts w:cstheme="minorHAnsi"/>
          <w:bCs/>
          <w:sz w:val="24"/>
          <w:szCs w:val="24"/>
        </w:rPr>
      </w:pPr>
      <w:r w:rsidRPr="00D676C9">
        <w:rPr>
          <w:rFonts w:cstheme="minorHAnsi"/>
          <w:bCs/>
          <w:sz w:val="24"/>
          <w:szCs w:val="24"/>
        </w:rPr>
        <w:t xml:space="preserve">This is the purpose of </w:t>
      </w:r>
      <w:proofErr w:type="spellStart"/>
      <w:r w:rsidRPr="00D676C9">
        <w:rPr>
          <w:rFonts w:cstheme="minorHAnsi"/>
          <w:bCs/>
          <w:sz w:val="24"/>
          <w:szCs w:val="24"/>
        </w:rPr>
        <w:t>functors</w:t>
      </w:r>
      <w:proofErr w:type="spellEnd"/>
      <w:r w:rsidRPr="00D676C9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</w:t>
      </w:r>
    </w:p>
    <w:p w:rsidR="00384F92" w:rsidRPr="00384F92" w:rsidRDefault="00384F92" w:rsidP="0038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F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384F92">
        <w:rPr>
          <w:rFonts w:ascii="Consolas" w:eastAsia="Times New Roman" w:hAnsi="Consolas" w:cs="Times New Roman"/>
          <w:color w:val="6A9955"/>
          <w:sz w:val="21"/>
          <w:szCs w:val="21"/>
        </w:rPr>
        <w:t>Functor</w:t>
      </w:r>
      <w:proofErr w:type="spellEnd"/>
      <w:r w:rsidRPr="00384F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definition:</w:t>
      </w:r>
    </w:p>
    <w:p w:rsidR="00384F92" w:rsidRPr="00384F92" w:rsidRDefault="00384F92" w:rsidP="0038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4F92" w:rsidRDefault="00384F92" w:rsidP="0038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84F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F92">
        <w:rPr>
          <w:rFonts w:ascii="Consolas" w:eastAsia="Times New Roman" w:hAnsi="Consolas" w:cs="Times New Roman"/>
          <w:color w:val="569CD6"/>
          <w:sz w:val="21"/>
          <w:szCs w:val="21"/>
        </w:rPr>
        <w:t>Functor</w:t>
      </w:r>
      <w:proofErr w:type="spellEnd"/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F9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F9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384F92" w:rsidRPr="00384F92" w:rsidRDefault="00384F92" w:rsidP="0038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F92">
        <w:rPr>
          <w:rFonts w:ascii="Consolas" w:eastAsia="Times New Roman" w:hAnsi="Consolas" w:cs="Times New Roman"/>
          <w:color w:val="DCDCAA"/>
          <w:sz w:val="21"/>
          <w:szCs w:val="21"/>
        </w:rPr>
        <w:t>fmap</w:t>
      </w:r>
      <w:proofErr w:type="spellEnd"/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384F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384F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384F92">
        <w:rPr>
          <w:rFonts w:ascii="Consolas" w:eastAsia="Times New Roman" w:hAnsi="Consolas" w:cs="Times New Roman"/>
          <w:color w:val="9CDCFE"/>
          <w:sz w:val="21"/>
          <w:szCs w:val="21"/>
        </w:rPr>
        <w:t>fa</w:t>
      </w:r>
      <w:r w:rsidRPr="0038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384F92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</w:p>
    <w:p w:rsidR="00384F92" w:rsidRPr="00384F92" w:rsidRDefault="00384F92" w:rsidP="0038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4F92" w:rsidRDefault="00384F92">
      <w:pPr>
        <w:rPr>
          <w:rFonts w:cstheme="minorHAnsi"/>
          <w:bCs/>
          <w:sz w:val="24"/>
          <w:szCs w:val="24"/>
        </w:rPr>
      </w:pPr>
    </w:p>
    <w:p w:rsidR="009026FD" w:rsidRDefault="00384F92">
      <w:r w:rsidRPr="00384F92">
        <w:t xml:space="preserve"> For a type f to be an instance of the class </w:t>
      </w:r>
      <w:proofErr w:type="spellStart"/>
      <w:r w:rsidRPr="00384F92">
        <w:t>Functor</w:t>
      </w:r>
      <w:proofErr w:type="spellEnd"/>
      <w:r w:rsidRPr="00384F92">
        <w:t xml:space="preserve"> it must support the </w:t>
      </w:r>
      <w:proofErr w:type="spellStart"/>
      <w:r w:rsidRPr="00384F92">
        <w:t>fmap</w:t>
      </w:r>
      <w:proofErr w:type="spellEnd"/>
      <w:r w:rsidRPr="00384F92">
        <w:t xml:space="preserve"> method.</w:t>
      </w:r>
    </w:p>
    <w:p w:rsidR="00045D39" w:rsidRDefault="00384F92" w:rsidP="00384F92">
      <w:r>
        <w:t>-- f repr</w:t>
      </w:r>
      <w:r>
        <w:t xml:space="preserve">esents </w:t>
      </w:r>
      <w:r w:rsidR="00045D39">
        <w:t>the type constructor of</w:t>
      </w:r>
      <w:r>
        <w:t xml:space="preserve"> parameterized type</w:t>
      </w:r>
      <w:r>
        <w:t xml:space="preserve"> like list</w:t>
      </w:r>
      <w:r w:rsidR="00045D39">
        <w:t>s</w:t>
      </w:r>
      <w:r>
        <w:t xml:space="preserve"> [a], Maybe </w:t>
      </w:r>
      <w:proofErr w:type="gramStart"/>
      <w:r>
        <w:t>a</w:t>
      </w:r>
      <w:proofErr w:type="gramEnd"/>
      <w:r>
        <w:t xml:space="preserve"> and trees that</w:t>
      </w:r>
      <w:r w:rsidR="00045D39">
        <w:t xml:space="preserve"> take one type parameter.</w:t>
      </w:r>
      <w:r>
        <w:t xml:space="preserve"> </w:t>
      </w:r>
    </w:p>
    <w:p w:rsidR="00045D39" w:rsidRDefault="00045D39" w:rsidP="00384F92">
      <w:r>
        <w:t xml:space="preserve">Types that implement </w:t>
      </w:r>
      <w:proofErr w:type="spellStart"/>
      <w:r>
        <w:t>functors</w:t>
      </w:r>
      <w:proofErr w:type="spellEnd"/>
      <w:r>
        <w:t xml:space="preserve"> must support the </w:t>
      </w:r>
      <w:proofErr w:type="spellStart"/>
      <w:r>
        <w:t>fmap</w:t>
      </w:r>
      <w:proofErr w:type="spellEnd"/>
      <w:r>
        <w:t xml:space="preserve"> method.</w:t>
      </w:r>
    </w:p>
    <w:p w:rsidR="00384F92" w:rsidRDefault="00384F92" w:rsidP="00384F92">
      <w:r>
        <w:t xml:space="preserve">-- </w:t>
      </w:r>
      <w:proofErr w:type="spellStart"/>
      <w:r>
        <w:t>Functor</w:t>
      </w:r>
      <w:proofErr w:type="spellEnd"/>
      <w:r>
        <w:t xml:space="preserve"> generalizes mapping for any parameterized type f</w:t>
      </w:r>
    </w:p>
    <w:p w:rsidR="00EE5F1D" w:rsidRDefault="00EE5F1D" w:rsidP="00384F92">
      <w:proofErr w:type="spellStart"/>
      <w:r w:rsidRPr="00EE5F1D">
        <w:rPr>
          <w:b/>
        </w:rPr>
        <w:t>fmap</w:t>
      </w:r>
      <w:proofErr w:type="spellEnd"/>
      <w:r w:rsidRPr="00EE5F1D">
        <w:t xml:space="preserve"> takes a function from one type to another and a </w:t>
      </w:r>
      <w:proofErr w:type="spellStart"/>
      <w:r w:rsidRPr="00EE5F1D">
        <w:t>functor</w:t>
      </w:r>
      <w:proofErr w:type="spellEnd"/>
      <w:r w:rsidRPr="00EE5F1D">
        <w:t xml:space="preserve"> applied with one type and returns a </w:t>
      </w:r>
      <w:proofErr w:type="spellStart"/>
      <w:r w:rsidRPr="00EE5F1D">
        <w:t>functor</w:t>
      </w:r>
      <w:proofErr w:type="spellEnd"/>
      <w:r w:rsidRPr="00EE5F1D">
        <w:t xml:space="preserve"> applied with another type.</w:t>
      </w:r>
    </w:p>
    <w:p w:rsidR="00EE5F1D" w:rsidRDefault="00EE5F1D" w:rsidP="00384F92">
      <w:r>
        <w:t xml:space="preserve">It is almost similar to map which </w:t>
      </w:r>
      <w:r w:rsidRPr="00EE5F1D">
        <w:t>takes a function from one type to another and a list of one type and returns a list of another type.</w:t>
      </w:r>
    </w:p>
    <w:p w:rsidR="00EE5F1D" w:rsidRDefault="00EE5F1D" w:rsidP="00384F92">
      <w:r w:rsidRPr="00EE5F1D">
        <w:t xml:space="preserve">In fact, map is just a </w:t>
      </w:r>
      <w:proofErr w:type="spellStart"/>
      <w:r w:rsidRPr="00EE5F1D">
        <w:t>fmap</w:t>
      </w:r>
      <w:proofErr w:type="spellEnd"/>
      <w:r w:rsidRPr="00EE5F1D">
        <w:t xml:space="preserve"> that works only on lists. Here's how the list is an instance of the </w:t>
      </w:r>
      <w:proofErr w:type="spellStart"/>
      <w:r w:rsidRPr="00EE5F1D">
        <w:t>Functor</w:t>
      </w:r>
      <w:proofErr w:type="spellEnd"/>
      <w:r w:rsidRPr="00EE5F1D">
        <w:t xml:space="preserve"> typeclass.</w:t>
      </w:r>
    </w:p>
    <w:p w:rsidR="00EE5F1D" w:rsidRDefault="00EE5F1D" w:rsidP="00384F92"/>
    <w:p w:rsidR="00EE5F1D" w:rsidRDefault="00EE5F1D" w:rsidP="00384F92">
      <w:r>
        <w:t>W</w:t>
      </w:r>
      <w:r w:rsidRPr="00EE5F1D">
        <w:t>e see that the f has to be a type constructor that takes one type. [a] is already a concrete type (of a list with any type inside it), while [] is a type constructor that takes one type and can produce types such as [</w:t>
      </w:r>
      <w:proofErr w:type="spellStart"/>
      <w:r w:rsidRPr="00EE5F1D">
        <w:t>Int</w:t>
      </w:r>
      <w:proofErr w:type="spellEnd"/>
      <w:r w:rsidRPr="00EE5F1D">
        <w:t>], [String] or even [[String]].</w:t>
      </w:r>
    </w:p>
    <w:p w:rsidR="00EE5F1D" w:rsidRDefault="00EE5F1D" w:rsidP="00384F92"/>
    <w:p w:rsidR="00EE5F1D" w:rsidRDefault="00EE5F1D" w:rsidP="00384F9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Types that can act like a box can be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functors</w:t>
      </w:r>
      <w:proofErr w:type="spellEnd"/>
      <w:r w:rsidR="000112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="00011288" w:rsidRPr="000112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more correct term for what a </w:t>
      </w:r>
      <w:proofErr w:type="spellStart"/>
      <w:r w:rsidR="00011288" w:rsidRPr="00011288">
        <w:rPr>
          <w:rFonts w:ascii="Arial" w:hAnsi="Arial" w:cs="Arial"/>
          <w:color w:val="000000"/>
          <w:sz w:val="21"/>
          <w:szCs w:val="21"/>
          <w:shd w:val="clear" w:color="auto" w:fill="FFFFFF"/>
        </w:rPr>
        <w:t>functor</w:t>
      </w:r>
      <w:proofErr w:type="spellEnd"/>
      <w:r w:rsidR="00011288" w:rsidRPr="000112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would be </w:t>
      </w:r>
      <w:r w:rsidR="00011288" w:rsidRPr="0001128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computational context</w:t>
      </w:r>
      <w:r w:rsidR="00011288" w:rsidRPr="00011288">
        <w:rPr>
          <w:rFonts w:ascii="Arial" w:hAnsi="Arial" w:cs="Arial"/>
          <w:color w:val="000000"/>
          <w:sz w:val="21"/>
          <w:szCs w:val="21"/>
          <w:shd w:val="clear" w:color="auto" w:fill="FFFFFF"/>
        </w:rPr>
        <w:t>. The context might be that the c</w:t>
      </w:r>
      <w:bookmarkStart w:id="0" w:name="_GoBack"/>
      <w:bookmarkEnd w:id="0"/>
      <w:r w:rsidR="00011288" w:rsidRPr="00011288">
        <w:rPr>
          <w:rFonts w:ascii="Arial" w:hAnsi="Arial" w:cs="Arial"/>
          <w:color w:val="000000"/>
          <w:sz w:val="21"/>
          <w:szCs w:val="21"/>
          <w:shd w:val="clear" w:color="auto" w:fill="FFFFFF"/>
        </w:rPr>
        <w:t>omputation can have a value or it might have failed (Maybe and Either a) or that there might be more values (lists), stuff like that.</w:t>
      </w:r>
    </w:p>
    <w:p w:rsidR="00C53835" w:rsidRDefault="00C53835" w:rsidP="00384F9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53835" w:rsidRPr="00C53835" w:rsidRDefault="00C53835" w:rsidP="00384F92">
      <w:pPr>
        <w:rPr>
          <w:rFonts w:ascii="Times New Roman" w:hAnsi="Times New Roman" w:cs="Times New Roman"/>
          <w:sz w:val="24"/>
          <w:szCs w:val="24"/>
        </w:rPr>
      </w:pPr>
      <w:r w:rsidRPr="00C53835">
        <w:rPr>
          <w:rFonts w:ascii="Times New Roman" w:hAnsi="Times New Roman" w:cs="Times New Roman"/>
          <w:sz w:val="24"/>
          <w:szCs w:val="24"/>
        </w:rPr>
        <w:t>If you mentally replace the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f</w:t>
      </w:r>
      <w:r w:rsidRPr="00C53835">
        <w:rPr>
          <w:rFonts w:ascii="Times New Roman" w:hAnsi="Times New Roman" w:cs="Times New Roman"/>
          <w:sz w:val="24"/>
          <w:szCs w:val="24"/>
        </w:rPr>
        <w:t>s with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Maybe</w:t>
      </w:r>
      <w:r w:rsidRPr="00C53835">
        <w:rPr>
          <w:rFonts w:ascii="Times New Roman" w:hAnsi="Times New Roman" w:cs="Times New Roman"/>
          <w:sz w:val="24"/>
          <w:szCs w:val="24"/>
        </w:rPr>
        <w:t>s, </w:t>
      </w:r>
      <w:proofErr w:type="spellStart"/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fmap</w:t>
      </w:r>
      <w:proofErr w:type="spellEnd"/>
      <w:r w:rsidRPr="00C53835">
        <w:rPr>
          <w:rFonts w:ascii="Times New Roman" w:hAnsi="Times New Roman" w:cs="Times New Roman"/>
          <w:sz w:val="24"/>
          <w:szCs w:val="24"/>
        </w:rPr>
        <w:t> acts like a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(a -&gt; b) -&gt; Maybe a -&gt; Maybe b</w:t>
      </w:r>
      <w:r w:rsidRPr="00C53835">
        <w:rPr>
          <w:rFonts w:ascii="Times New Roman" w:hAnsi="Times New Roman" w:cs="Times New Roman"/>
          <w:sz w:val="24"/>
          <w:szCs w:val="24"/>
        </w:rPr>
        <w:t> for this particular type, </w:t>
      </w:r>
      <w:r w:rsidRPr="00C538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looks OK. But if you replace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f</w:t>
      </w:r>
      <w:r w:rsidRPr="00C538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with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(Maybe m)</w:t>
      </w:r>
      <w:r w:rsidRPr="00C538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then it would </w:t>
      </w:r>
      <w:r w:rsidRPr="00C538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seem to act like a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(a -&gt; b) -&gt; Maybe m a -&gt; Maybe m b</w:t>
      </w:r>
      <w:r w:rsidRPr="00C538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which doesn't make any damn sense because </w:t>
      </w:r>
      <w:r w:rsidRPr="00C53835">
        <w:rPr>
          <w:rStyle w:val="fixed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Maybe</w:t>
      </w:r>
      <w:r w:rsidRPr="00C538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takes just one type parameter.</w:t>
      </w:r>
    </w:p>
    <w:sectPr w:rsidR="00C53835" w:rsidRPr="00C5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C9"/>
    <w:rsid w:val="00011288"/>
    <w:rsid w:val="00045D39"/>
    <w:rsid w:val="001957D5"/>
    <w:rsid w:val="001A7317"/>
    <w:rsid w:val="00295AD0"/>
    <w:rsid w:val="00384F92"/>
    <w:rsid w:val="005035A5"/>
    <w:rsid w:val="00C53835"/>
    <w:rsid w:val="00D676C9"/>
    <w:rsid w:val="00E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BF93"/>
  <w15:chartTrackingRefBased/>
  <w15:docId w15:val="{1148E8EB-4943-492E-92C4-09CB538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xed">
    <w:name w:val="fixed"/>
    <w:basedOn w:val="DefaultParagraphFont"/>
    <w:rsid w:val="00C5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1</cp:revision>
  <dcterms:created xsi:type="dcterms:W3CDTF">2022-07-13T11:10:00Z</dcterms:created>
  <dcterms:modified xsi:type="dcterms:W3CDTF">2022-07-13T22:32:00Z</dcterms:modified>
</cp:coreProperties>
</file>