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MEDIA COVERAGE ON SECURITY ISSUES </w:t>
      </w:r>
    </w:p>
    <w:p>
      <w:pPr>
        <w:pStyle w:val="Heading1"/>
        <w:jc w:val="right"/>
      </w:pPr>
      <w:r>
        <w:t>Date: 29/04/2022</w:t>
      </w:r>
    </w:p>
    <w:p>
      <w:pPr>
        <w:pStyle w:val="Heading3"/>
      </w:pPr>
      <w:r>
        <w:t>Summary 1:</w:t>
      </w:r>
    </w:p>
    <w:p>
      <w:r>
        <w:t>Friday, March 25, 2022NO.07534www.pd.co.ke</w:t>
        <w:br/>
        <w:t xml:space="preserve"> // www.epaper.pd.co.keKenya’sNewspaperNO .1FREELost and found children ask: Are you my family?</w:t>
        <w:br/>
        <w:br/>
        <w:t>Page 9Raila Western tour big test for AzimioTaking charge: Opposition leader expected to confront sibling rivalry between ODM and new party DAPK, which threatens to divide one of his traditional strongholds PG 4Shock of fertiliser money given to Security Uproar after</w:t>
        <w:br/>
        <w:t>goons attack journalistsNews Beat PG 2PG 5PG 6 Wife of Deputy President has shaken off her laid back mien and thrown herself deep into the murky world of Kenya’s politics Here cometh Rachel Ruto, the politicianOpposition leader Raila Odinga with leaders from Western Kenya in Nairobi yesterday ahead of his planned extended tour of the region,</w:t>
        <w:br/>
        <w:t>which starts today.</w:t>
        <w:br/>
        <w:br/>
        <w:t>PD/FELIX OCHOLA</w:t>
      </w:r>
    </w:p>
    <w:p>
      <w:pPr>
        <w:pStyle w:val="Heading3"/>
      </w:pPr>
      <w:r>
        <w:t>Summary 2:</w:t>
      </w:r>
    </w:p>
    <w:p>
      <w:r>
        <w:t>18Friday, March 25, 2022World NewsSudanese protest on A man waves a national flag near burning tyres as Sudanese demonstrators take to the streets of the capital Khartoum to protest last year’s military coup which deepened the country’s political yesterday.</w:t>
        <w:br/>
        <w:br/>
        <w:t>The Somali National TV has tweeted pictures of the victims killed in the attack.</w:t>
        <w:br/>
        <w:br/>
        <w:t>The ZEC says all candidates have been given copies of the roll.Serious irregularities in the national voters’ roll have been found, according to a network of Zimbabwe activists.Team Pachedu says it has discovered that the names of at least 165,000 people have been moved to different wards and constituencies without notiﬁcation, leading to confusion and some people having to travel long distances to vote.</w:t>
        <w:br/>
        <w:br/>
        <w:t>“There might be more because we haven’t ﬁnished analysing the roll,” he told the BBC.The group also alleges some people living at the same address are now registered to vote in different constituencies.In addition about 40,000 have been removed from the roll without due process, while one residential address belonging to a politician in the resort town of Victoria Falls registered 46 people, it says.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