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10E52" w14:textId="7D36AAED" w:rsidR="00F66441" w:rsidRDefault="00A469D1">
      <w:pPr>
        <w:pStyle w:val="BodyText"/>
        <w:tabs>
          <w:tab w:val="left" w:pos="4915"/>
        </w:tabs>
        <w:spacing w:before="82"/>
        <w:ind w:left="219"/>
      </w:pPr>
      <w:r>
        <w:t>Student</w:t>
      </w:r>
      <w:r>
        <w:rPr>
          <w:spacing w:val="-4"/>
        </w:rPr>
        <w:t xml:space="preserve"> </w:t>
      </w:r>
      <w:proofErr w:type="gramStart"/>
      <w:r>
        <w:t>Name</w:t>
      </w:r>
      <w:r>
        <w:rPr>
          <w:spacing w:val="104"/>
        </w:rPr>
        <w:t xml:space="preserve"> </w:t>
      </w:r>
      <w:r>
        <w:t>:</w:t>
      </w:r>
      <w:proofErr w:type="gramEnd"/>
      <w:r>
        <w:t xml:space="preserve"> </w:t>
      </w:r>
      <w:r>
        <w:rPr>
          <w:spacing w:val="-1"/>
        </w:rPr>
        <w:t xml:space="preserve"> </w:t>
      </w:r>
      <w:r>
        <w:rPr>
          <w:w w:val="99"/>
          <w:u w:val="single"/>
        </w:rPr>
        <w:t xml:space="preserve"> </w:t>
      </w:r>
      <w:r w:rsidR="0009102A">
        <w:rPr>
          <w:u w:val="single"/>
        </w:rPr>
        <w:t xml:space="preserve">Ernest Ang Cheng Han </w:t>
      </w:r>
    </w:p>
    <w:p w14:paraId="09DF3C2E" w14:textId="77777777" w:rsidR="00F66441" w:rsidRDefault="00F66441">
      <w:pPr>
        <w:pStyle w:val="BodyText"/>
        <w:spacing w:before="7"/>
        <w:rPr>
          <w:sz w:val="11"/>
        </w:rPr>
      </w:pPr>
    </w:p>
    <w:p w14:paraId="541462C3" w14:textId="689E4D94" w:rsidR="00F66441" w:rsidRDefault="00A469D1">
      <w:pPr>
        <w:pStyle w:val="BodyText"/>
        <w:tabs>
          <w:tab w:val="left" w:pos="1659"/>
          <w:tab w:val="left" w:pos="4915"/>
        </w:tabs>
        <w:spacing w:before="93"/>
        <w:ind w:left="219"/>
      </w:pPr>
      <w:r>
        <w:t>Group</w:t>
      </w:r>
      <w:r>
        <w:tab/>
        <w:t xml:space="preserve">: </w:t>
      </w:r>
      <w:r>
        <w:rPr>
          <w:spacing w:val="-1"/>
        </w:rPr>
        <w:t xml:space="preserve"> </w:t>
      </w:r>
      <w:r>
        <w:rPr>
          <w:w w:val="99"/>
          <w:u w:val="single"/>
        </w:rPr>
        <w:t xml:space="preserve"> </w:t>
      </w:r>
      <w:r w:rsidR="0009102A">
        <w:rPr>
          <w:u w:val="single"/>
        </w:rPr>
        <w:t xml:space="preserve">FDDP1 </w:t>
      </w:r>
    </w:p>
    <w:p w14:paraId="2D1DB991" w14:textId="77777777" w:rsidR="00F66441" w:rsidRDefault="00F66441">
      <w:pPr>
        <w:pStyle w:val="BodyText"/>
        <w:spacing w:before="7"/>
        <w:rPr>
          <w:sz w:val="11"/>
        </w:rPr>
      </w:pPr>
    </w:p>
    <w:p w14:paraId="6864CAA3" w14:textId="307A5088" w:rsidR="00F66441" w:rsidRDefault="00A469D1">
      <w:pPr>
        <w:pStyle w:val="BodyText"/>
        <w:tabs>
          <w:tab w:val="left" w:pos="1659"/>
          <w:tab w:val="left" w:pos="4915"/>
        </w:tabs>
        <w:spacing w:before="93"/>
        <w:ind w:left="219"/>
      </w:pPr>
      <w:r>
        <w:t>Date</w:t>
      </w:r>
      <w:r>
        <w:tab/>
        <w:t xml:space="preserve">: </w:t>
      </w:r>
      <w:r>
        <w:rPr>
          <w:spacing w:val="-1"/>
        </w:rPr>
        <w:t xml:space="preserve"> </w:t>
      </w:r>
      <w:r>
        <w:rPr>
          <w:w w:val="99"/>
          <w:u w:val="single"/>
        </w:rPr>
        <w:t xml:space="preserve"> </w:t>
      </w:r>
      <w:r w:rsidR="0009102A">
        <w:rPr>
          <w:u w:val="single"/>
        </w:rPr>
        <w:t xml:space="preserve">23 October 2021 </w:t>
      </w:r>
    </w:p>
    <w:p w14:paraId="7DBEBCAE" w14:textId="77777777" w:rsidR="00F66441" w:rsidRDefault="00F66441">
      <w:pPr>
        <w:pStyle w:val="BodyText"/>
      </w:pPr>
    </w:p>
    <w:p w14:paraId="19596DE1" w14:textId="77777777" w:rsidR="00F66441" w:rsidRDefault="00F66441">
      <w:pPr>
        <w:pStyle w:val="BodyText"/>
        <w:spacing w:before="8"/>
        <w:rPr>
          <w:sz w:val="21"/>
        </w:rPr>
      </w:pPr>
    </w:p>
    <w:p w14:paraId="16D8FE39" w14:textId="77777777" w:rsidR="00F66441" w:rsidRDefault="00A469D1">
      <w:pPr>
        <w:pStyle w:val="Heading1"/>
        <w:rPr>
          <w:u w:val="none"/>
        </w:rPr>
      </w:pPr>
      <w:r>
        <w:t>LAB</w:t>
      </w:r>
      <w:r>
        <w:rPr>
          <w:spacing w:val="-8"/>
        </w:rPr>
        <w:t xml:space="preserve"> </w:t>
      </w:r>
      <w:r>
        <w:t>4:</w:t>
      </w:r>
      <w:r>
        <w:rPr>
          <w:spacing w:val="42"/>
        </w:rPr>
        <w:t xml:space="preserve"> </w:t>
      </w:r>
      <w:r>
        <w:t>ANALZING</w:t>
      </w:r>
      <w:r>
        <w:rPr>
          <w:spacing w:val="-7"/>
        </w:rPr>
        <w:t xml:space="preserve"> </w:t>
      </w:r>
      <w:r>
        <w:t>NETWORK</w:t>
      </w:r>
      <w:r>
        <w:rPr>
          <w:spacing w:val="-8"/>
        </w:rPr>
        <w:t xml:space="preserve"> </w:t>
      </w:r>
      <w:r>
        <w:t>DATA</w:t>
      </w:r>
      <w:r>
        <w:rPr>
          <w:spacing w:val="-13"/>
        </w:rPr>
        <w:t xml:space="preserve"> </w:t>
      </w:r>
      <w:r>
        <w:t>LOG</w:t>
      </w:r>
    </w:p>
    <w:p w14:paraId="1D9D8E00" w14:textId="77777777" w:rsidR="00F66441" w:rsidRDefault="00F66441">
      <w:pPr>
        <w:pStyle w:val="BodyText"/>
        <w:spacing w:before="9"/>
        <w:rPr>
          <w:b/>
          <w:sz w:val="11"/>
        </w:rPr>
      </w:pPr>
    </w:p>
    <w:p w14:paraId="405D5FCE" w14:textId="24CEC54B" w:rsidR="00F66441" w:rsidRDefault="00A469D1">
      <w:pPr>
        <w:pStyle w:val="BodyText"/>
        <w:spacing w:before="93"/>
        <w:ind w:left="220" w:right="222"/>
      </w:pPr>
      <w:r>
        <w:t>You</w:t>
      </w:r>
      <w:r>
        <w:rPr>
          <w:spacing w:val="-5"/>
        </w:rPr>
        <w:t xml:space="preserve"> </w:t>
      </w:r>
      <w:r>
        <w:t>will</w:t>
      </w:r>
      <w:r>
        <w:rPr>
          <w:spacing w:val="-6"/>
        </w:rPr>
        <w:t xml:space="preserve"> </w:t>
      </w:r>
      <w:r>
        <w:t>be</w:t>
      </w:r>
      <w:r>
        <w:rPr>
          <w:spacing w:val="-5"/>
        </w:rPr>
        <w:t xml:space="preserve"> </w:t>
      </w:r>
      <w:r>
        <w:t>provided</w:t>
      </w:r>
      <w:r>
        <w:rPr>
          <w:spacing w:val="-5"/>
        </w:rPr>
        <w:t xml:space="preserve"> </w:t>
      </w:r>
      <w:r>
        <w:t>with</w:t>
      </w:r>
      <w:r>
        <w:rPr>
          <w:spacing w:val="-5"/>
        </w:rPr>
        <w:t xml:space="preserve"> </w:t>
      </w:r>
      <w:r>
        <w:t>the</w:t>
      </w:r>
      <w:r>
        <w:rPr>
          <w:spacing w:val="-5"/>
        </w:rPr>
        <w:t xml:space="preserve"> </w:t>
      </w:r>
      <w:r>
        <w:t>data</w:t>
      </w:r>
      <w:r>
        <w:rPr>
          <w:spacing w:val="-5"/>
        </w:rPr>
        <w:t xml:space="preserve"> </w:t>
      </w:r>
      <w:r>
        <w:t>file,</w:t>
      </w:r>
      <w:r>
        <w:rPr>
          <w:spacing w:val="-5"/>
        </w:rPr>
        <w:t xml:space="preserve"> </w:t>
      </w:r>
      <w:r>
        <w:t>in</w:t>
      </w:r>
      <w:r>
        <w:rPr>
          <w:spacing w:val="-5"/>
        </w:rPr>
        <w:t xml:space="preserve"> </w:t>
      </w:r>
      <w:r>
        <w:t>.csv</w:t>
      </w:r>
      <w:r>
        <w:rPr>
          <w:spacing w:val="-6"/>
        </w:rPr>
        <w:t xml:space="preserve"> </w:t>
      </w:r>
      <w:r>
        <w:t>format,</w:t>
      </w:r>
      <w:r>
        <w:rPr>
          <w:spacing w:val="48"/>
        </w:rPr>
        <w:t xml:space="preserve"> </w:t>
      </w:r>
      <w:r>
        <w:t>in</w:t>
      </w:r>
      <w:r>
        <w:rPr>
          <w:spacing w:val="-5"/>
        </w:rPr>
        <w:t xml:space="preserve"> </w:t>
      </w:r>
      <w:r>
        <w:t>the</w:t>
      </w:r>
      <w:r>
        <w:rPr>
          <w:spacing w:val="-5"/>
        </w:rPr>
        <w:t xml:space="preserve"> </w:t>
      </w:r>
      <w:r>
        <w:t>working</w:t>
      </w:r>
      <w:r>
        <w:rPr>
          <w:spacing w:val="-5"/>
        </w:rPr>
        <w:t xml:space="preserve"> </w:t>
      </w:r>
      <w:r>
        <w:t>directory.</w:t>
      </w:r>
      <w:r>
        <w:rPr>
          <w:spacing w:val="47"/>
        </w:rPr>
        <w:t xml:space="preserve"> </w:t>
      </w:r>
      <w:r>
        <w:t>Write</w:t>
      </w:r>
      <w:r>
        <w:rPr>
          <w:spacing w:val="-5"/>
        </w:rPr>
        <w:t xml:space="preserve"> </w:t>
      </w:r>
      <w:r>
        <w:t>the</w:t>
      </w:r>
      <w:r>
        <w:rPr>
          <w:spacing w:val="-53"/>
        </w:rPr>
        <w:t xml:space="preserve"> </w:t>
      </w:r>
      <w:r>
        <w:t>program</w:t>
      </w:r>
      <w:r>
        <w:rPr>
          <w:spacing w:val="3"/>
        </w:rPr>
        <w:t xml:space="preserve"> </w:t>
      </w:r>
      <w:r>
        <w:t>to</w:t>
      </w:r>
      <w:r>
        <w:rPr>
          <w:spacing w:val="-1"/>
        </w:rPr>
        <w:t xml:space="preserve"> </w:t>
      </w:r>
      <w:r>
        <w:t>extract</w:t>
      </w:r>
      <w:r>
        <w:rPr>
          <w:spacing w:val="-2"/>
        </w:rPr>
        <w:t xml:space="preserve"> </w:t>
      </w:r>
      <w:r>
        <w:t>the</w:t>
      </w:r>
      <w:r>
        <w:rPr>
          <w:spacing w:val="-1"/>
        </w:rPr>
        <w:t xml:space="preserve"> </w:t>
      </w:r>
      <w:r>
        <w:t>following</w:t>
      </w:r>
      <w:r>
        <w:rPr>
          <w:spacing w:val="-2"/>
        </w:rPr>
        <w:t xml:space="preserve"> </w:t>
      </w:r>
      <w:r w:rsidR="00881DC7">
        <w:t>information</w:t>
      </w:r>
      <w:r>
        <w:t>.</w:t>
      </w:r>
    </w:p>
    <w:p w14:paraId="59313874" w14:textId="77777777" w:rsidR="00F66441" w:rsidRDefault="00F66441">
      <w:pPr>
        <w:pStyle w:val="BodyText"/>
        <w:rPr>
          <w:sz w:val="22"/>
        </w:rPr>
      </w:pPr>
    </w:p>
    <w:p w14:paraId="504F9314" w14:textId="77777777" w:rsidR="00F66441" w:rsidRDefault="00F66441">
      <w:pPr>
        <w:pStyle w:val="BodyText"/>
        <w:spacing w:before="11"/>
        <w:rPr>
          <w:sz w:val="17"/>
        </w:rPr>
      </w:pPr>
    </w:p>
    <w:p w14:paraId="17CA5769" w14:textId="77777777" w:rsidR="00F66441" w:rsidRDefault="00A469D1">
      <w:pPr>
        <w:pStyle w:val="Heading1"/>
        <w:rPr>
          <w:u w:val="none"/>
        </w:rPr>
      </w:pPr>
      <w:r>
        <w:t>EXERCISE</w:t>
      </w:r>
      <w:r>
        <w:rPr>
          <w:spacing w:val="-9"/>
        </w:rPr>
        <w:t xml:space="preserve"> </w:t>
      </w:r>
      <w:r>
        <w:t>4A:</w:t>
      </w:r>
      <w:r>
        <w:rPr>
          <w:spacing w:val="-7"/>
        </w:rPr>
        <w:t xml:space="preserve"> </w:t>
      </w:r>
      <w:r>
        <w:t>TOP</w:t>
      </w:r>
      <w:r>
        <w:rPr>
          <w:spacing w:val="-9"/>
        </w:rPr>
        <w:t xml:space="preserve"> </w:t>
      </w:r>
      <w:r>
        <w:t>TALKERS</w:t>
      </w:r>
      <w:r>
        <w:rPr>
          <w:spacing w:val="-8"/>
        </w:rPr>
        <w:t xml:space="preserve"> </w:t>
      </w:r>
      <w:r>
        <w:t>AND</w:t>
      </w:r>
      <w:r>
        <w:rPr>
          <w:spacing w:val="-8"/>
        </w:rPr>
        <w:t xml:space="preserve"> </w:t>
      </w:r>
      <w:r>
        <w:t>LISTENERS</w:t>
      </w:r>
    </w:p>
    <w:p w14:paraId="48881543" w14:textId="77777777" w:rsidR="00F66441" w:rsidRDefault="00F66441">
      <w:pPr>
        <w:pStyle w:val="BodyText"/>
        <w:spacing w:before="9"/>
        <w:rPr>
          <w:b/>
          <w:sz w:val="11"/>
        </w:rPr>
      </w:pPr>
    </w:p>
    <w:p w14:paraId="27A47512" w14:textId="77777777" w:rsidR="00F66441" w:rsidRDefault="00A469D1">
      <w:pPr>
        <w:pStyle w:val="BodyText"/>
        <w:spacing w:before="93"/>
        <w:ind w:left="220" w:right="222"/>
      </w:pPr>
      <w:r>
        <w:t>One</w:t>
      </w:r>
      <w:r>
        <w:rPr>
          <w:spacing w:val="-6"/>
        </w:rPr>
        <w:t xml:space="preserve"> </w:t>
      </w:r>
      <w:r>
        <w:t>of</w:t>
      </w:r>
      <w:r>
        <w:rPr>
          <w:spacing w:val="-3"/>
        </w:rPr>
        <w:t xml:space="preserve"> </w:t>
      </w:r>
      <w:r>
        <w:t>the</w:t>
      </w:r>
      <w:r>
        <w:rPr>
          <w:spacing w:val="-5"/>
        </w:rPr>
        <w:t xml:space="preserve"> </w:t>
      </w:r>
      <w:proofErr w:type="gramStart"/>
      <w:r>
        <w:t>most</w:t>
      </w:r>
      <w:r>
        <w:rPr>
          <w:spacing w:val="-5"/>
        </w:rPr>
        <w:t xml:space="preserve"> </w:t>
      </w:r>
      <w:r>
        <w:t>commonly</w:t>
      </w:r>
      <w:r>
        <w:rPr>
          <w:spacing w:val="-10"/>
        </w:rPr>
        <w:t xml:space="preserve"> </w:t>
      </w:r>
      <w:r>
        <w:t>used</w:t>
      </w:r>
      <w:proofErr w:type="gramEnd"/>
      <w:r>
        <w:rPr>
          <w:spacing w:val="-5"/>
        </w:rPr>
        <w:t xml:space="preserve"> </w:t>
      </w:r>
      <w:r>
        <w:t>function</w:t>
      </w:r>
      <w:r>
        <w:rPr>
          <w:spacing w:val="-5"/>
        </w:rPr>
        <w:t xml:space="preserve"> </w:t>
      </w:r>
      <w:r>
        <w:t>in</w:t>
      </w:r>
      <w:r>
        <w:rPr>
          <w:spacing w:val="-5"/>
        </w:rPr>
        <w:t xml:space="preserve"> </w:t>
      </w:r>
      <w:r>
        <w:t>analyzing</w:t>
      </w:r>
      <w:r>
        <w:rPr>
          <w:spacing w:val="-5"/>
        </w:rPr>
        <w:t xml:space="preserve"> </w:t>
      </w:r>
      <w:r>
        <w:t>data</w:t>
      </w:r>
      <w:r>
        <w:rPr>
          <w:spacing w:val="-5"/>
        </w:rPr>
        <w:t xml:space="preserve"> </w:t>
      </w:r>
      <w:r>
        <w:t>log</w:t>
      </w:r>
      <w:r>
        <w:rPr>
          <w:spacing w:val="-5"/>
        </w:rPr>
        <w:t xml:space="preserve"> </w:t>
      </w:r>
      <w:r>
        <w:t>is</w:t>
      </w:r>
      <w:r>
        <w:rPr>
          <w:spacing w:val="-4"/>
        </w:rPr>
        <w:t xml:space="preserve"> </w:t>
      </w:r>
      <w:r>
        <w:t>finding</w:t>
      </w:r>
      <w:r>
        <w:rPr>
          <w:spacing w:val="-5"/>
        </w:rPr>
        <w:t xml:space="preserve"> </w:t>
      </w:r>
      <w:r>
        <w:t>out</w:t>
      </w:r>
      <w:r>
        <w:rPr>
          <w:spacing w:val="-5"/>
        </w:rPr>
        <w:t xml:space="preserve"> </w:t>
      </w:r>
      <w:r>
        <w:t>the</w:t>
      </w:r>
      <w:r>
        <w:rPr>
          <w:spacing w:val="-5"/>
        </w:rPr>
        <w:t xml:space="preserve"> </w:t>
      </w:r>
      <w:r>
        <w:t>IP</w:t>
      </w:r>
      <w:r>
        <w:rPr>
          <w:spacing w:val="-6"/>
        </w:rPr>
        <w:t xml:space="preserve"> </w:t>
      </w:r>
      <w:r>
        <w:t>address</w:t>
      </w:r>
      <w:r>
        <w:rPr>
          <w:spacing w:val="-5"/>
        </w:rPr>
        <w:t xml:space="preserve"> </w:t>
      </w:r>
      <w:r>
        <w:t>of</w:t>
      </w:r>
      <w:r>
        <w:rPr>
          <w:spacing w:val="-52"/>
        </w:rPr>
        <w:t xml:space="preserve"> </w:t>
      </w:r>
      <w:r>
        <w:t>the hosts that send out large amount of packet and hosts that receive large number of</w:t>
      </w:r>
      <w:r>
        <w:rPr>
          <w:spacing w:val="1"/>
        </w:rPr>
        <w:t xml:space="preserve"> </w:t>
      </w:r>
      <w:r>
        <w:t>packets, usually know as TOP TALKERS and LISTENERS. Based on the IP address we can</w:t>
      </w:r>
      <w:r>
        <w:rPr>
          <w:spacing w:val="-53"/>
        </w:rPr>
        <w:t xml:space="preserve"> </w:t>
      </w:r>
      <w:r>
        <w:t>obtained</w:t>
      </w:r>
      <w:r>
        <w:rPr>
          <w:spacing w:val="-2"/>
        </w:rPr>
        <w:t xml:space="preserve"> </w:t>
      </w:r>
      <w:r>
        <w:t>the</w:t>
      </w:r>
      <w:r>
        <w:rPr>
          <w:spacing w:val="-2"/>
        </w:rPr>
        <w:t xml:space="preserve"> </w:t>
      </w:r>
      <w:r>
        <w:t>organization</w:t>
      </w:r>
      <w:r>
        <w:rPr>
          <w:spacing w:val="-2"/>
        </w:rPr>
        <w:t xml:space="preserve"> </w:t>
      </w:r>
      <w:r>
        <w:t>who</w:t>
      </w:r>
      <w:r>
        <w:rPr>
          <w:spacing w:val="-1"/>
        </w:rPr>
        <w:t xml:space="preserve"> </w:t>
      </w:r>
      <w:r>
        <w:t>owns</w:t>
      </w:r>
      <w:r>
        <w:rPr>
          <w:spacing w:val="-1"/>
        </w:rPr>
        <w:t xml:space="preserve"> </w:t>
      </w:r>
      <w:r>
        <w:t>the</w:t>
      </w:r>
      <w:r>
        <w:rPr>
          <w:spacing w:val="-2"/>
        </w:rPr>
        <w:t xml:space="preserve"> </w:t>
      </w:r>
      <w:r>
        <w:t>IP</w:t>
      </w:r>
      <w:r>
        <w:rPr>
          <w:spacing w:val="-3"/>
        </w:rPr>
        <w:t xml:space="preserve"> </w:t>
      </w:r>
      <w:r>
        <w:t>address.</w:t>
      </w:r>
    </w:p>
    <w:p w14:paraId="6B2C032F" w14:textId="77777777" w:rsidR="00F66441" w:rsidRDefault="00F66441">
      <w:pPr>
        <w:pStyle w:val="BodyText"/>
        <w:rPr>
          <w:sz w:val="22"/>
        </w:rPr>
      </w:pPr>
    </w:p>
    <w:p w14:paraId="12832580" w14:textId="77777777" w:rsidR="00F66441" w:rsidRDefault="00A469D1">
      <w:pPr>
        <w:pStyle w:val="BodyText"/>
        <w:spacing w:before="196"/>
        <w:ind w:left="220"/>
      </w:pPr>
      <w:r>
        <w:t>List</w:t>
      </w:r>
      <w:r>
        <w:rPr>
          <w:spacing w:val="-3"/>
        </w:rPr>
        <w:t xml:space="preserve"> </w:t>
      </w:r>
      <w:r>
        <w:t>the</w:t>
      </w:r>
      <w:r>
        <w:rPr>
          <w:spacing w:val="-3"/>
        </w:rPr>
        <w:t xml:space="preserve"> </w:t>
      </w:r>
      <w:r>
        <w:t>TOP</w:t>
      </w:r>
      <w:r>
        <w:rPr>
          <w:spacing w:val="-4"/>
        </w:rPr>
        <w:t xml:space="preserve"> </w:t>
      </w:r>
      <w:r>
        <w:t>5</w:t>
      </w:r>
      <w:r>
        <w:rPr>
          <w:spacing w:val="-2"/>
        </w:rPr>
        <w:t xml:space="preserve"> </w:t>
      </w:r>
      <w:r>
        <w:t>TALKERS</w:t>
      </w:r>
    </w:p>
    <w:p w14:paraId="4C426A0E" w14:textId="77777777" w:rsidR="00F66441" w:rsidRDefault="00F66441">
      <w:pPr>
        <w:pStyle w:val="BodyText"/>
        <w:spacing w:before="9"/>
        <w:rPr>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5"/>
        <w:gridCol w:w="2127"/>
        <w:gridCol w:w="2125"/>
        <w:gridCol w:w="2127"/>
      </w:tblGrid>
      <w:tr w:rsidR="00F66441" w14:paraId="26A6DDA3" w14:textId="77777777">
        <w:trPr>
          <w:trHeight w:val="227"/>
        </w:trPr>
        <w:tc>
          <w:tcPr>
            <w:tcW w:w="1385" w:type="dxa"/>
          </w:tcPr>
          <w:p w14:paraId="2AEB6AA9" w14:textId="77777777" w:rsidR="00F66441" w:rsidRDefault="00A469D1">
            <w:pPr>
              <w:pStyle w:val="TableParagraph"/>
              <w:spacing w:line="208" w:lineRule="exact"/>
              <w:ind w:left="107"/>
              <w:rPr>
                <w:sz w:val="20"/>
              </w:rPr>
            </w:pPr>
            <w:r>
              <w:rPr>
                <w:sz w:val="20"/>
              </w:rPr>
              <w:t>Rank</w:t>
            </w:r>
          </w:p>
        </w:tc>
        <w:tc>
          <w:tcPr>
            <w:tcW w:w="2127" w:type="dxa"/>
          </w:tcPr>
          <w:p w14:paraId="2467AB7D" w14:textId="77777777" w:rsidR="00F66441" w:rsidRDefault="00A469D1">
            <w:pPr>
              <w:pStyle w:val="TableParagraph"/>
              <w:spacing w:line="208" w:lineRule="exact"/>
              <w:ind w:left="107"/>
              <w:rPr>
                <w:sz w:val="20"/>
              </w:rPr>
            </w:pPr>
            <w:r>
              <w:rPr>
                <w:sz w:val="20"/>
              </w:rPr>
              <w:t>IP</w:t>
            </w:r>
            <w:r>
              <w:rPr>
                <w:spacing w:val="-6"/>
                <w:sz w:val="20"/>
              </w:rPr>
              <w:t xml:space="preserve"> </w:t>
            </w:r>
            <w:r>
              <w:rPr>
                <w:sz w:val="20"/>
              </w:rPr>
              <w:t>address</w:t>
            </w:r>
          </w:p>
        </w:tc>
        <w:tc>
          <w:tcPr>
            <w:tcW w:w="2125" w:type="dxa"/>
          </w:tcPr>
          <w:p w14:paraId="382AA8F0" w14:textId="77777777" w:rsidR="00F66441" w:rsidRDefault="00A469D1">
            <w:pPr>
              <w:pStyle w:val="TableParagraph"/>
              <w:spacing w:line="208" w:lineRule="exact"/>
              <w:ind w:left="106"/>
              <w:rPr>
                <w:sz w:val="20"/>
              </w:rPr>
            </w:pPr>
            <w:r>
              <w:rPr>
                <w:sz w:val="20"/>
              </w:rPr>
              <w:t>#</w:t>
            </w:r>
            <w:r>
              <w:rPr>
                <w:spacing w:val="-3"/>
                <w:sz w:val="20"/>
              </w:rPr>
              <w:t xml:space="preserve"> </w:t>
            </w:r>
            <w:proofErr w:type="gramStart"/>
            <w:r>
              <w:rPr>
                <w:sz w:val="20"/>
              </w:rPr>
              <w:t>of</w:t>
            </w:r>
            <w:proofErr w:type="gramEnd"/>
            <w:r>
              <w:rPr>
                <w:spacing w:val="-1"/>
                <w:sz w:val="20"/>
              </w:rPr>
              <w:t xml:space="preserve"> </w:t>
            </w:r>
            <w:r>
              <w:rPr>
                <w:sz w:val="20"/>
              </w:rPr>
              <w:t>packets</w:t>
            </w:r>
          </w:p>
        </w:tc>
        <w:tc>
          <w:tcPr>
            <w:tcW w:w="2127" w:type="dxa"/>
          </w:tcPr>
          <w:p w14:paraId="579FC073" w14:textId="77777777" w:rsidR="00F66441" w:rsidRDefault="00A469D1">
            <w:pPr>
              <w:pStyle w:val="TableParagraph"/>
              <w:spacing w:line="208" w:lineRule="exact"/>
              <w:ind w:left="105"/>
              <w:rPr>
                <w:sz w:val="20"/>
              </w:rPr>
            </w:pPr>
            <w:proofErr w:type="spellStart"/>
            <w:r>
              <w:rPr>
                <w:sz w:val="20"/>
              </w:rPr>
              <w:t>Organisation</w:t>
            </w:r>
            <w:proofErr w:type="spellEnd"/>
          </w:p>
        </w:tc>
      </w:tr>
      <w:tr w:rsidR="0009102A" w14:paraId="3CD1B745" w14:textId="77777777">
        <w:trPr>
          <w:trHeight w:val="227"/>
        </w:trPr>
        <w:tc>
          <w:tcPr>
            <w:tcW w:w="1385" w:type="dxa"/>
          </w:tcPr>
          <w:p w14:paraId="6A91723B" w14:textId="77777777" w:rsidR="0009102A" w:rsidRDefault="0009102A" w:rsidP="0009102A">
            <w:pPr>
              <w:pStyle w:val="TableParagraph"/>
              <w:spacing w:line="208" w:lineRule="exact"/>
              <w:ind w:left="107"/>
              <w:rPr>
                <w:sz w:val="20"/>
              </w:rPr>
            </w:pPr>
            <w:r>
              <w:rPr>
                <w:w w:val="99"/>
                <w:sz w:val="20"/>
              </w:rPr>
              <w:t>1</w:t>
            </w:r>
          </w:p>
        </w:tc>
        <w:tc>
          <w:tcPr>
            <w:tcW w:w="2127" w:type="dxa"/>
          </w:tcPr>
          <w:p w14:paraId="68D82E3A" w14:textId="4F1882F1" w:rsidR="0009102A" w:rsidRDefault="0009102A" w:rsidP="0009102A">
            <w:pPr>
              <w:pStyle w:val="TableParagraph"/>
              <w:rPr>
                <w:rFonts w:ascii="Times New Roman"/>
                <w:sz w:val="16"/>
              </w:rPr>
            </w:pPr>
            <w:r>
              <w:rPr>
                <w:rFonts w:ascii="Times New Roman"/>
                <w:sz w:val="16"/>
              </w:rPr>
              <w:t>13.107.4.50</w:t>
            </w:r>
          </w:p>
        </w:tc>
        <w:tc>
          <w:tcPr>
            <w:tcW w:w="2125" w:type="dxa"/>
          </w:tcPr>
          <w:p w14:paraId="48725D62" w14:textId="4AF9404E" w:rsidR="0009102A" w:rsidRDefault="0009102A" w:rsidP="0009102A">
            <w:pPr>
              <w:pStyle w:val="TableParagraph"/>
              <w:rPr>
                <w:rFonts w:ascii="Times New Roman"/>
                <w:sz w:val="16"/>
              </w:rPr>
            </w:pPr>
            <w:r>
              <w:rPr>
                <w:rFonts w:ascii="Times New Roman"/>
                <w:sz w:val="16"/>
              </w:rPr>
              <w:t>5960</w:t>
            </w:r>
          </w:p>
        </w:tc>
        <w:tc>
          <w:tcPr>
            <w:tcW w:w="2127" w:type="dxa"/>
          </w:tcPr>
          <w:p w14:paraId="66754B2C" w14:textId="39F3D60F" w:rsidR="0009102A" w:rsidRDefault="0009102A" w:rsidP="0009102A">
            <w:pPr>
              <w:pStyle w:val="TableParagraph"/>
              <w:rPr>
                <w:rFonts w:ascii="Times New Roman"/>
                <w:sz w:val="16"/>
              </w:rPr>
            </w:pPr>
            <w:r>
              <w:rPr>
                <w:rFonts w:ascii="Times New Roman"/>
                <w:sz w:val="16"/>
              </w:rPr>
              <w:t xml:space="preserve">Microsoft </w:t>
            </w:r>
            <w:r w:rsidR="00FD2852">
              <w:rPr>
                <w:rFonts w:ascii="Times New Roman"/>
                <w:sz w:val="16"/>
              </w:rPr>
              <w:t>Corporation</w:t>
            </w:r>
          </w:p>
        </w:tc>
      </w:tr>
      <w:tr w:rsidR="0009102A" w14:paraId="3E21D60A" w14:textId="77777777">
        <w:trPr>
          <w:trHeight w:val="227"/>
        </w:trPr>
        <w:tc>
          <w:tcPr>
            <w:tcW w:w="1385" w:type="dxa"/>
          </w:tcPr>
          <w:p w14:paraId="54709534" w14:textId="77777777" w:rsidR="0009102A" w:rsidRDefault="0009102A" w:rsidP="0009102A">
            <w:pPr>
              <w:pStyle w:val="TableParagraph"/>
              <w:spacing w:line="208" w:lineRule="exact"/>
              <w:ind w:left="107"/>
              <w:rPr>
                <w:sz w:val="20"/>
              </w:rPr>
            </w:pPr>
            <w:r>
              <w:rPr>
                <w:w w:val="99"/>
                <w:sz w:val="20"/>
              </w:rPr>
              <w:t>2</w:t>
            </w:r>
          </w:p>
        </w:tc>
        <w:tc>
          <w:tcPr>
            <w:tcW w:w="2127" w:type="dxa"/>
          </w:tcPr>
          <w:p w14:paraId="7E18BC23" w14:textId="3AA643EC" w:rsidR="0009102A" w:rsidRDefault="0009102A" w:rsidP="0009102A">
            <w:pPr>
              <w:pStyle w:val="TableParagraph"/>
              <w:rPr>
                <w:rFonts w:ascii="Times New Roman"/>
                <w:sz w:val="16"/>
              </w:rPr>
            </w:pPr>
            <w:r>
              <w:rPr>
                <w:rFonts w:ascii="Times New Roman"/>
                <w:sz w:val="16"/>
              </w:rPr>
              <w:t>130.14.250.7</w:t>
            </w:r>
          </w:p>
        </w:tc>
        <w:tc>
          <w:tcPr>
            <w:tcW w:w="2125" w:type="dxa"/>
          </w:tcPr>
          <w:p w14:paraId="15F67929" w14:textId="1788994A" w:rsidR="0009102A" w:rsidRDefault="0009102A" w:rsidP="0009102A">
            <w:pPr>
              <w:pStyle w:val="TableParagraph"/>
              <w:rPr>
                <w:rFonts w:ascii="Times New Roman"/>
                <w:sz w:val="16"/>
              </w:rPr>
            </w:pPr>
            <w:r>
              <w:rPr>
                <w:rFonts w:ascii="Times New Roman"/>
                <w:sz w:val="16"/>
              </w:rPr>
              <w:t>4034</w:t>
            </w:r>
          </w:p>
        </w:tc>
        <w:tc>
          <w:tcPr>
            <w:tcW w:w="2127" w:type="dxa"/>
          </w:tcPr>
          <w:p w14:paraId="2B92E9D8" w14:textId="6E6D7C94" w:rsidR="0009102A" w:rsidRDefault="0009102A" w:rsidP="0009102A">
            <w:pPr>
              <w:pStyle w:val="TableParagraph"/>
              <w:rPr>
                <w:rFonts w:ascii="Times New Roman"/>
                <w:sz w:val="16"/>
              </w:rPr>
            </w:pPr>
            <w:r>
              <w:rPr>
                <w:rFonts w:ascii="Times New Roman"/>
                <w:sz w:val="16"/>
              </w:rPr>
              <w:t>National Library of Medicine</w:t>
            </w:r>
          </w:p>
        </w:tc>
      </w:tr>
      <w:tr w:rsidR="0009102A" w14:paraId="4D316116" w14:textId="77777777">
        <w:trPr>
          <w:trHeight w:val="227"/>
        </w:trPr>
        <w:tc>
          <w:tcPr>
            <w:tcW w:w="1385" w:type="dxa"/>
          </w:tcPr>
          <w:p w14:paraId="331D1DEB" w14:textId="77777777" w:rsidR="0009102A" w:rsidRDefault="0009102A" w:rsidP="0009102A">
            <w:pPr>
              <w:pStyle w:val="TableParagraph"/>
              <w:spacing w:line="208" w:lineRule="exact"/>
              <w:ind w:left="107"/>
              <w:rPr>
                <w:sz w:val="20"/>
              </w:rPr>
            </w:pPr>
            <w:r>
              <w:rPr>
                <w:w w:val="99"/>
                <w:sz w:val="20"/>
              </w:rPr>
              <w:t>3</w:t>
            </w:r>
          </w:p>
        </w:tc>
        <w:tc>
          <w:tcPr>
            <w:tcW w:w="2127" w:type="dxa"/>
          </w:tcPr>
          <w:p w14:paraId="7F118381" w14:textId="79512BA7" w:rsidR="0009102A" w:rsidRDefault="0009102A" w:rsidP="0009102A">
            <w:pPr>
              <w:pStyle w:val="TableParagraph"/>
              <w:rPr>
                <w:rFonts w:ascii="Times New Roman"/>
                <w:sz w:val="16"/>
              </w:rPr>
            </w:pPr>
            <w:r>
              <w:rPr>
                <w:rFonts w:ascii="Times New Roman"/>
                <w:sz w:val="16"/>
              </w:rPr>
              <w:t>155.69.160.38</w:t>
            </w:r>
          </w:p>
        </w:tc>
        <w:tc>
          <w:tcPr>
            <w:tcW w:w="2125" w:type="dxa"/>
          </w:tcPr>
          <w:p w14:paraId="5DEEE279" w14:textId="3A04A978" w:rsidR="0009102A" w:rsidRDefault="0009102A" w:rsidP="0009102A">
            <w:pPr>
              <w:pStyle w:val="TableParagraph"/>
              <w:rPr>
                <w:rFonts w:ascii="Times New Roman"/>
                <w:sz w:val="16"/>
              </w:rPr>
            </w:pPr>
            <w:r>
              <w:rPr>
                <w:rFonts w:ascii="Times New Roman"/>
                <w:sz w:val="16"/>
              </w:rPr>
              <w:t>3866</w:t>
            </w:r>
          </w:p>
        </w:tc>
        <w:tc>
          <w:tcPr>
            <w:tcW w:w="2127" w:type="dxa"/>
          </w:tcPr>
          <w:p w14:paraId="30732A7A" w14:textId="5FE6278D" w:rsidR="0009102A" w:rsidRDefault="0009102A" w:rsidP="0009102A">
            <w:pPr>
              <w:pStyle w:val="TableParagraph"/>
              <w:rPr>
                <w:rFonts w:ascii="Times New Roman"/>
                <w:sz w:val="16"/>
              </w:rPr>
            </w:pPr>
            <w:r>
              <w:rPr>
                <w:rFonts w:ascii="Times New Roman"/>
                <w:sz w:val="16"/>
              </w:rPr>
              <w:t>Nanyang Technological University</w:t>
            </w:r>
          </w:p>
        </w:tc>
      </w:tr>
      <w:tr w:rsidR="0009102A" w14:paraId="7E2113CB" w14:textId="77777777">
        <w:trPr>
          <w:trHeight w:val="227"/>
        </w:trPr>
        <w:tc>
          <w:tcPr>
            <w:tcW w:w="1385" w:type="dxa"/>
          </w:tcPr>
          <w:p w14:paraId="7A666FDE" w14:textId="77777777" w:rsidR="0009102A" w:rsidRDefault="0009102A" w:rsidP="0009102A">
            <w:pPr>
              <w:pStyle w:val="TableParagraph"/>
              <w:spacing w:line="208" w:lineRule="exact"/>
              <w:ind w:left="107"/>
              <w:rPr>
                <w:sz w:val="20"/>
              </w:rPr>
            </w:pPr>
            <w:r>
              <w:rPr>
                <w:w w:val="99"/>
                <w:sz w:val="20"/>
              </w:rPr>
              <w:t>4</w:t>
            </w:r>
          </w:p>
        </w:tc>
        <w:tc>
          <w:tcPr>
            <w:tcW w:w="2127" w:type="dxa"/>
          </w:tcPr>
          <w:p w14:paraId="46DE808C" w14:textId="1B882697" w:rsidR="0009102A" w:rsidRDefault="0009102A" w:rsidP="0009102A">
            <w:pPr>
              <w:pStyle w:val="TableParagraph"/>
              <w:rPr>
                <w:rFonts w:ascii="Times New Roman"/>
                <w:sz w:val="16"/>
              </w:rPr>
            </w:pPr>
            <w:r>
              <w:rPr>
                <w:rFonts w:ascii="Times New Roman"/>
                <w:sz w:val="16"/>
              </w:rPr>
              <w:t>171.67.77.19</w:t>
            </w:r>
          </w:p>
        </w:tc>
        <w:tc>
          <w:tcPr>
            <w:tcW w:w="2125" w:type="dxa"/>
          </w:tcPr>
          <w:p w14:paraId="60F66016" w14:textId="513D2494" w:rsidR="0009102A" w:rsidRDefault="0009102A" w:rsidP="0009102A">
            <w:pPr>
              <w:pStyle w:val="TableParagraph"/>
              <w:rPr>
                <w:rFonts w:ascii="Times New Roman"/>
                <w:sz w:val="16"/>
              </w:rPr>
            </w:pPr>
            <w:r>
              <w:rPr>
                <w:rFonts w:ascii="Times New Roman"/>
                <w:sz w:val="16"/>
              </w:rPr>
              <w:t>2656</w:t>
            </w:r>
          </w:p>
        </w:tc>
        <w:tc>
          <w:tcPr>
            <w:tcW w:w="2127" w:type="dxa"/>
          </w:tcPr>
          <w:p w14:paraId="66D1150A" w14:textId="31B124AC" w:rsidR="0009102A" w:rsidRDefault="0009102A" w:rsidP="0009102A">
            <w:pPr>
              <w:pStyle w:val="TableParagraph"/>
              <w:rPr>
                <w:rFonts w:ascii="Times New Roman"/>
                <w:sz w:val="16"/>
              </w:rPr>
            </w:pPr>
            <w:r>
              <w:rPr>
                <w:rFonts w:ascii="Times New Roman"/>
                <w:sz w:val="16"/>
              </w:rPr>
              <w:t>Stanford University</w:t>
            </w:r>
          </w:p>
        </w:tc>
      </w:tr>
      <w:tr w:rsidR="0009102A" w14:paraId="68170966" w14:textId="77777777">
        <w:trPr>
          <w:trHeight w:val="227"/>
        </w:trPr>
        <w:tc>
          <w:tcPr>
            <w:tcW w:w="1385" w:type="dxa"/>
          </w:tcPr>
          <w:p w14:paraId="560159EA" w14:textId="77777777" w:rsidR="0009102A" w:rsidRDefault="0009102A" w:rsidP="0009102A">
            <w:pPr>
              <w:pStyle w:val="TableParagraph"/>
              <w:spacing w:line="208" w:lineRule="exact"/>
              <w:ind w:left="107"/>
              <w:rPr>
                <w:sz w:val="20"/>
              </w:rPr>
            </w:pPr>
            <w:r>
              <w:rPr>
                <w:w w:val="99"/>
                <w:sz w:val="20"/>
              </w:rPr>
              <w:t>5</w:t>
            </w:r>
          </w:p>
        </w:tc>
        <w:tc>
          <w:tcPr>
            <w:tcW w:w="2127" w:type="dxa"/>
          </w:tcPr>
          <w:p w14:paraId="0CE359ED" w14:textId="73D8AB54" w:rsidR="0009102A" w:rsidRDefault="0009102A" w:rsidP="0009102A">
            <w:pPr>
              <w:pStyle w:val="TableParagraph"/>
              <w:rPr>
                <w:rFonts w:ascii="Times New Roman"/>
                <w:sz w:val="16"/>
              </w:rPr>
            </w:pPr>
            <w:r>
              <w:rPr>
                <w:rFonts w:ascii="Times New Roman"/>
                <w:sz w:val="16"/>
              </w:rPr>
              <w:t>155.69.199.255</w:t>
            </w:r>
          </w:p>
        </w:tc>
        <w:tc>
          <w:tcPr>
            <w:tcW w:w="2125" w:type="dxa"/>
          </w:tcPr>
          <w:p w14:paraId="08FD8C81" w14:textId="5A31B558" w:rsidR="0009102A" w:rsidRDefault="0009102A" w:rsidP="0009102A">
            <w:pPr>
              <w:pStyle w:val="TableParagraph"/>
              <w:rPr>
                <w:rFonts w:ascii="Times New Roman"/>
                <w:sz w:val="16"/>
              </w:rPr>
            </w:pPr>
            <w:r>
              <w:rPr>
                <w:rFonts w:ascii="Times New Roman"/>
                <w:sz w:val="16"/>
              </w:rPr>
              <w:t>2587</w:t>
            </w:r>
          </w:p>
        </w:tc>
        <w:tc>
          <w:tcPr>
            <w:tcW w:w="2127" w:type="dxa"/>
          </w:tcPr>
          <w:p w14:paraId="0203D535" w14:textId="4006C650" w:rsidR="0009102A" w:rsidRDefault="0009102A" w:rsidP="0009102A">
            <w:pPr>
              <w:pStyle w:val="TableParagraph"/>
              <w:rPr>
                <w:rFonts w:ascii="Times New Roman"/>
                <w:sz w:val="16"/>
              </w:rPr>
            </w:pPr>
            <w:r>
              <w:rPr>
                <w:rFonts w:ascii="Times New Roman"/>
                <w:sz w:val="16"/>
              </w:rPr>
              <w:t>Nanyang Technological University</w:t>
            </w:r>
          </w:p>
        </w:tc>
      </w:tr>
    </w:tbl>
    <w:p w14:paraId="56D08245" w14:textId="77777777" w:rsidR="00F66441" w:rsidRDefault="00F66441">
      <w:pPr>
        <w:pStyle w:val="BodyText"/>
        <w:spacing w:before="10"/>
        <w:rPr>
          <w:sz w:val="19"/>
        </w:rPr>
      </w:pPr>
    </w:p>
    <w:p w14:paraId="18227759" w14:textId="77777777" w:rsidR="00F66441" w:rsidRDefault="00A469D1">
      <w:pPr>
        <w:pStyle w:val="BodyText"/>
        <w:ind w:left="220"/>
      </w:pPr>
      <w:r>
        <w:t>TOP</w:t>
      </w:r>
      <w:r>
        <w:rPr>
          <w:spacing w:val="-4"/>
        </w:rPr>
        <w:t xml:space="preserve"> </w:t>
      </w:r>
      <w:r>
        <w:t>5</w:t>
      </w:r>
      <w:r>
        <w:rPr>
          <w:spacing w:val="-2"/>
        </w:rPr>
        <w:t xml:space="preserve"> </w:t>
      </w:r>
      <w:r>
        <w:t>LISTENERS</w:t>
      </w:r>
    </w:p>
    <w:p w14:paraId="7D49427B" w14:textId="77777777" w:rsidR="00F66441" w:rsidRDefault="00F66441">
      <w:pPr>
        <w:pStyle w:val="BodyText"/>
        <w:spacing w:before="10"/>
        <w:rPr>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5"/>
        <w:gridCol w:w="2127"/>
        <w:gridCol w:w="2125"/>
        <w:gridCol w:w="2127"/>
      </w:tblGrid>
      <w:tr w:rsidR="00F66441" w14:paraId="299B4CA3" w14:textId="77777777">
        <w:trPr>
          <w:trHeight w:val="227"/>
        </w:trPr>
        <w:tc>
          <w:tcPr>
            <w:tcW w:w="1385" w:type="dxa"/>
          </w:tcPr>
          <w:p w14:paraId="7E886EE0" w14:textId="77777777" w:rsidR="00F66441" w:rsidRDefault="00A469D1">
            <w:pPr>
              <w:pStyle w:val="TableParagraph"/>
              <w:spacing w:line="208" w:lineRule="exact"/>
              <w:ind w:left="107"/>
              <w:rPr>
                <w:sz w:val="20"/>
              </w:rPr>
            </w:pPr>
            <w:r>
              <w:rPr>
                <w:sz w:val="20"/>
              </w:rPr>
              <w:t>Rank</w:t>
            </w:r>
          </w:p>
        </w:tc>
        <w:tc>
          <w:tcPr>
            <w:tcW w:w="2127" w:type="dxa"/>
          </w:tcPr>
          <w:p w14:paraId="531293DD" w14:textId="77777777" w:rsidR="00F66441" w:rsidRDefault="00A469D1">
            <w:pPr>
              <w:pStyle w:val="TableParagraph"/>
              <w:spacing w:line="208" w:lineRule="exact"/>
              <w:ind w:left="107"/>
              <w:rPr>
                <w:sz w:val="20"/>
              </w:rPr>
            </w:pPr>
            <w:r>
              <w:rPr>
                <w:sz w:val="20"/>
              </w:rPr>
              <w:t>IP</w:t>
            </w:r>
            <w:r>
              <w:rPr>
                <w:spacing w:val="-6"/>
                <w:sz w:val="20"/>
              </w:rPr>
              <w:t xml:space="preserve"> </w:t>
            </w:r>
            <w:r>
              <w:rPr>
                <w:sz w:val="20"/>
              </w:rPr>
              <w:t>address</w:t>
            </w:r>
          </w:p>
        </w:tc>
        <w:tc>
          <w:tcPr>
            <w:tcW w:w="2125" w:type="dxa"/>
          </w:tcPr>
          <w:p w14:paraId="0ABF754E" w14:textId="77777777" w:rsidR="00F66441" w:rsidRDefault="00A469D1">
            <w:pPr>
              <w:pStyle w:val="TableParagraph"/>
              <w:spacing w:line="208" w:lineRule="exact"/>
              <w:ind w:left="106"/>
              <w:rPr>
                <w:sz w:val="20"/>
              </w:rPr>
            </w:pPr>
            <w:r>
              <w:rPr>
                <w:sz w:val="20"/>
              </w:rPr>
              <w:t>#</w:t>
            </w:r>
            <w:r>
              <w:rPr>
                <w:spacing w:val="-3"/>
                <w:sz w:val="20"/>
              </w:rPr>
              <w:t xml:space="preserve"> </w:t>
            </w:r>
            <w:proofErr w:type="gramStart"/>
            <w:r>
              <w:rPr>
                <w:sz w:val="20"/>
              </w:rPr>
              <w:t>of</w:t>
            </w:r>
            <w:proofErr w:type="gramEnd"/>
            <w:r>
              <w:rPr>
                <w:spacing w:val="-1"/>
                <w:sz w:val="20"/>
              </w:rPr>
              <w:t xml:space="preserve"> </w:t>
            </w:r>
            <w:r>
              <w:rPr>
                <w:sz w:val="20"/>
              </w:rPr>
              <w:t>packets</w:t>
            </w:r>
          </w:p>
        </w:tc>
        <w:tc>
          <w:tcPr>
            <w:tcW w:w="2127" w:type="dxa"/>
          </w:tcPr>
          <w:p w14:paraId="6E03FA04" w14:textId="77777777" w:rsidR="00F66441" w:rsidRDefault="00A469D1">
            <w:pPr>
              <w:pStyle w:val="TableParagraph"/>
              <w:spacing w:line="208" w:lineRule="exact"/>
              <w:ind w:left="105"/>
              <w:rPr>
                <w:sz w:val="20"/>
              </w:rPr>
            </w:pPr>
            <w:proofErr w:type="spellStart"/>
            <w:r>
              <w:rPr>
                <w:sz w:val="20"/>
              </w:rPr>
              <w:t>Organisation</w:t>
            </w:r>
            <w:proofErr w:type="spellEnd"/>
          </w:p>
        </w:tc>
      </w:tr>
      <w:tr w:rsidR="0009102A" w14:paraId="4ABEA3A3" w14:textId="77777777">
        <w:trPr>
          <w:trHeight w:val="227"/>
        </w:trPr>
        <w:tc>
          <w:tcPr>
            <w:tcW w:w="1385" w:type="dxa"/>
          </w:tcPr>
          <w:p w14:paraId="45D7D352" w14:textId="77777777" w:rsidR="0009102A" w:rsidRDefault="0009102A" w:rsidP="0009102A">
            <w:pPr>
              <w:pStyle w:val="TableParagraph"/>
              <w:spacing w:line="208" w:lineRule="exact"/>
              <w:ind w:left="107"/>
              <w:rPr>
                <w:sz w:val="20"/>
              </w:rPr>
            </w:pPr>
            <w:r>
              <w:rPr>
                <w:w w:val="99"/>
                <w:sz w:val="20"/>
              </w:rPr>
              <w:t>1</w:t>
            </w:r>
          </w:p>
        </w:tc>
        <w:tc>
          <w:tcPr>
            <w:tcW w:w="2127" w:type="dxa"/>
          </w:tcPr>
          <w:p w14:paraId="03D2BCEC" w14:textId="28380EB1" w:rsidR="0009102A" w:rsidRDefault="0009102A" w:rsidP="0009102A">
            <w:pPr>
              <w:pStyle w:val="TableParagraph"/>
              <w:rPr>
                <w:rFonts w:ascii="Times New Roman"/>
                <w:sz w:val="16"/>
              </w:rPr>
            </w:pPr>
            <w:r>
              <w:rPr>
                <w:rFonts w:ascii="Times New Roman"/>
                <w:sz w:val="16"/>
              </w:rPr>
              <w:t>137.132.228.33</w:t>
            </w:r>
          </w:p>
        </w:tc>
        <w:tc>
          <w:tcPr>
            <w:tcW w:w="2125" w:type="dxa"/>
          </w:tcPr>
          <w:p w14:paraId="46A64BD4" w14:textId="778D7739" w:rsidR="0009102A" w:rsidRDefault="0009102A" w:rsidP="0009102A">
            <w:pPr>
              <w:pStyle w:val="TableParagraph"/>
              <w:rPr>
                <w:rFonts w:ascii="Times New Roman"/>
                <w:sz w:val="16"/>
              </w:rPr>
            </w:pPr>
            <w:r>
              <w:rPr>
                <w:rFonts w:ascii="Times New Roman"/>
                <w:sz w:val="16"/>
              </w:rPr>
              <w:t>5908</w:t>
            </w:r>
          </w:p>
        </w:tc>
        <w:tc>
          <w:tcPr>
            <w:tcW w:w="2127" w:type="dxa"/>
          </w:tcPr>
          <w:p w14:paraId="74B7D04A" w14:textId="0923B342" w:rsidR="0009102A" w:rsidRDefault="0009102A" w:rsidP="0009102A">
            <w:pPr>
              <w:pStyle w:val="TableParagraph"/>
              <w:rPr>
                <w:rFonts w:ascii="Times New Roman"/>
                <w:sz w:val="16"/>
              </w:rPr>
            </w:pPr>
            <w:r>
              <w:rPr>
                <w:rFonts w:ascii="Times New Roman"/>
                <w:sz w:val="16"/>
              </w:rPr>
              <w:t>National University of Singapore</w:t>
            </w:r>
          </w:p>
        </w:tc>
      </w:tr>
      <w:tr w:rsidR="0009102A" w14:paraId="3DC59E0C" w14:textId="77777777">
        <w:trPr>
          <w:trHeight w:val="227"/>
        </w:trPr>
        <w:tc>
          <w:tcPr>
            <w:tcW w:w="1385" w:type="dxa"/>
          </w:tcPr>
          <w:p w14:paraId="0E988EB1" w14:textId="77777777" w:rsidR="0009102A" w:rsidRDefault="0009102A" w:rsidP="0009102A">
            <w:pPr>
              <w:pStyle w:val="TableParagraph"/>
              <w:spacing w:line="208" w:lineRule="exact"/>
              <w:ind w:left="107"/>
              <w:rPr>
                <w:sz w:val="20"/>
              </w:rPr>
            </w:pPr>
            <w:r>
              <w:rPr>
                <w:w w:val="99"/>
                <w:sz w:val="20"/>
              </w:rPr>
              <w:t>2</w:t>
            </w:r>
          </w:p>
        </w:tc>
        <w:tc>
          <w:tcPr>
            <w:tcW w:w="2127" w:type="dxa"/>
          </w:tcPr>
          <w:p w14:paraId="0DA6D40D" w14:textId="39A08DAB" w:rsidR="0009102A" w:rsidRDefault="0009102A" w:rsidP="0009102A">
            <w:pPr>
              <w:pStyle w:val="TableParagraph"/>
              <w:rPr>
                <w:rFonts w:ascii="Times New Roman"/>
                <w:sz w:val="16"/>
              </w:rPr>
            </w:pPr>
            <w:r>
              <w:rPr>
                <w:rFonts w:ascii="Times New Roman"/>
                <w:sz w:val="16"/>
              </w:rPr>
              <w:t>192.122.131.36</w:t>
            </w:r>
          </w:p>
        </w:tc>
        <w:tc>
          <w:tcPr>
            <w:tcW w:w="2125" w:type="dxa"/>
          </w:tcPr>
          <w:p w14:paraId="5421AF98" w14:textId="5F67B6C8" w:rsidR="0009102A" w:rsidRDefault="0009102A" w:rsidP="0009102A">
            <w:pPr>
              <w:pStyle w:val="TableParagraph"/>
              <w:rPr>
                <w:rFonts w:ascii="Times New Roman"/>
                <w:sz w:val="16"/>
              </w:rPr>
            </w:pPr>
            <w:r>
              <w:rPr>
                <w:rFonts w:ascii="Times New Roman"/>
                <w:sz w:val="16"/>
              </w:rPr>
              <w:t>4662</w:t>
            </w:r>
          </w:p>
        </w:tc>
        <w:tc>
          <w:tcPr>
            <w:tcW w:w="2127" w:type="dxa"/>
          </w:tcPr>
          <w:p w14:paraId="2B5A2EE4" w14:textId="28DBF272" w:rsidR="0009102A" w:rsidRDefault="0009102A" w:rsidP="0009102A">
            <w:pPr>
              <w:pStyle w:val="TableParagraph"/>
              <w:rPr>
                <w:rFonts w:ascii="Times New Roman"/>
                <w:sz w:val="16"/>
              </w:rPr>
            </w:pPr>
            <w:r>
              <w:rPr>
                <w:rFonts w:ascii="Times New Roman"/>
                <w:sz w:val="16"/>
              </w:rPr>
              <w:t>A-STAR</w:t>
            </w:r>
          </w:p>
        </w:tc>
      </w:tr>
      <w:tr w:rsidR="0009102A" w14:paraId="05218322" w14:textId="77777777">
        <w:trPr>
          <w:trHeight w:val="227"/>
        </w:trPr>
        <w:tc>
          <w:tcPr>
            <w:tcW w:w="1385" w:type="dxa"/>
          </w:tcPr>
          <w:p w14:paraId="614CF532" w14:textId="77777777" w:rsidR="0009102A" w:rsidRDefault="0009102A" w:rsidP="0009102A">
            <w:pPr>
              <w:pStyle w:val="TableParagraph"/>
              <w:spacing w:line="208" w:lineRule="exact"/>
              <w:ind w:left="107"/>
              <w:rPr>
                <w:sz w:val="20"/>
              </w:rPr>
            </w:pPr>
            <w:r>
              <w:rPr>
                <w:w w:val="99"/>
                <w:sz w:val="20"/>
              </w:rPr>
              <w:t>3</w:t>
            </w:r>
          </w:p>
        </w:tc>
        <w:tc>
          <w:tcPr>
            <w:tcW w:w="2127" w:type="dxa"/>
          </w:tcPr>
          <w:p w14:paraId="606759E7" w14:textId="18F0C673" w:rsidR="0009102A" w:rsidRDefault="0009102A" w:rsidP="0009102A">
            <w:pPr>
              <w:pStyle w:val="TableParagraph"/>
              <w:rPr>
                <w:rFonts w:ascii="Times New Roman"/>
                <w:sz w:val="16"/>
              </w:rPr>
            </w:pPr>
            <w:r>
              <w:rPr>
                <w:rFonts w:ascii="Times New Roman"/>
                <w:sz w:val="16"/>
              </w:rPr>
              <w:t>202.51.247.133</w:t>
            </w:r>
          </w:p>
        </w:tc>
        <w:tc>
          <w:tcPr>
            <w:tcW w:w="2125" w:type="dxa"/>
          </w:tcPr>
          <w:p w14:paraId="77F0CB7B" w14:textId="67F9E4BE" w:rsidR="0009102A" w:rsidRDefault="0009102A" w:rsidP="0009102A">
            <w:pPr>
              <w:pStyle w:val="TableParagraph"/>
              <w:rPr>
                <w:rFonts w:ascii="Times New Roman"/>
                <w:sz w:val="16"/>
              </w:rPr>
            </w:pPr>
            <w:r>
              <w:rPr>
                <w:rFonts w:ascii="Times New Roman"/>
                <w:sz w:val="16"/>
              </w:rPr>
              <w:t>4288</w:t>
            </w:r>
          </w:p>
        </w:tc>
        <w:tc>
          <w:tcPr>
            <w:tcW w:w="2127" w:type="dxa"/>
          </w:tcPr>
          <w:p w14:paraId="6BBB2258" w14:textId="78C94B59" w:rsidR="0009102A" w:rsidRDefault="0009102A" w:rsidP="0009102A">
            <w:pPr>
              <w:pStyle w:val="TableParagraph"/>
              <w:rPr>
                <w:rFonts w:ascii="Times New Roman"/>
                <w:sz w:val="16"/>
              </w:rPr>
            </w:pPr>
            <w:r>
              <w:rPr>
                <w:rFonts w:ascii="Times New Roman"/>
                <w:sz w:val="16"/>
              </w:rPr>
              <w:t xml:space="preserve">NUS </w:t>
            </w:r>
            <w:proofErr w:type="spellStart"/>
            <w:r>
              <w:rPr>
                <w:rFonts w:ascii="Times New Roman"/>
                <w:sz w:val="16"/>
              </w:rPr>
              <w:t>Gigapop</w:t>
            </w:r>
            <w:proofErr w:type="spellEnd"/>
          </w:p>
        </w:tc>
      </w:tr>
      <w:tr w:rsidR="0009102A" w14:paraId="45DD75E7" w14:textId="77777777">
        <w:trPr>
          <w:trHeight w:val="227"/>
        </w:trPr>
        <w:tc>
          <w:tcPr>
            <w:tcW w:w="1385" w:type="dxa"/>
          </w:tcPr>
          <w:p w14:paraId="71B057E3" w14:textId="77777777" w:rsidR="0009102A" w:rsidRDefault="0009102A" w:rsidP="0009102A">
            <w:pPr>
              <w:pStyle w:val="TableParagraph"/>
              <w:spacing w:line="208" w:lineRule="exact"/>
              <w:ind w:left="107"/>
              <w:rPr>
                <w:sz w:val="20"/>
              </w:rPr>
            </w:pPr>
            <w:r>
              <w:rPr>
                <w:w w:val="99"/>
                <w:sz w:val="20"/>
              </w:rPr>
              <w:t>4</w:t>
            </w:r>
          </w:p>
        </w:tc>
        <w:tc>
          <w:tcPr>
            <w:tcW w:w="2127" w:type="dxa"/>
          </w:tcPr>
          <w:p w14:paraId="15288392" w14:textId="5D5C9EF9" w:rsidR="0009102A" w:rsidRDefault="0009102A" w:rsidP="0009102A">
            <w:pPr>
              <w:pStyle w:val="TableParagraph"/>
              <w:rPr>
                <w:rFonts w:ascii="Times New Roman"/>
                <w:sz w:val="16"/>
              </w:rPr>
            </w:pPr>
            <w:r>
              <w:rPr>
                <w:rFonts w:ascii="Times New Roman"/>
                <w:sz w:val="16"/>
              </w:rPr>
              <w:t>137.132.228.29</w:t>
            </w:r>
          </w:p>
        </w:tc>
        <w:tc>
          <w:tcPr>
            <w:tcW w:w="2125" w:type="dxa"/>
          </w:tcPr>
          <w:p w14:paraId="4E4C454A" w14:textId="454BAA39" w:rsidR="0009102A" w:rsidRDefault="0009102A" w:rsidP="0009102A">
            <w:pPr>
              <w:pStyle w:val="TableParagraph"/>
              <w:rPr>
                <w:rFonts w:ascii="Times New Roman"/>
                <w:sz w:val="16"/>
              </w:rPr>
            </w:pPr>
            <w:r>
              <w:rPr>
                <w:rFonts w:ascii="Times New Roman"/>
                <w:sz w:val="16"/>
              </w:rPr>
              <w:t>4022</w:t>
            </w:r>
          </w:p>
        </w:tc>
        <w:tc>
          <w:tcPr>
            <w:tcW w:w="2127" w:type="dxa"/>
          </w:tcPr>
          <w:p w14:paraId="5F0B0C23" w14:textId="02CE188A" w:rsidR="0009102A" w:rsidRDefault="0009102A" w:rsidP="0009102A">
            <w:pPr>
              <w:pStyle w:val="TableParagraph"/>
              <w:rPr>
                <w:rFonts w:ascii="Times New Roman"/>
                <w:sz w:val="16"/>
              </w:rPr>
            </w:pPr>
            <w:r>
              <w:rPr>
                <w:rFonts w:ascii="Times New Roman"/>
                <w:sz w:val="16"/>
              </w:rPr>
              <w:t>National University of Singapore</w:t>
            </w:r>
          </w:p>
        </w:tc>
      </w:tr>
      <w:tr w:rsidR="0009102A" w14:paraId="0AADD8C9" w14:textId="77777777">
        <w:trPr>
          <w:trHeight w:val="227"/>
        </w:trPr>
        <w:tc>
          <w:tcPr>
            <w:tcW w:w="1385" w:type="dxa"/>
          </w:tcPr>
          <w:p w14:paraId="5C00FAEE" w14:textId="77777777" w:rsidR="0009102A" w:rsidRDefault="0009102A" w:rsidP="0009102A">
            <w:pPr>
              <w:pStyle w:val="TableParagraph"/>
              <w:spacing w:line="208" w:lineRule="exact"/>
              <w:ind w:left="107"/>
              <w:rPr>
                <w:sz w:val="20"/>
              </w:rPr>
            </w:pPr>
            <w:r>
              <w:rPr>
                <w:w w:val="99"/>
                <w:sz w:val="20"/>
              </w:rPr>
              <w:t>5</w:t>
            </w:r>
          </w:p>
        </w:tc>
        <w:tc>
          <w:tcPr>
            <w:tcW w:w="2127" w:type="dxa"/>
          </w:tcPr>
          <w:p w14:paraId="2CA75866" w14:textId="379012B7" w:rsidR="0009102A" w:rsidRDefault="0009102A" w:rsidP="0009102A">
            <w:pPr>
              <w:pStyle w:val="TableParagraph"/>
              <w:rPr>
                <w:rFonts w:ascii="Times New Roman"/>
                <w:sz w:val="16"/>
              </w:rPr>
            </w:pPr>
            <w:r>
              <w:rPr>
                <w:rFonts w:ascii="Times New Roman"/>
                <w:sz w:val="16"/>
              </w:rPr>
              <w:t>103.37.198.100</w:t>
            </w:r>
          </w:p>
        </w:tc>
        <w:tc>
          <w:tcPr>
            <w:tcW w:w="2125" w:type="dxa"/>
          </w:tcPr>
          <w:p w14:paraId="2AF71606" w14:textId="2D2AD33F" w:rsidR="0009102A" w:rsidRDefault="0009102A" w:rsidP="0009102A">
            <w:pPr>
              <w:pStyle w:val="TableParagraph"/>
              <w:rPr>
                <w:rFonts w:ascii="Times New Roman"/>
                <w:sz w:val="16"/>
              </w:rPr>
            </w:pPr>
            <w:r>
              <w:rPr>
                <w:rFonts w:ascii="Times New Roman"/>
                <w:sz w:val="16"/>
              </w:rPr>
              <w:t>3741</w:t>
            </w:r>
          </w:p>
        </w:tc>
        <w:tc>
          <w:tcPr>
            <w:tcW w:w="2127" w:type="dxa"/>
          </w:tcPr>
          <w:p w14:paraId="6414BD44" w14:textId="5EF6DD6B" w:rsidR="0009102A" w:rsidRDefault="0009102A" w:rsidP="0009102A">
            <w:pPr>
              <w:pStyle w:val="TableParagraph"/>
              <w:rPr>
                <w:rFonts w:ascii="Times New Roman"/>
                <w:sz w:val="16"/>
              </w:rPr>
            </w:pPr>
            <w:r>
              <w:rPr>
                <w:rFonts w:ascii="Times New Roman"/>
                <w:sz w:val="16"/>
              </w:rPr>
              <w:t>A-STAR</w:t>
            </w:r>
          </w:p>
        </w:tc>
      </w:tr>
    </w:tbl>
    <w:p w14:paraId="4A624CE5" w14:textId="77777777" w:rsidR="00F66441" w:rsidRDefault="00F66441">
      <w:pPr>
        <w:pStyle w:val="BodyText"/>
        <w:rPr>
          <w:sz w:val="22"/>
        </w:rPr>
      </w:pPr>
    </w:p>
    <w:p w14:paraId="382CB7AC" w14:textId="77777777" w:rsidR="00F66441" w:rsidRDefault="00F66441">
      <w:pPr>
        <w:pStyle w:val="BodyText"/>
        <w:rPr>
          <w:sz w:val="22"/>
        </w:rPr>
      </w:pPr>
    </w:p>
    <w:p w14:paraId="268F0A17" w14:textId="77777777" w:rsidR="00F66441" w:rsidRDefault="00A469D1">
      <w:pPr>
        <w:pStyle w:val="Heading1"/>
        <w:spacing w:before="185"/>
        <w:rPr>
          <w:u w:val="none"/>
        </w:rPr>
      </w:pPr>
      <w:r>
        <w:t>EXERCISE</w:t>
      </w:r>
      <w:r>
        <w:rPr>
          <w:spacing w:val="-8"/>
        </w:rPr>
        <w:t xml:space="preserve"> </w:t>
      </w:r>
      <w:r>
        <w:t>4B:</w:t>
      </w:r>
      <w:r>
        <w:rPr>
          <w:spacing w:val="-5"/>
        </w:rPr>
        <w:t xml:space="preserve"> </w:t>
      </w:r>
      <w:r>
        <w:t>TRANSPORT</w:t>
      </w:r>
      <w:r>
        <w:rPr>
          <w:spacing w:val="-4"/>
        </w:rPr>
        <w:t xml:space="preserve"> </w:t>
      </w:r>
      <w:r>
        <w:t>PROTOCOL</w:t>
      </w:r>
    </w:p>
    <w:p w14:paraId="5882EE91" w14:textId="77777777" w:rsidR="00F66441" w:rsidRDefault="00F66441">
      <w:pPr>
        <w:pStyle w:val="BodyText"/>
        <w:spacing w:before="9"/>
        <w:rPr>
          <w:b/>
          <w:sz w:val="11"/>
        </w:rPr>
      </w:pPr>
    </w:p>
    <w:p w14:paraId="32072531" w14:textId="77777777" w:rsidR="00F66441" w:rsidRDefault="00A469D1">
      <w:pPr>
        <w:pStyle w:val="BodyText"/>
        <w:spacing w:before="93"/>
        <w:ind w:left="220"/>
      </w:pPr>
      <w:r>
        <w:t>Using</w:t>
      </w:r>
      <w:r>
        <w:rPr>
          <w:spacing w:val="-6"/>
        </w:rPr>
        <w:t xml:space="preserve"> </w:t>
      </w:r>
      <w:r>
        <w:t>the</w:t>
      </w:r>
      <w:r>
        <w:rPr>
          <w:spacing w:val="-6"/>
        </w:rPr>
        <w:t xml:space="preserve"> </w:t>
      </w:r>
      <w:r>
        <w:t>IP</w:t>
      </w:r>
      <w:r>
        <w:rPr>
          <w:spacing w:val="-7"/>
        </w:rPr>
        <w:t xml:space="preserve"> </w:t>
      </w:r>
      <w:r>
        <w:t>protocol</w:t>
      </w:r>
      <w:r>
        <w:rPr>
          <w:spacing w:val="-7"/>
        </w:rPr>
        <w:t xml:space="preserve"> </w:t>
      </w:r>
      <w:r>
        <w:t>type</w:t>
      </w:r>
      <w:r>
        <w:rPr>
          <w:spacing w:val="-6"/>
        </w:rPr>
        <w:t xml:space="preserve"> </w:t>
      </w:r>
      <w:r>
        <w:t>attribute,</w:t>
      </w:r>
      <w:r>
        <w:rPr>
          <w:spacing w:val="-5"/>
        </w:rPr>
        <w:t xml:space="preserve"> </w:t>
      </w:r>
      <w:r>
        <w:t>determine</w:t>
      </w:r>
      <w:r>
        <w:rPr>
          <w:spacing w:val="-6"/>
        </w:rPr>
        <w:t xml:space="preserve"> </w:t>
      </w:r>
      <w:r>
        <w:t>the</w:t>
      </w:r>
      <w:r>
        <w:rPr>
          <w:spacing w:val="-6"/>
        </w:rPr>
        <w:t xml:space="preserve"> </w:t>
      </w:r>
      <w:r>
        <w:t>percentage</w:t>
      </w:r>
      <w:r>
        <w:rPr>
          <w:spacing w:val="-6"/>
        </w:rPr>
        <w:t xml:space="preserve"> </w:t>
      </w:r>
      <w:r>
        <w:t>of</w:t>
      </w:r>
      <w:r>
        <w:rPr>
          <w:spacing w:val="-4"/>
        </w:rPr>
        <w:t xml:space="preserve"> </w:t>
      </w:r>
      <w:r>
        <w:t>TCP</w:t>
      </w:r>
      <w:r>
        <w:rPr>
          <w:spacing w:val="-7"/>
        </w:rPr>
        <w:t xml:space="preserve"> </w:t>
      </w:r>
      <w:r>
        <w:t>and</w:t>
      </w:r>
      <w:r>
        <w:rPr>
          <w:spacing w:val="-6"/>
        </w:rPr>
        <w:t xml:space="preserve"> </w:t>
      </w:r>
      <w:r>
        <w:t>UDP</w:t>
      </w:r>
      <w:r>
        <w:rPr>
          <w:spacing w:val="-7"/>
        </w:rPr>
        <w:t xml:space="preserve"> </w:t>
      </w:r>
      <w:r>
        <w:t>protocol</w:t>
      </w:r>
    </w:p>
    <w:p w14:paraId="572A8D95" w14:textId="77777777" w:rsidR="00F66441" w:rsidRDefault="00F66441">
      <w:pPr>
        <w:pStyle w:val="BodyText"/>
        <w:spacing w:before="10" w:after="1"/>
        <w:rPr>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7"/>
        <w:gridCol w:w="1574"/>
        <w:gridCol w:w="2354"/>
        <w:gridCol w:w="1999"/>
        <w:gridCol w:w="1809"/>
      </w:tblGrid>
      <w:tr w:rsidR="00F66441" w14:paraId="6894FE99" w14:textId="77777777">
        <w:trPr>
          <w:trHeight w:val="227"/>
        </w:trPr>
        <w:tc>
          <w:tcPr>
            <w:tcW w:w="787" w:type="dxa"/>
          </w:tcPr>
          <w:p w14:paraId="16868398" w14:textId="77777777" w:rsidR="00F66441" w:rsidRDefault="00F66441">
            <w:pPr>
              <w:pStyle w:val="TableParagraph"/>
              <w:rPr>
                <w:rFonts w:ascii="Times New Roman"/>
                <w:sz w:val="16"/>
              </w:rPr>
            </w:pPr>
          </w:p>
        </w:tc>
        <w:tc>
          <w:tcPr>
            <w:tcW w:w="1574" w:type="dxa"/>
          </w:tcPr>
          <w:p w14:paraId="4173185D" w14:textId="77777777" w:rsidR="00F66441" w:rsidRDefault="00A469D1">
            <w:pPr>
              <w:pStyle w:val="TableParagraph"/>
              <w:spacing w:line="208" w:lineRule="exact"/>
              <w:ind w:left="108"/>
              <w:rPr>
                <w:sz w:val="20"/>
              </w:rPr>
            </w:pPr>
            <w:r>
              <w:rPr>
                <w:sz w:val="20"/>
              </w:rPr>
              <w:t>Header</w:t>
            </w:r>
            <w:r>
              <w:rPr>
                <w:spacing w:val="-8"/>
                <w:sz w:val="20"/>
              </w:rPr>
              <w:t xml:space="preserve"> </w:t>
            </w:r>
            <w:r>
              <w:rPr>
                <w:sz w:val="20"/>
              </w:rPr>
              <w:t>value</w:t>
            </w:r>
          </w:p>
        </w:tc>
        <w:tc>
          <w:tcPr>
            <w:tcW w:w="2354" w:type="dxa"/>
          </w:tcPr>
          <w:p w14:paraId="777A7FD3" w14:textId="77777777" w:rsidR="00F66441" w:rsidRDefault="00A469D1">
            <w:pPr>
              <w:pStyle w:val="TableParagraph"/>
              <w:spacing w:line="208" w:lineRule="exact"/>
              <w:ind w:left="108"/>
              <w:rPr>
                <w:sz w:val="20"/>
              </w:rPr>
            </w:pPr>
            <w:r>
              <w:rPr>
                <w:sz w:val="20"/>
              </w:rPr>
              <w:t>Transport</w:t>
            </w:r>
            <w:r>
              <w:rPr>
                <w:spacing w:val="-9"/>
                <w:sz w:val="20"/>
              </w:rPr>
              <w:t xml:space="preserve"> </w:t>
            </w:r>
            <w:r>
              <w:rPr>
                <w:sz w:val="20"/>
              </w:rPr>
              <w:t>layer</w:t>
            </w:r>
            <w:r>
              <w:rPr>
                <w:spacing w:val="-7"/>
                <w:sz w:val="20"/>
              </w:rPr>
              <w:t xml:space="preserve"> </w:t>
            </w:r>
            <w:r>
              <w:rPr>
                <w:sz w:val="20"/>
              </w:rPr>
              <w:t>protocol</w:t>
            </w:r>
          </w:p>
        </w:tc>
        <w:tc>
          <w:tcPr>
            <w:tcW w:w="1999" w:type="dxa"/>
          </w:tcPr>
          <w:p w14:paraId="3186ABE7" w14:textId="77777777" w:rsidR="00F66441" w:rsidRDefault="00A469D1">
            <w:pPr>
              <w:pStyle w:val="TableParagraph"/>
              <w:spacing w:line="208" w:lineRule="exact"/>
              <w:ind w:left="108"/>
              <w:rPr>
                <w:sz w:val="20"/>
              </w:rPr>
            </w:pPr>
            <w:r>
              <w:rPr>
                <w:sz w:val="20"/>
              </w:rPr>
              <w:t>#</w:t>
            </w:r>
            <w:r>
              <w:rPr>
                <w:spacing w:val="-3"/>
                <w:sz w:val="20"/>
              </w:rPr>
              <w:t xml:space="preserve"> </w:t>
            </w:r>
            <w:proofErr w:type="gramStart"/>
            <w:r>
              <w:rPr>
                <w:sz w:val="20"/>
              </w:rPr>
              <w:t>of</w:t>
            </w:r>
            <w:proofErr w:type="gramEnd"/>
            <w:r>
              <w:rPr>
                <w:spacing w:val="-1"/>
                <w:sz w:val="20"/>
              </w:rPr>
              <w:t xml:space="preserve"> </w:t>
            </w:r>
            <w:r>
              <w:rPr>
                <w:sz w:val="20"/>
              </w:rPr>
              <w:t>packets</w:t>
            </w:r>
          </w:p>
        </w:tc>
        <w:tc>
          <w:tcPr>
            <w:tcW w:w="1809" w:type="dxa"/>
          </w:tcPr>
          <w:p w14:paraId="167D8647" w14:textId="77777777" w:rsidR="00F66441" w:rsidRDefault="00A469D1">
            <w:pPr>
              <w:pStyle w:val="TableParagraph"/>
              <w:spacing w:line="208" w:lineRule="exact"/>
              <w:ind w:left="108"/>
              <w:rPr>
                <w:sz w:val="20"/>
              </w:rPr>
            </w:pPr>
            <w:r>
              <w:rPr>
                <w:w w:val="99"/>
                <w:sz w:val="20"/>
              </w:rPr>
              <w:t>%</w:t>
            </w:r>
          </w:p>
        </w:tc>
      </w:tr>
      <w:tr w:rsidR="0009102A" w14:paraId="654ACE4F" w14:textId="77777777">
        <w:trPr>
          <w:trHeight w:val="227"/>
        </w:trPr>
        <w:tc>
          <w:tcPr>
            <w:tcW w:w="787" w:type="dxa"/>
          </w:tcPr>
          <w:p w14:paraId="36F82540" w14:textId="77777777" w:rsidR="0009102A" w:rsidRDefault="0009102A" w:rsidP="0009102A">
            <w:pPr>
              <w:pStyle w:val="TableParagraph"/>
              <w:spacing w:line="208" w:lineRule="exact"/>
              <w:ind w:left="107"/>
              <w:rPr>
                <w:sz w:val="20"/>
              </w:rPr>
            </w:pPr>
            <w:r>
              <w:rPr>
                <w:w w:val="99"/>
                <w:sz w:val="20"/>
              </w:rPr>
              <w:t>1</w:t>
            </w:r>
          </w:p>
        </w:tc>
        <w:tc>
          <w:tcPr>
            <w:tcW w:w="1574" w:type="dxa"/>
          </w:tcPr>
          <w:p w14:paraId="68B9D0C7" w14:textId="661630F8" w:rsidR="0009102A" w:rsidRDefault="0009102A" w:rsidP="0009102A">
            <w:pPr>
              <w:pStyle w:val="TableParagraph"/>
              <w:rPr>
                <w:rFonts w:ascii="Times New Roman"/>
                <w:sz w:val="16"/>
              </w:rPr>
            </w:pPr>
            <w:r>
              <w:rPr>
                <w:rFonts w:ascii="Times New Roman"/>
                <w:sz w:val="16"/>
              </w:rPr>
              <w:t>6</w:t>
            </w:r>
          </w:p>
        </w:tc>
        <w:tc>
          <w:tcPr>
            <w:tcW w:w="2354" w:type="dxa"/>
          </w:tcPr>
          <w:p w14:paraId="3B8B5BE7" w14:textId="4DEDFA2A" w:rsidR="0009102A" w:rsidRDefault="0009102A" w:rsidP="0009102A">
            <w:pPr>
              <w:pStyle w:val="TableParagraph"/>
              <w:spacing w:line="208" w:lineRule="exact"/>
              <w:ind w:left="108"/>
              <w:rPr>
                <w:sz w:val="20"/>
              </w:rPr>
            </w:pPr>
            <w:r>
              <w:rPr>
                <w:sz w:val="20"/>
              </w:rPr>
              <w:t>TCP</w:t>
            </w:r>
          </w:p>
        </w:tc>
        <w:tc>
          <w:tcPr>
            <w:tcW w:w="1999" w:type="dxa"/>
          </w:tcPr>
          <w:p w14:paraId="6C517F30" w14:textId="3DA2F560" w:rsidR="0009102A" w:rsidRDefault="0009102A" w:rsidP="0009102A">
            <w:pPr>
              <w:pStyle w:val="TableParagraph"/>
              <w:rPr>
                <w:rFonts w:ascii="Times New Roman"/>
                <w:sz w:val="16"/>
              </w:rPr>
            </w:pPr>
            <w:r w:rsidRPr="0035528C">
              <w:rPr>
                <w:rFonts w:ascii="Times New Roman"/>
                <w:sz w:val="16"/>
              </w:rPr>
              <w:t>137707</w:t>
            </w:r>
          </w:p>
        </w:tc>
        <w:tc>
          <w:tcPr>
            <w:tcW w:w="1809" w:type="dxa"/>
          </w:tcPr>
          <w:p w14:paraId="0D893F37" w14:textId="2FAC2EBB" w:rsidR="0009102A" w:rsidRDefault="0009102A" w:rsidP="0009102A">
            <w:pPr>
              <w:pStyle w:val="TableParagraph"/>
              <w:rPr>
                <w:rFonts w:ascii="Times New Roman"/>
                <w:sz w:val="16"/>
              </w:rPr>
            </w:pPr>
            <w:r>
              <w:rPr>
                <w:rFonts w:ascii="Times New Roman"/>
                <w:sz w:val="16"/>
              </w:rPr>
              <w:t>77.69</w:t>
            </w:r>
          </w:p>
        </w:tc>
      </w:tr>
      <w:tr w:rsidR="0009102A" w14:paraId="4B554770" w14:textId="77777777">
        <w:trPr>
          <w:trHeight w:val="227"/>
        </w:trPr>
        <w:tc>
          <w:tcPr>
            <w:tcW w:w="787" w:type="dxa"/>
          </w:tcPr>
          <w:p w14:paraId="01D9A8C9" w14:textId="77777777" w:rsidR="0009102A" w:rsidRDefault="0009102A" w:rsidP="0009102A">
            <w:pPr>
              <w:pStyle w:val="TableParagraph"/>
              <w:spacing w:line="208" w:lineRule="exact"/>
              <w:ind w:left="107"/>
              <w:rPr>
                <w:sz w:val="20"/>
              </w:rPr>
            </w:pPr>
            <w:r>
              <w:rPr>
                <w:w w:val="99"/>
                <w:sz w:val="20"/>
              </w:rPr>
              <w:t>2</w:t>
            </w:r>
          </w:p>
        </w:tc>
        <w:tc>
          <w:tcPr>
            <w:tcW w:w="1574" w:type="dxa"/>
          </w:tcPr>
          <w:p w14:paraId="162CD2B5" w14:textId="7B898104" w:rsidR="0009102A" w:rsidRDefault="0009102A" w:rsidP="0009102A">
            <w:pPr>
              <w:pStyle w:val="TableParagraph"/>
              <w:rPr>
                <w:rFonts w:ascii="Times New Roman"/>
                <w:sz w:val="16"/>
              </w:rPr>
            </w:pPr>
            <w:r>
              <w:rPr>
                <w:rFonts w:ascii="Times New Roman"/>
                <w:sz w:val="16"/>
              </w:rPr>
              <w:t>17</w:t>
            </w:r>
          </w:p>
        </w:tc>
        <w:tc>
          <w:tcPr>
            <w:tcW w:w="2354" w:type="dxa"/>
          </w:tcPr>
          <w:p w14:paraId="509C1943" w14:textId="32F7BFB2" w:rsidR="0009102A" w:rsidRDefault="0009102A" w:rsidP="0009102A">
            <w:pPr>
              <w:pStyle w:val="TableParagraph"/>
              <w:spacing w:line="208" w:lineRule="exact"/>
              <w:ind w:left="108"/>
              <w:rPr>
                <w:sz w:val="20"/>
              </w:rPr>
            </w:pPr>
            <w:r>
              <w:rPr>
                <w:sz w:val="20"/>
              </w:rPr>
              <w:t>UDP</w:t>
            </w:r>
          </w:p>
        </w:tc>
        <w:tc>
          <w:tcPr>
            <w:tcW w:w="1999" w:type="dxa"/>
          </w:tcPr>
          <w:p w14:paraId="0F81EFF7" w14:textId="6581F02B" w:rsidR="0009102A" w:rsidRDefault="0009102A" w:rsidP="0009102A">
            <w:pPr>
              <w:pStyle w:val="TableParagraph"/>
              <w:rPr>
                <w:rFonts w:ascii="Times New Roman"/>
                <w:sz w:val="16"/>
              </w:rPr>
            </w:pPr>
            <w:r w:rsidRPr="0035528C">
              <w:rPr>
                <w:rFonts w:ascii="Times New Roman"/>
                <w:sz w:val="16"/>
              </w:rPr>
              <w:t>36852</w:t>
            </w:r>
          </w:p>
        </w:tc>
        <w:tc>
          <w:tcPr>
            <w:tcW w:w="1809" w:type="dxa"/>
          </w:tcPr>
          <w:p w14:paraId="06DF9B4B" w14:textId="44E7A006" w:rsidR="0009102A" w:rsidRDefault="0009102A" w:rsidP="0009102A">
            <w:pPr>
              <w:pStyle w:val="TableParagraph"/>
              <w:rPr>
                <w:rFonts w:ascii="Times New Roman"/>
                <w:sz w:val="16"/>
              </w:rPr>
            </w:pPr>
            <w:r>
              <w:rPr>
                <w:rFonts w:ascii="Times New Roman"/>
                <w:sz w:val="16"/>
              </w:rPr>
              <w:t>20.8</w:t>
            </w:r>
          </w:p>
        </w:tc>
      </w:tr>
      <w:tr w:rsidR="0009102A" w14:paraId="45AC2AFB" w14:textId="77777777">
        <w:trPr>
          <w:trHeight w:val="227"/>
        </w:trPr>
        <w:tc>
          <w:tcPr>
            <w:tcW w:w="787" w:type="dxa"/>
          </w:tcPr>
          <w:p w14:paraId="21A2808F" w14:textId="77777777" w:rsidR="0009102A" w:rsidRDefault="0009102A" w:rsidP="0009102A">
            <w:pPr>
              <w:pStyle w:val="TableParagraph"/>
              <w:spacing w:line="208" w:lineRule="exact"/>
              <w:ind w:left="107"/>
              <w:rPr>
                <w:sz w:val="20"/>
              </w:rPr>
            </w:pPr>
            <w:r>
              <w:rPr>
                <w:w w:val="99"/>
                <w:sz w:val="20"/>
              </w:rPr>
              <w:t>3</w:t>
            </w:r>
          </w:p>
        </w:tc>
        <w:tc>
          <w:tcPr>
            <w:tcW w:w="1574" w:type="dxa"/>
          </w:tcPr>
          <w:p w14:paraId="722AC4DD" w14:textId="04F2F06F" w:rsidR="0009102A" w:rsidRDefault="0009102A" w:rsidP="0009102A">
            <w:pPr>
              <w:pStyle w:val="TableParagraph"/>
              <w:rPr>
                <w:rFonts w:ascii="Times New Roman"/>
                <w:sz w:val="16"/>
              </w:rPr>
            </w:pPr>
            <w:r>
              <w:rPr>
                <w:rFonts w:ascii="Times New Roman"/>
                <w:sz w:val="16"/>
              </w:rPr>
              <w:t>0, 50, 47, 1, 58, 41, 2</w:t>
            </w:r>
          </w:p>
        </w:tc>
        <w:tc>
          <w:tcPr>
            <w:tcW w:w="2354" w:type="dxa"/>
          </w:tcPr>
          <w:p w14:paraId="6DCF4719" w14:textId="1AE1B7DC" w:rsidR="0009102A" w:rsidRDefault="0009102A" w:rsidP="0009102A">
            <w:pPr>
              <w:pStyle w:val="TableParagraph"/>
              <w:spacing w:line="208" w:lineRule="exact"/>
              <w:ind w:left="108"/>
              <w:rPr>
                <w:sz w:val="20"/>
              </w:rPr>
            </w:pPr>
            <w:r>
              <w:rPr>
                <w:sz w:val="20"/>
              </w:rPr>
              <w:t>Others</w:t>
            </w:r>
          </w:p>
        </w:tc>
        <w:tc>
          <w:tcPr>
            <w:tcW w:w="1999" w:type="dxa"/>
          </w:tcPr>
          <w:p w14:paraId="43E76AD1" w14:textId="6057201A" w:rsidR="0009102A" w:rsidRDefault="0009102A" w:rsidP="0009102A">
            <w:pPr>
              <w:pStyle w:val="TableParagraph"/>
              <w:rPr>
                <w:rFonts w:ascii="Times New Roman"/>
                <w:sz w:val="16"/>
              </w:rPr>
            </w:pPr>
            <w:r>
              <w:rPr>
                <w:rFonts w:ascii="Times New Roman"/>
                <w:sz w:val="16"/>
              </w:rPr>
              <w:t>2673</w:t>
            </w:r>
          </w:p>
        </w:tc>
        <w:tc>
          <w:tcPr>
            <w:tcW w:w="1809" w:type="dxa"/>
          </w:tcPr>
          <w:p w14:paraId="1FF99A96" w14:textId="09777398" w:rsidR="0009102A" w:rsidRDefault="0009102A" w:rsidP="0009102A">
            <w:pPr>
              <w:pStyle w:val="TableParagraph"/>
              <w:rPr>
                <w:rFonts w:ascii="Times New Roman"/>
                <w:sz w:val="16"/>
              </w:rPr>
            </w:pPr>
            <w:r>
              <w:rPr>
                <w:rFonts w:ascii="Times New Roman"/>
                <w:sz w:val="16"/>
              </w:rPr>
              <w:t>1.51</w:t>
            </w:r>
          </w:p>
        </w:tc>
      </w:tr>
    </w:tbl>
    <w:p w14:paraId="78F9CBC0" w14:textId="77777777" w:rsidR="00F66441" w:rsidRDefault="00F66441">
      <w:pPr>
        <w:pStyle w:val="BodyText"/>
        <w:rPr>
          <w:sz w:val="22"/>
        </w:rPr>
      </w:pPr>
    </w:p>
    <w:p w14:paraId="220A8C86" w14:textId="77777777" w:rsidR="00F66441" w:rsidRDefault="00F66441">
      <w:pPr>
        <w:pStyle w:val="BodyText"/>
        <w:rPr>
          <w:sz w:val="22"/>
        </w:rPr>
      </w:pPr>
    </w:p>
    <w:p w14:paraId="09BDA941" w14:textId="77777777" w:rsidR="00F66441" w:rsidRDefault="00F66441">
      <w:pPr>
        <w:pStyle w:val="BodyText"/>
        <w:rPr>
          <w:sz w:val="22"/>
        </w:rPr>
      </w:pPr>
    </w:p>
    <w:p w14:paraId="4C12DB69" w14:textId="77777777" w:rsidR="00F66441" w:rsidRDefault="00F66441">
      <w:pPr>
        <w:pStyle w:val="BodyText"/>
        <w:rPr>
          <w:sz w:val="22"/>
        </w:rPr>
      </w:pPr>
    </w:p>
    <w:p w14:paraId="26E85A90" w14:textId="77777777" w:rsidR="0009102A" w:rsidRDefault="0009102A">
      <w:pPr>
        <w:pStyle w:val="Heading1"/>
        <w:spacing w:before="134"/>
      </w:pPr>
    </w:p>
    <w:p w14:paraId="4C03754B" w14:textId="77777777" w:rsidR="0009102A" w:rsidRDefault="0009102A">
      <w:pPr>
        <w:pStyle w:val="Heading1"/>
        <w:spacing w:before="134"/>
      </w:pPr>
    </w:p>
    <w:p w14:paraId="0DCB103C" w14:textId="77777777" w:rsidR="0009102A" w:rsidRDefault="0009102A">
      <w:pPr>
        <w:pStyle w:val="Heading1"/>
        <w:spacing w:before="134"/>
      </w:pPr>
    </w:p>
    <w:p w14:paraId="5C3B8C8B" w14:textId="77777777" w:rsidR="0009102A" w:rsidRDefault="0009102A">
      <w:pPr>
        <w:pStyle w:val="Heading1"/>
        <w:spacing w:before="134"/>
      </w:pPr>
    </w:p>
    <w:p w14:paraId="4FBEE371" w14:textId="77777777" w:rsidR="0009102A" w:rsidRDefault="0009102A">
      <w:pPr>
        <w:pStyle w:val="Heading1"/>
        <w:spacing w:before="134"/>
      </w:pPr>
    </w:p>
    <w:p w14:paraId="0A7818D9" w14:textId="738BA827" w:rsidR="00F66441" w:rsidRDefault="00A469D1">
      <w:pPr>
        <w:pStyle w:val="Heading1"/>
        <w:spacing w:before="134"/>
        <w:rPr>
          <w:u w:val="none"/>
        </w:rPr>
      </w:pPr>
      <w:r>
        <w:lastRenderedPageBreak/>
        <w:t>EXERCISE</w:t>
      </w:r>
      <w:r>
        <w:rPr>
          <w:spacing w:val="-10"/>
        </w:rPr>
        <w:t xml:space="preserve"> </w:t>
      </w:r>
      <w:r>
        <w:t>4C:</w:t>
      </w:r>
      <w:r>
        <w:rPr>
          <w:spacing w:val="-9"/>
        </w:rPr>
        <w:t xml:space="preserve"> </w:t>
      </w:r>
      <w:r>
        <w:t>APPLICATIONS</w:t>
      </w:r>
      <w:r>
        <w:rPr>
          <w:spacing w:val="-9"/>
        </w:rPr>
        <w:t xml:space="preserve"> </w:t>
      </w:r>
      <w:r>
        <w:t>PROTOCOL</w:t>
      </w:r>
    </w:p>
    <w:p w14:paraId="3C5DFE2C" w14:textId="77777777" w:rsidR="00F66441" w:rsidRDefault="00F66441">
      <w:pPr>
        <w:pStyle w:val="BodyText"/>
        <w:spacing w:before="9"/>
        <w:rPr>
          <w:b/>
          <w:sz w:val="11"/>
        </w:rPr>
      </w:pPr>
    </w:p>
    <w:p w14:paraId="7CECA071" w14:textId="77777777" w:rsidR="00F66441" w:rsidRDefault="00A469D1">
      <w:pPr>
        <w:pStyle w:val="BodyText"/>
        <w:spacing w:before="93"/>
        <w:ind w:left="219"/>
      </w:pPr>
      <w:r>
        <w:t>Using</w:t>
      </w:r>
      <w:r>
        <w:rPr>
          <w:spacing w:val="13"/>
        </w:rPr>
        <w:t xml:space="preserve"> </w:t>
      </w:r>
      <w:r>
        <w:t>the</w:t>
      </w:r>
      <w:r>
        <w:rPr>
          <w:spacing w:val="13"/>
        </w:rPr>
        <w:t xml:space="preserve"> </w:t>
      </w:r>
      <w:r>
        <w:t>Destination</w:t>
      </w:r>
      <w:r>
        <w:rPr>
          <w:spacing w:val="14"/>
        </w:rPr>
        <w:t xml:space="preserve"> </w:t>
      </w:r>
      <w:r>
        <w:t>IP</w:t>
      </w:r>
      <w:r>
        <w:rPr>
          <w:spacing w:val="12"/>
        </w:rPr>
        <w:t xml:space="preserve"> </w:t>
      </w:r>
      <w:r>
        <w:t>port</w:t>
      </w:r>
      <w:r>
        <w:rPr>
          <w:spacing w:val="13"/>
        </w:rPr>
        <w:t xml:space="preserve"> </w:t>
      </w:r>
      <w:r>
        <w:t>number</w:t>
      </w:r>
      <w:r>
        <w:rPr>
          <w:spacing w:val="13"/>
        </w:rPr>
        <w:t xml:space="preserve"> </w:t>
      </w:r>
      <w:r>
        <w:t>determine</w:t>
      </w:r>
      <w:r>
        <w:rPr>
          <w:spacing w:val="12"/>
        </w:rPr>
        <w:t xml:space="preserve"> </w:t>
      </w:r>
      <w:r>
        <w:t>the</w:t>
      </w:r>
      <w:r>
        <w:rPr>
          <w:spacing w:val="11"/>
        </w:rPr>
        <w:t xml:space="preserve"> </w:t>
      </w:r>
      <w:r>
        <w:t>TOP</w:t>
      </w:r>
      <w:r>
        <w:rPr>
          <w:spacing w:val="10"/>
        </w:rPr>
        <w:t xml:space="preserve"> </w:t>
      </w:r>
      <w:r>
        <w:t>5</w:t>
      </w:r>
      <w:r>
        <w:rPr>
          <w:spacing w:val="11"/>
        </w:rPr>
        <w:t xml:space="preserve"> </w:t>
      </w:r>
      <w:r>
        <w:t>most</w:t>
      </w:r>
      <w:r>
        <w:rPr>
          <w:spacing w:val="12"/>
        </w:rPr>
        <w:t xml:space="preserve"> </w:t>
      </w:r>
      <w:r>
        <w:t>frequently</w:t>
      </w:r>
      <w:r>
        <w:rPr>
          <w:spacing w:val="5"/>
        </w:rPr>
        <w:t xml:space="preserve"> </w:t>
      </w:r>
      <w:r>
        <w:t>used</w:t>
      </w:r>
      <w:r>
        <w:rPr>
          <w:spacing w:val="11"/>
        </w:rPr>
        <w:t xml:space="preserve"> </w:t>
      </w:r>
      <w:r>
        <w:t>application</w:t>
      </w:r>
      <w:r>
        <w:rPr>
          <w:spacing w:val="-53"/>
        </w:rPr>
        <w:t xml:space="preserve"> </w:t>
      </w:r>
      <w:r>
        <w:t>protocol.</w:t>
      </w:r>
    </w:p>
    <w:tbl>
      <w:tblPr>
        <w:tblpPr w:leftFromText="180" w:rightFromText="180" w:vertAnchor="text" w:horzAnchor="margin" w:tblpXSpec="center" w:tblpY="1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2835"/>
        <w:gridCol w:w="1700"/>
        <w:gridCol w:w="1702"/>
      </w:tblGrid>
      <w:tr w:rsidR="0009102A" w14:paraId="572B170B" w14:textId="77777777" w:rsidTr="0009102A">
        <w:trPr>
          <w:trHeight w:val="227"/>
        </w:trPr>
        <w:tc>
          <w:tcPr>
            <w:tcW w:w="1102" w:type="dxa"/>
          </w:tcPr>
          <w:p w14:paraId="1E7618C2" w14:textId="77777777" w:rsidR="0009102A" w:rsidRDefault="0009102A" w:rsidP="0009102A">
            <w:pPr>
              <w:pStyle w:val="TableParagraph"/>
              <w:spacing w:line="208" w:lineRule="exact"/>
              <w:ind w:left="107"/>
              <w:rPr>
                <w:sz w:val="20"/>
              </w:rPr>
            </w:pPr>
            <w:r>
              <w:rPr>
                <w:sz w:val="20"/>
              </w:rPr>
              <w:t>Rank</w:t>
            </w:r>
          </w:p>
        </w:tc>
        <w:tc>
          <w:tcPr>
            <w:tcW w:w="2835" w:type="dxa"/>
          </w:tcPr>
          <w:p w14:paraId="33A0800D" w14:textId="77777777" w:rsidR="0009102A" w:rsidRDefault="0009102A" w:rsidP="0009102A">
            <w:pPr>
              <w:pStyle w:val="TableParagraph"/>
              <w:spacing w:line="208" w:lineRule="exact"/>
              <w:ind w:left="107"/>
              <w:rPr>
                <w:sz w:val="20"/>
              </w:rPr>
            </w:pPr>
            <w:r>
              <w:rPr>
                <w:sz w:val="20"/>
              </w:rPr>
              <w:t>Destination</w:t>
            </w:r>
            <w:r>
              <w:rPr>
                <w:spacing w:val="-7"/>
                <w:sz w:val="20"/>
              </w:rPr>
              <w:t xml:space="preserve"> </w:t>
            </w:r>
            <w:r>
              <w:rPr>
                <w:sz w:val="20"/>
              </w:rPr>
              <w:t>IP</w:t>
            </w:r>
            <w:r>
              <w:rPr>
                <w:spacing w:val="-7"/>
                <w:sz w:val="20"/>
              </w:rPr>
              <w:t xml:space="preserve"> </w:t>
            </w:r>
            <w:r>
              <w:rPr>
                <w:sz w:val="20"/>
              </w:rPr>
              <w:t>port</w:t>
            </w:r>
            <w:r>
              <w:rPr>
                <w:spacing w:val="-6"/>
                <w:sz w:val="20"/>
              </w:rPr>
              <w:t xml:space="preserve"> </w:t>
            </w:r>
            <w:r>
              <w:rPr>
                <w:sz w:val="20"/>
              </w:rPr>
              <w:t>number</w:t>
            </w:r>
          </w:p>
        </w:tc>
        <w:tc>
          <w:tcPr>
            <w:tcW w:w="1700" w:type="dxa"/>
          </w:tcPr>
          <w:p w14:paraId="2F5D47B1" w14:textId="77777777" w:rsidR="0009102A" w:rsidRDefault="0009102A" w:rsidP="0009102A">
            <w:pPr>
              <w:pStyle w:val="TableParagraph"/>
              <w:spacing w:line="208" w:lineRule="exact"/>
              <w:ind w:left="106"/>
              <w:rPr>
                <w:sz w:val="20"/>
              </w:rPr>
            </w:pPr>
            <w:r>
              <w:rPr>
                <w:sz w:val="20"/>
              </w:rPr>
              <w:t>#</w:t>
            </w:r>
            <w:r>
              <w:rPr>
                <w:spacing w:val="-3"/>
                <w:sz w:val="20"/>
              </w:rPr>
              <w:t xml:space="preserve"> </w:t>
            </w:r>
            <w:proofErr w:type="gramStart"/>
            <w:r>
              <w:rPr>
                <w:sz w:val="20"/>
              </w:rPr>
              <w:t>of</w:t>
            </w:r>
            <w:proofErr w:type="gramEnd"/>
            <w:r>
              <w:rPr>
                <w:spacing w:val="-1"/>
                <w:sz w:val="20"/>
              </w:rPr>
              <w:t xml:space="preserve"> </w:t>
            </w:r>
            <w:r>
              <w:rPr>
                <w:sz w:val="20"/>
              </w:rPr>
              <w:t>packets</w:t>
            </w:r>
          </w:p>
        </w:tc>
        <w:tc>
          <w:tcPr>
            <w:tcW w:w="1702" w:type="dxa"/>
          </w:tcPr>
          <w:p w14:paraId="28942A64" w14:textId="77777777" w:rsidR="0009102A" w:rsidRDefault="0009102A" w:rsidP="0009102A">
            <w:pPr>
              <w:pStyle w:val="TableParagraph"/>
              <w:spacing w:line="208" w:lineRule="exact"/>
              <w:ind w:left="105"/>
              <w:rPr>
                <w:sz w:val="20"/>
              </w:rPr>
            </w:pPr>
            <w:r>
              <w:rPr>
                <w:sz w:val="20"/>
              </w:rPr>
              <w:t>Service</w:t>
            </w:r>
          </w:p>
        </w:tc>
      </w:tr>
      <w:tr w:rsidR="0009102A" w14:paraId="503D08C1" w14:textId="77777777" w:rsidTr="0009102A">
        <w:trPr>
          <w:trHeight w:val="227"/>
        </w:trPr>
        <w:tc>
          <w:tcPr>
            <w:tcW w:w="1102" w:type="dxa"/>
          </w:tcPr>
          <w:p w14:paraId="2B1FDD3C" w14:textId="77777777" w:rsidR="0009102A" w:rsidRDefault="0009102A" w:rsidP="0009102A">
            <w:pPr>
              <w:pStyle w:val="TableParagraph"/>
              <w:spacing w:line="208" w:lineRule="exact"/>
              <w:ind w:left="107"/>
              <w:rPr>
                <w:sz w:val="20"/>
              </w:rPr>
            </w:pPr>
            <w:r>
              <w:rPr>
                <w:w w:val="99"/>
                <w:sz w:val="20"/>
              </w:rPr>
              <w:t>1</w:t>
            </w:r>
          </w:p>
        </w:tc>
        <w:tc>
          <w:tcPr>
            <w:tcW w:w="2835" w:type="dxa"/>
          </w:tcPr>
          <w:p w14:paraId="00771148" w14:textId="77777777" w:rsidR="0009102A" w:rsidRDefault="0009102A" w:rsidP="0009102A">
            <w:pPr>
              <w:pStyle w:val="TableParagraph"/>
              <w:rPr>
                <w:rFonts w:ascii="Times New Roman"/>
                <w:sz w:val="16"/>
              </w:rPr>
            </w:pPr>
            <w:r>
              <w:rPr>
                <w:rFonts w:ascii="Times New Roman"/>
                <w:sz w:val="16"/>
              </w:rPr>
              <w:t>443</w:t>
            </w:r>
          </w:p>
        </w:tc>
        <w:tc>
          <w:tcPr>
            <w:tcW w:w="1700" w:type="dxa"/>
          </w:tcPr>
          <w:p w14:paraId="72DE9965" w14:textId="77777777" w:rsidR="0009102A" w:rsidRDefault="0009102A" w:rsidP="0009102A">
            <w:pPr>
              <w:pStyle w:val="TableParagraph"/>
              <w:rPr>
                <w:rFonts w:ascii="Times New Roman"/>
                <w:sz w:val="16"/>
              </w:rPr>
            </w:pPr>
            <w:r>
              <w:rPr>
                <w:rFonts w:ascii="Times New Roman"/>
                <w:sz w:val="16"/>
              </w:rPr>
              <w:t>43208</w:t>
            </w:r>
          </w:p>
        </w:tc>
        <w:tc>
          <w:tcPr>
            <w:tcW w:w="1702" w:type="dxa"/>
          </w:tcPr>
          <w:p w14:paraId="60AFB845" w14:textId="77777777" w:rsidR="0009102A" w:rsidRDefault="0009102A" w:rsidP="0009102A">
            <w:pPr>
              <w:pStyle w:val="TableParagraph"/>
              <w:rPr>
                <w:rFonts w:ascii="Times New Roman"/>
                <w:sz w:val="16"/>
              </w:rPr>
            </w:pPr>
            <w:r>
              <w:rPr>
                <w:rFonts w:ascii="Times New Roman"/>
                <w:sz w:val="16"/>
              </w:rPr>
              <w:t>HTTPS</w:t>
            </w:r>
          </w:p>
        </w:tc>
      </w:tr>
      <w:tr w:rsidR="0009102A" w14:paraId="5D4B0DF9" w14:textId="77777777" w:rsidTr="0009102A">
        <w:trPr>
          <w:trHeight w:val="227"/>
        </w:trPr>
        <w:tc>
          <w:tcPr>
            <w:tcW w:w="1102" w:type="dxa"/>
          </w:tcPr>
          <w:p w14:paraId="5085BE36" w14:textId="77777777" w:rsidR="0009102A" w:rsidRDefault="0009102A" w:rsidP="0009102A">
            <w:pPr>
              <w:pStyle w:val="TableParagraph"/>
              <w:spacing w:line="208" w:lineRule="exact"/>
              <w:ind w:left="107"/>
              <w:rPr>
                <w:sz w:val="20"/>
              </w:rPr>
            </w:pPr>
            <w:r>
              <w:rPr>
                <w:w w:val="99"/>
                <w:sz w:val="20"/>
              </w:rPr>
              <w:t>2</w:t>
            </w:r>
          </w:p>
        </w:tc>
        <w:tc>
          <w:tcPr>
            <w:tcW w:w="2835" w:type="dxa"/>
          </w:tcPr>
          <w:p w14:paraId="35DEFF40" w14:textId="77777777" w:rsidR="0009102A" w:rsidRDefault="0009102A" w:rsidP="0009102A">
            <w:pPr>
              <w:pStyle w:val="TableParagraph"/>
              <w:rPr>
                <w:rFonts w:ascii="Times New Roman"/>
                <w:sz w:val="16"/>
              </w:rPr>
            </w:pPr>
            <w:r>
              <w:rPr>
                <w:rFonts w:ascii="Times New Roman"/>
                <w:sz w:val="16"/>
              </w:rPr>
              <w:t>80</w:t>
            </w:r>
          </w:p>
        </w:tc>
        <w:tc>
          <w:tcPr>
            <w:tcW w:w="1700" w:type="dxa"/>
          </w:tcPr>
          <w:p w14:paraId="46F307BA" w14:textId="77777777" w:rsidR="0009102A" w:rsidRDefault="0009102A" w:rsidP="0009102A">
            <w:pPr>
              <w:pStyle w:val="TableParagraph"/>
              <w:rPr>
                <w:rFonts w:ascii="Times New Roman"/>
                <w:sz w:val="16"/>
              </w:rPr>
            </w:pPr>
            <w:r>
              <w:rPr>
                <w:rFonts w:ascii="Times New Roman"/>
                <w:sz w:val="16"/>
              </w:rPr>
              <w:t>11018</w:t>
            </w:r>
          </w:p>
        </w:tc>
        <w:tc>
          <w:tcPr>
            <w:tcW w:w="1702" w:type="dxa"/>
          </w:tcPr>
          <w:p w14:paraId="747C3D5D" w14:textId="77777777" w:rsidR="0009102A" w:rsidRDefault="0009102A" w:rsidP="0009102A">
            <w:pPr>
              <w:pStyle w:val="TableParagraph"/>
              <w:rPr>
                <w:rFonts w:ascii="Times New Roman"/>
                <w:sz w:val="16"/>
              </w:rPr>
            </w:pPr>
            <w:r>
              <w:rPr>
                <w:rFonts w:ascii="Times New Roman"/>
                <w:sz w:val="16"/>
              </w:rPr>
              <w:t>HTTP</w:t>
            </w:r>
          </w:p>
        </w:tc>
      </w:tr>
      <w:tr w:rsidR="0009102A" w14:paraId="087977FC" w14:textId="77777777" w:rsidTr="0009102A">
        <w:trPr>
          <w:trHeight w:val="227"/>
        </w:trPr>
        <w:tc>
          <w:tcPr>
            <w:tcW w:w="1102" w:type="dxa"/>
          </w:tcPr>
          <w:p w14:paraId="2363E698" w14:textId="77777777" w:rsidR="0009102A" w:rsidRDefault="0009102A" w:rsidP="0009102A">
            <w:pPr>
              <w:pStyle w:val="TableParagraph"/>
              <w:spacing w:line="208" w:lineRule="exact"/>
              <w:ind w:left="107"/>
              <w:rPr>
                <w:sz w:val="20"/>
              </w:rPr>
            </w:pPr>
            <w:r>
              <w:rPr>
                <w:w w:val="99"/>
                <w:sz w:val="20"/>
              </w:rPr>
              <w:t>3</w:t>
            </w:r>
          </w:p>
        </w:tc>
        <w:tc>
          <w:tcPr>
            <w:tcW w:w="2835" w:type="dxa"/>
          </w:tcPr>
          <w:p w14:paraId="4A922697" w14:textId="77777777" w:rsidR="0009102A" w:rsidRDefault="0009102A" w:rsidP="0009102A">
            <w:pPr>
              <w:pStyle w:val="TableParagraph"/>
              <w:rPr>
                <w:rFonts w:ascii="Times New Roman"/>
                <w:sz w:val="16"/>
              </w:rPr>
            </w:pPr>
            <w:r>
              <w:rPr>
                <w:rFonts w:ascii="Times New Roman"/>
                <w:sz w:val="16"/>
              </w:rPr>
              <w:t>50930</w:t>
            </w:r>
          </w:p>
        </w:tc>
        <w:tc>
          <w:tcPr>
            <w:tcW w:w="1700" w:type="dxa"/>
          </w:tcPr>
          <w:p w14:paraId="63DF52BC" w14:textId="77777777" w:rsidR="0009102A" w:rsidRDefault="0009102A" w:rsidP="0009102A">
            <w:pPr>
              <w:pStyle w:val="TableParagraph"/>
              <w:rPr>
                <w:rFonts w:ascii="Times New Roman"/>
                <w:sz w:val="16"/>
              </w:rPr>
            </w:pPr>
            <w:r>
              <w:rPr>
                <w:rFonts w:ascii="Times New Roman"/>
                <w:sz w:val="16"/>
              </w:rPr>
              <w:t>2450</w:t>
            </w:r>
          </w:p>
        </w:tc>
        <w:tc>
          <w:tcPr>
            <w:tcW w:w="1702" w:type="dxa"/>
          </w:tcPr>
          <w:p w14:paraId="0975D503" w14:textId="77777777" w:rsidR="0009102A" w:rsidRDefault="0009102A" w:rsidP="0009102A">
            <w:pPr>
              <w:pStyle w:val="TableParagraph"/>
              <w:rPr>
                <w:rFonts w:ascii="Times New Roman"/>
                <w:sz w:val="16"/>
              </w:rPr>
            </w:pPr>
            <w:r>
              <w:rPr>
                <w:rFonts w:ascii="Times New Roman"/>
                <w:sz w:val="16"/>
              </w:rPr>
              <w:t>Dynamic/unassigned</w:t>
            </w:r>
          </w:p>
        </w:tc>
      </w:tr>
      <w:tr w:rsidR="0009102A" w14:paraId="17E495B5" w14:textId="77777777" w:rsidTr="0009102A">
        <w:trPr>
          <w:trHeight w:val="227"/>
        </w:trPr>
        <w:tc>
          <w:tcPr>
            <w:tcW w:w="1102" w:type="dxa"/>
          </w:tcPr>
          <w:p w14:paraId="36FCB240" w14:textId="77777777" w:rsidR="0009102A" w:rsidRDefault="0009102A" w:rsidP="0009102A">
            <w:pPr>
              <w:pStyle w:val="TableParagraph"/>
              <w:spacing w:line="208" w:lineRule="exact"/>
              <w:ind w:left="107"/>
              <w:rPr>
                <w:sz w:val="20"/>
              </w:rPr>
            </w:pPr>
            <w:r>
              <w:rPr>
                <w:w w:val="99"/>
                <w:sz w:val="20"/>
              </w:rPr>
              <w:t>4</w:t>
            </w:r>
          </w:p>
        </w:tc>
        <w:tc>
          <w:tcPr>
            <w:tcW w:w="2835" w:type="dxa"/>
          </w:tcPr>
          <w:p w14:paraId="174F0177" w14:textId="77777777" w:rsidR="0009102A" w:rsidRDefault="0009102A" w:rsidP="0009102A">
            <w:pPr>
              <w:pStyle w:val="TableParagraph"/>
              <w:rPr>
                <w:rFonts w:ascii="Times New Roman"/>
                <w:sz w:val="16"/>
              </w:rPr>
            </w:pPr>
            <w:r>
              <w:rPr>
                <w:rFonts w:ascii="Times New Roman"/>
                <w:sz w:val="16"/>
              </w:rPr>
              <w:t>15000</w:t>
            </w:r>
          </w:p>
        </w:tc>
        <w:tc>
          <w:tcPr>
            <w:tcW w:w="1700" w:type="dxa"/>
          </w:tcPr>
          <w:p w14:paraId="4CF7FF42" w14:textId="77777777" w:rsidR="0009102A" w:rsidRDefault="0009102A" w:rsidP="0009102A">
            <w:pPr>
              <w:pStyle w:val="TableParagraph"/>
              <w:rPr>
                <w:rFonts w:ascii="Times New Roman"/>
                <w:sz w:val="16"/>
              </w:rPr>
            </w:pPr>
            <w:r>
              <w:rPr>
                <w:rFonts w:ascii="Times New Roman"/>
                <w:sz w:val="16"/>
              </w:rPr>
              <w:t>2103</w:t>
            </w:r>
          </w:p>
        </w:tc>
        <w:tc>
          <w:tcPr>
            <w:tcW w:w="1702" w:type="dxa"/>
          </w:tcPr>
          <w:p w14:paraId="61085653" w14:textId="77777777" w:rsidR="0009102A" w:rsidRDefault="0009102A" w:rsidP="0009102A">
            <w:pPr>
              <w:pStyle w:val="TableParagraph"/>
              <w:rPr>
                <w:rFonts w:ascii="Times New Roman"/>
                <w:sz w:val="16"/>
              </w:rPr>
            </w:pPr>
            <w:r>
              <w:rPr>
                <w:rFonts w:ascii="Times New Roman"/>
                <w:sz w:val="16"/>
              </w:rPr>
              <w:t>Dynamic/unassigned</w:t>
            </w:r>
          </w:p>
        </w:tc>
      </w:tr>
      <w:tr w:rsidR="0009102A" w14:paraId="7D8A3707" w14:textId="77777777" w:rsidTr="0009102A">
        <w:trPr>
          <w:trHeight w:val="227"/>
        </w:trPr>
        <w:tc>
          <w:tcPr>
            <w:tcW w:w="1102" w:type="dxa"/>
          </w:tcPr>
          <w:p w14:paraId="374FF548" w14:textId="77777777" w:rsidR="0009102A" w:rsidRDefault="0009102A" w:rsidP="0009102A">
            <w:pPr>
              <w:pStyle w:val="TableParagraph"/>
              <w:spacing w:line="208" w:lineRule="exact"/>
              <w:ind w:left="107"/>
              <w:rPr>
                <w:sz w:val="20"/>
              </w:rPr>
            </w:pPr>
            <w:r>
              <w:rPr>
                <w:w w:val="99"/>
                <w:sz w:val="20"/>
              </w:rPr>
              <w:t>5</w:t>
            </w:r>
          </w:p>
        </w:tc>
        <w:tc>
          <w:tcPr>
            <w:tcW w:w="2835" w:type="dxa"/>
          </w:tcPr>
          <w:p w14:paraId="11818B4C" w14:textId="77777777" w:rsidR="0009102A" w:rsidRDefault="0009102A" w:rsidP="0009102A">
            <w:pPr>
              <w:pStyle w:val="TableParagraph"/>
              <w:rPr>
                <w:rFonts w:ascii="Times New Roman"/>
                <w:sz w:val="16"/>
              </w:rPr>
            </w:pPr>
            <w:r>
              <w:rPr>
                <w:rFonts w:ascii="Times New Roman"/>
                <w:sz w:val="16"/>
              </w:rPr>
              <w:t>8160</w:t>
            </w:r>
          </w:p>
        </w:tc>
        <w:tc>
          <w:tcPr>
            <w:tcW w:w="1700" w:type="dxa"/>
          </w:tcPr>
          <w:p w14:paraId="31C9A8AB" w14:textId="77777777" w:rsidR="0009102A" w:rsidRDefault="0009102A" w:rsidP="0009102A">
            <w:pPr>
              <w:pStyle w:val="TableParagraph"/>
              <w:rPr>
                <w:rFonts w:ascii="Times New Roman"/>
                <w:sz w:val="16"/>
              </w:rPr>
            </w:pPr>
            <w:r>
              <w:rPr>
                <w:rFonts w:ascii="Times New Roman"/>
                <w:sz w:val="16"/>
              </w:rPr>
              <w:t>1354</w:t>
            </w:r>
          </w:p>
        </w:tc>
        <w:tc>
          <w:tcPr>
            <w:tcW w:w="1702" w:type="dxa"/>
          </w:tcPr>
          <w:p w14:paraId="20587B98" w14:textId="77777777" w:rsidR="0009102A" w:rsidRDefault="0009102A" w:rsidP="0009102A">
            <w:pPr>
              <w:pStyle w:val="TableParagraph"/>
              <w:rPr>
                <w:rFonts w:ascii="Times New Roman"/>
                <w:sz w:val="16"/>
              </w:rPr>
            </w:pPr>
            <w:r>
              <w:rPr>
                <w:rFonts w:ascii="Times New Roman"/>
                <w:sz w:val="16"/>
              </w:rPr>
              <w:t>patrol</w:t>
            </w:r>
          </w:p>
        </w:tc>
      </w:tr>
    </w:tbl>
    <w:p w14:paraId="443D9F69" w14:textId="77777777" w:rsidR="0009102A" w:rsidRDefault="0009102A" w:rsidP="0009102A">
      <w:pPr>
        <w:pStyle w:val="Heading1"/>
        <w:ind w:left="0"/>
      </w:pPr>
    </w:p>
    <w:p w14:paraId="677A4194" w14:textId="77777777" w:rsidR="0009102A" w:rsidRDefault="0009102A" w:rsidP="0009102A">
      <w:pPr>
        <w:pStyle w:val="Heading1"/>
        <w:ind w:left="0"/>
      </w:pPr>
    </w:p>
    <w:p w14:paraId="2BB90AC6" w14:textId="77777777" w:rsidR="0009102A" w:rsidRDefault="0009102A" w:rsidP="0009102A">
      <w:pPr>
        <w:pStyle w:val="Heading1"/>
        <w:ind w:left="0"/>
      </w:pPr>
    </w:p>
    <w:p w14:paraId="2C67EBE2" w14:textId="77777777" w:rsidR="0009102A" w:rsidRDefault="0009102A" w:rsidP="0009102A">
      <w:pPr>
        <w:pStyle w:val="Heading1"/>
        <w:ind w:left="0"/>
      </w:pPr>
    </w:p>
    <w:p w14:paraId="52FD0928" w14:textId="77777777" w:rsidR="0009102A" w:rsidRDefault="0009102A" w:rsidP="0009102A">
      <w:pPr>
        <w:pStyle w:val="Heading1"/>
        <w:ind w:left="0"/>
      </w:pPr>
    </w:p>
    <w:p w14:paraId="6D6E4A82" w14:textId="77777777" w:rsidR="0009102A" w:rsidRDefault="0009102A" w:rsidP="0009102A">
      <w:pPr>
        <w:pStyle w:val="Heading1"/>
        <w:ind w:left="0"/>
      </w:pPr>
    </w:p>
    <w:p w14:paraId="534CBA67" w14:textId="77777777" w:rsidR="0009102A" w:rsidRDefault="0009102A" w:rsidP="0009102A">
      <w:pPr>
        <w:pStyle w:val="Heading1"/>
        <w:ind w:left="0"/>
      </w:pPr>
    </w:p>
    <w:p w14:paraId="2ADB542C" w14:textId="77777777" w:rsidR="0009102A" w:rsidRDefault="0009102A" w:rsidP="0009102A">
      <w:pPr>
        <w:pStyle w:val="Heading1"/>
        <w:ind w:left="0"/>
      </w:pPr>
    </w:p>
    <w:p w14:paraId="278ACF0D" w14:textId="25328622" w:rsidR="00F66441" w:rsidRDefault="005A0C1D" w:rsidP="0009102A">
      <w:pPr>
        <w:pStyle w:val="Heading1"/>
        <w:ind w:left="0"/>
        <w:rPr>
          <w:u w:val="none"/>
        </w:rPr>
      </w:pPr>
      <w:r w:rsidRPr="005A0C1D">
        <w:rPr>
          <w:u w:val="none"/>
        </w:rPr>
        <w:t xml:space="preserve">    </w:t>
      </w:r>
      <w:r w:rsidR="00A469D1">
        <w:t>EXERCISE</w:t>
      </w:r>
      <w:r w:rsidR="00A469D1">
        <w:rPr>
          <w:spacing w:val="-8"/>
        </w:rPr>
        <w:t xml:space="preserve"> </w:t>
      </w:r>
      <w:r w:rsidR="00A469D1">
        <w:t>4D:</w:t>
      </w:r>
      <w:r w:rsidR="00A469D1">
        <w:rPr>
          <w:spacing w:val="-6"/>
        </w:rPr>
        <w:t xml:space="preserve"> </w:t>
      </w:r>
      <w:r w:rsidR="00A469D1">
        <w:t>TRAFFIC</w:t>
      </w:r>
      <w:r w:rsidR="00A469D1">
        <w:rPr>
          <w:spacing w:val="-6"/>
        </w:rPr>
        <w:t xml:space="preserve"> </w:t>
      </w:r>
      <w:r w:rsidR="00A469D1">
        <w:t>INTENSITY</w:t>
      </w:r>
    </w:p>
    <w:p w14:paraId="1335E318" w14:textId="77777777" w:rsidR="00F66441" w:rsidRDefault="00F66441">
      <w:pPr>
        <w:pStyle w:val="BodyText"/>
        <w:spacing w:before="9"/>
        <w:rPr>
          <w:b/>
          <w:sz w:val="11"/>
        </w:rPr>
      </w:pPr>
    </w:p>
    <w:p w14:paraId="1555BA22" w14:textId="22EE6BEE" w:rsidR="00F66441" w:rsidRDefault="00A469D1">
      <w:pPr>
        <w:pStyle w:val="BodyText"/>
        <w:spacing w:before="93"/>
        <w:ind w:left="220" w:right="219"/>
        <w:jc w:val="both"/>
      </w:pPr>
      <w:r>
        <w:t>The traffic intensity is an important parameter that a network engineer needs to monitor</w:t>
      </w:r>
      <w:r>
        <w:rPr>
          <w:spacing w:val="1"/>
        </w:rPr>
        <w:t xml:space="preserve"> </w:t>
      </w:r>
      <w:r>
        <w:t>closely to determine if there is congestion. You would use the IP packet size to calculate the</w:t>
      </w:r>
      <w:r>
        <w:rPr>
          <w:spacing w:val="1"/>
        </w:rPr>
        <w:t xml:space="preserve"> </w:t>
      </w:r>
      <w:r>
        <w:t>estimated</w:t>
      </w:r>
      <w:r>
        <w:rPr>
          <w:spacing w:val="7"/>
        </w:rPr>
        <w:t xml:space="preserve"> </w:t>
      </w:r>
      <w:r>
        <w:t>total</w:t>
      </w:r>
      <w:r>
        <w:rPr>
          <w:spacing w:val="6"/>
        </w:rPr>
        <w:t xml:space="preserve"> </w:t>
      </w:r>
      <w:r>
        <w:t>traffic</w:t>
      </w:r>
      <w:r>
        <w:rPr>
          <w:spacing w:val="8"/>
        </w:rPr>
        <w:t xml:space="preserve"> </w:t>
      </w:r>
      <w:r>
        <w:t>over</w:t>
      </w:r>
      <w:r>
        <w:rPr>
          <w:spacing w:val="9"/>
        </w:rPr>
        <w:t xml:space="preserve"> </w:t>
      </w:r>
      <w:r>
        <w:t>the</w:t>
      </w:r>
      <w:r>
        <w:rPr>
          <w:spacing w:val="7"/>
        </w:rPr>
        <w:t xml:space="preserve"> </w:t>
      </w:r>
      <w:r>
        <w:t>monitored</w:t>
      </w:r>
      <w:r>
        <w:rPr>
          <w:spacing w:val="7"/>
        </w:rPr>
        <w:t xml:space="preserve"> </w:t>
      </w:r>
      <w:r>
        <w:t>period</w:t>
      </w:r>
      <w:r>
        <w:rPr>
          <w:spacing w:val="7"/>
        </w:rPr>
        <w:t xml:space="preserve"> </w:t>
      </w:r>
      <w:r>
        <w:t>of</w:t>
      </w:r>
      <w:r>
        <w:rPr>
          <w:spacing w:val="9"/>
        </w:rPr>
        <w:t xml:space="preserve"> </w:t>
      </w:r>
      <w:r>
        <w:t>15</w:t>
      </w:r>
      <w:r>
        <w:rPr>
          <w:spacing w:val="8"/>
        </w:rPr>
        <w:t xml:space="preserve"> </w:t>
      </w:r>
      <w:r>
        <w:t>seconds.</w:t>
      </w:r>
      <w:r>
        <w:rPr>
          <w:spacing w:val="7"/>
        </w:rPr>
        <w:t xml:space="preserve"> </w:t>
      </w:r>
      <w:r>
        <w:t>(Assume</w:t>
      </w:r>
      <w:r>
        <w:rPr>
          <w:spacing w:val="4"/>
        </w:rPr>
        <w:t xml:space="preserve"> </w:t>
      </w:r>
      <w:r>
        <w:t>the</w:t>
      </w:r>
      <w:r>
        <w:rPr>
          <w:spacing w:val="5"/>
        </w:rPr>
        <w:t xml:space="preserve"> </w:t>
      </w:r>
      <w:r>
        <w:t>sampling</w:t>
      </w:r>
      <w:r>
        <w:rPr>
          <w:spacing w:val="4"/>
        </w:rPr>
        <w:t xml:space="preserve"> </w:t>
      </w:r>
      <w:r>
        <w:t>rate</w:t>
      </w:r>
      <w:r>
        <w:rPr>
          <w:spacing w:val="5"/>
        </w:rPr>
        <w:t xml:space="preserve"> </w:t>
      </w:r>
      <w:r>
        <w:t>is</w:t>
      </w:r>
      <w:r>
        <w:rPr>
          <w:spacing w:val="-53"/>
        </w:rPr>
        <w:t xml:space="preserve"> </w:t>
      </w:r>
      <w:r>
        <w:t>1</w:t>
      </w:r>
      <w:r>
        <w:rPr>
          <w:spacing w:val="-2"/>
        </w:rPr>
        <w:t xml:space="preserve"> </w:t>
      </w:r>
      <w:r>
        <w:t>in</w:t>
      </w:r>
      <w:r>
        <w:rPr>
          <w:spacing w:val="-1"/>
        </w:rPr>
        <w:t xml:space="preserve"> </w:t>
      </w:r>
      <w:r>
        <w:t>2048)</w:t>
      </w:r>
    </w:p>
    <w:p w14:paraId="2FAF49E7" w14:textId="77777777" w:rsidR="0009102A" w:rsidRDefault="0009102A">
      <w:pPr>
        <w:pStyle w:val="BodyText"/>
        <w:spacing w:before="93"/>
        <w:ind w:left="220" w:right="219"/>
        <w:jc w:val="both"/>
      </w:pPr>
    </w:p>
    <w:p w14:paraId="1B9650BB" w14:textId="77777777" w:rsidR="005A0C1D" w:rsidRDefault="005A0C1D" w:rsidP="005A0C1D">
      <w:pPr>
        <w:pStyle w:val="BodyText"/>
        <w:ind w:left="220"/>
        <w:jc w:val="both"/>
      </w:pPr>
      <w:r>
        <w:t>Total</w:t>
      </w:r>
      <w:r>
        <w:rPr>
          <w:spacing w:val="-6"/>
        </w:rPr>
        <w:t xml:space="preserve"> </w:t>
      </w:r>
      <w:r>
        <w:t>calculated</w:t>
      </w:r>
      <w:r>
        <w:rPr>
          <w:spacing w:val="-6"/>
        </w:rPr>
        <w:t xml:space="preserve"> </w:t>
      </w:r>
      <w:r>
        <w:t>sampled</w:t>
      </w:r>
      <w:r>
        <w:rPr>
          <w:spacing w:val="-5"/>
        </w:rPr>
        <w:t xml:space="preserve"> </w:t>
      </w:r>
      <w:r>
        <w:t>traffic</w:t>
      </w:r>
      <w:r>
        <w:rPr>
          <w:spacing w:val="-4"/>
        </w:rPr>
        <w:t xml:space="preserve"> </w:t>
      </w:r>
      <w:r>
        <w:t xml:space="preserve">(MB):  </w:t>
      </w:r>
    </w:p>
    <w:p w14:paraId="70A3CA75" w14:textId="77777777" w:rsidR="005A0C1D" w:rsidRPr="006A63E9" w:rsidRDefault="005A0C1D" w:rsidP="005A0C1D">
      <w:pPr>
        <w:pStyle w:val="BodyText"/>
        <w:ind w:left="220"/>
        <w:jc w:val="both"/>
        <w:rPr>
          <w:rFonts w:ascii="Courier New" w:eastAsia="Times New Roman" w:hAnsi="Courier New" w:cs="Courier New"/>
          <w:color w:val="000000"/>
          <w:sz w:val="21"/>
          <w:szCs w:val="21"/>
          <w:lang w:val="en-SG" w:eastAsia="zh-CN"/>
        </w:rPr>
      </w:pPr>
      <w:r w:rsidRPr="006A63E9">
        <w:rPr>
          <w:rFonts w:ascii="Courier New" w:eastAsia="Times New Roman" w:hAnsi="Courier New" w:cs="Courier New"/>
          <w:color w:val="000000"/>
          <w:sz w:val="21"/>
          <w:szCs w:val="21"/>
          <w:lang w:val="en-SG" w:eastAsia="zh-CN"/>
        </w:rPr>
        <w:t>169934750 bytes</w:t>
      </w:r>
      <w:r>
        <w:rPr>
          <w:rFonts w:ascii="Courier New" w:eastAsia="Times New Roman" w:hAnsi="Courier New" w:cs="Courier New"/>
          <w:color w:val="000000"/>
          <w:sz w:val="21"/>
          <w:szCs w:val="21"/>
          <w:lang w:val="en-SG" w:eastAsia="zh-CN"/>
        </w:rPr>
        <w:t>, 169.93475 MB</w:t>
      </w:r>
    </w:p>
    <w:p w14:paraId="569AD101" w14:textId="77777777" w:rsidR="005A0C1D" w:rsidRDefault="005A0C1D" w:rsidP="005A0C1D">
      <w:pPr>
        <w:pStyle w:val="BodyText"/>
        <w:ind w:left="220"/>
        <w:jc w:val="both"/>
      </w:pPr>
    </w:p>
    <w:p w14:paraId="0C50FFCA" w14:textId="77777777" w:rsidR="005A0C1D" w:rsidRDefault="005A0C1D" w:rsidP="005A0C1D">
      <w:pPr>
        <w:pStyle w:val="BodyText"/>
        <w:ind w:left="220"/>
        <w:jc w:val="both"/>
      </w:pPr>
      <w:r>
        <w:t>Estimated Total</w:t>
      </w:r>
      <w:r>
        <w:rPr>
          <w:spacing w:val="1"/>
        </w:rPr>
        <w:t xml:space="preserve"> </w:t>
      </w:r>
      <w:proofErr w:type="gramStart"/>
      <w:r>
        <w:t xml:space="preserve">Traffic </w:t>
      </w:r>
      <w:r>
        <w:rPr>
          <w:spacing w:val="-53"/>
        </w:rPr>
        <w:t xml:space="preserve"> </w:t>
      </w:r>
      <w:r>
        <w:t>taking</w:t>
      </w:r>
      <w:proofErr w:type="gramEnd"/>
      <w:r>
        <w:t xml:space="preserve"> into account the</w:t>
      </w:r>
      <w:r>
        <w:rPr>
          <w:spacing w:val="1"/>
        </w:rPr>
        <w:t xml:space="preserve"> </w:t>
      </w:r>
      <w:r>
        <w:t>sampling</w:t>
      </w:r>
      <w:r>
        <w:rPr>
          <w:spacing w:val="-3"/>
        </w:rPr>
        <w:t xml:space="preserve"> </w:t>
      </w:r>
      <w:r>
        <w:t>rate</w:t>
      </w:r>
      <w:r>
        <w:rPr>
          <w:spacing w:val="-2"/>
        </w:rPr>
        <w:t xml:space="preserve"> </w:t>
      </w:r>
      <w:r>
        <w:t xml:space="preserve">(MB): </w:t>
      </w:r>
    </w:p>
    <w:p w14:paraId="1A71957E" w14:textId="77777777" w:rsidR="005A0C1D" w:rsidRPr="006A63E9" w:rsidRDefault="005A0C1D" w:rsidP="005A0C1D">
      <w:pPr>
        <w:rPr>
          <w:rFonts w:ascii="Times New Roman" w:eastAsia="Times New Roman" w:hAnsi="Times New Roman" w:cs="Times New Roman"/>
          <w:sz w:val="24"/>
          <w:szCs w:val="24"/>
          <w:lang w:val="en-SG" w:eastAsia="zh-CN"/>
        </w:rPr>
      </w:pPr>
      <w:r>
        <w:rPr>
          <w:rFonts w:ascii="Courier New" w:eastAsia="Times New Roman" w:hAnsi="Courier New" w:cs="Courier New"/>
          <w:color w:val="000000"/>
          <w:sz w:val="21"/>
          <w:szCs w:val="21"/>
          <w:lang w:val="en-SG" w:eastAsia="zh-CN"/>
        </w:rPr>
        <w:t xml:space="preserve">  </w:t>
      </w:r>
      <w:r w:rsidRPr="006A63E9">
        <w:rPr>
          <w:rFonts w:ascii="Courier New" w:eastAsia="Times New Roman" w:hAnsi="Courier New" w:cs="Courier New"/>
          <w:color w:val="000000"/>
          <w:sz w:val="21"/>
          <w:szCs w:val="21"/>
          <w:lang w:val="en-SG" w:eastAsia="zh-CN"/>
        </w:rPr>
        <w:t>169934750</w:t>
      </w:r>
      <w:r>
        <w:rPr>
          <w:rFonts w:ascii="Courier New" w:eastAsia="Times New Roman" w:hAnsi="Courier New" w:cs="Courier New"/>
          <w:color w:val="000000"/>
          <w:sz w:val="21"/>
          <w:szCs w:val="21"/>
          <w:lang w:val="en-SG" w:eastAsia="zh-CN"/>
        </w:rPr>
        <w:t xml:space="preserve"> * 2048 = 348026368000</w:t>
      </w:r>
      <w:r w:rsidRPr="006A63E9">
        <w:rPr>
          <w:rFonts w:ascii="Courier New" w:eastAsia="Times New Roman" w:hAnsi="Courier New" w:cs="Courier New"/>
          <w:color w:val="000000"/>
          <w:sz w:val="21"/>
          <w:szCs w:val="21"/>
          <w:lang w:val="en-SG" w:eastAsia="zh-CN"/>
        </w:rPr>
        <w:t xml:space="preserve"> bytes</w:t>
      </w:r>
      <w:r>
        <w:rPr>
          <w:rFonts w:ascii="Courier New" w:eastAsia="Times New Roman" w:hAnsi="Courier New" w:cs="Courier New"/>
          <w:color w:val="000000"/>
          <w:sz w:val="21"/>
          <w:szCs w:val="21"/>
          <w:lang w:val="en-SG" w:eastAsia="zh-CN"/>
        </w:rPr>
        <w:t>, 348026.368 MB</w:t>
      </w:r>
    </w:p>
    <w:p w14:paraId="3EC0C2C4" w14:textId="77777777" w:rsidR="00F66441" w:rsidRDefault="00F66441">
      <w:pPr>
        <w:pStyle w:val="BodyText"/>
      </w:pPr>
    </w:p>
    <w:p w14:paraId="03FCA52F" w14:textId="77777777" w:rsidR="00F66441" w:rsidRDefault="00A469D1">
      <w:pPr>
        <w:pStyle w:val="Heading1"/>
        <w:rPr>
          <w:u w:val="none"/>
        </w:rPr>
      </w:pPr>
      <w:r>
        <w:t>EXERCISE</w:t>
      </w:r>
      <w:r>
        <w:rPr>
          <w:spacing w:val="-14"/>
        </w:rPr>
        <w:t xml:space="preserve"> </w:t>
      </w:r>
      <w:r>
        <w:t>4E:</w:t>
      </w:r>
      <w:r>
        <w:rPr>
          <w:spacing w:val="-13"/>
        </w:rPr>
        <w:t xml:space="preserve"> </w:t>
      </w:r>
      <w:r>
        <w:t>ADDITIONAL</w:t>
      </w:r>
      <w:r>
        <w:rPr>
          <w:spacing w:val="-12"/>
        </w:rPr>
        <w:t xml:space="preserve"> </w:t>
      </w:r>
      <w:r>
        <w:t>ANALYSIS</w:t>
      </w:r>
    </w:p>
    <w:p w14:paraId="0E59B699" w14:textId="77777777" w:rsidR="00F66441" w:rsidRDefault="00F66441">
      <w:pPr>
        <w:pStyle w:val="BodyText"/>
        <w:spacing w:before="9"/>
        <w:rPr>
          <w:b/>
          <w:sz w:val="11"/>
        </w:rPr>
      </w:pPr>
    </w:p>
    <w:p w14:paraId="22BEB9BD" w14:textId="77777777" w:rsidR="00F66441" w:rsidRDefault="00A469D1">
      <w:pPr>
        <w:pStyle w:val="BodyText"/>
        <w:spacing w:before="93"/>
        <w:ind w:left="219" w:right="218"/>
        <w:jc w:val="both"/>
      </w:pPr>
      <w:r>
        <w:t>Please described additional analysis of the data and how it is useful.</w:t>
      </w:r>
      <w:r>
        <w:rPr>
          <w:spacing w:val="1"/>
        </w:rPr>
        <w:t xml:space="preserve"> </w:t>
      </w:r>
      <w:r>
        <w:t>Please use a separate</w:t>
      </w:r>
      <w:r>
        <w:rPr>
          <w:spacing w:val="1"/>
        </w:rPr>
        <w:t xml:space="preserve"> </w:t>
      </w:r>
      <w:r>
        <w:t>sheet to submit your new graphs and observations. Your report for this exercise is limited to 2</w:t>
      </w:r>
      <w:r>
        <w:rPr>
          <w:spacing w:val="-53"/>
        </w:rPr>
        <w:t xml:space="preserve"> </w:t>
      </w:r>
      <w:r>
        <w:t>pages.</w:t>
      </w:r>
      <w:r>
        <w:rPr>
          <w:spacing w:val="1"/>
        </w:rPr>
        <w:t xml:space="preserve"> </w:t>
      </w:r>
      <w:r>
        <w:t xml:space="preserve">The answer template and the </w:t>
      </w:r>
      <w:proofErr w:type="gramStart"/>
      <w:r>
        <w:t>two page</w:t>
      </w:r>
      <w:proofErr w:type="gramEnd"/>
      <w:r>
        <w:t xml:space="preserve"> additional analysis are to be submitted to your</w:t>
      </w:r>
      <w:r>
        <w:rPr>
          <w:spacing w:val="-53"/>
        </w:rPr>
        <w:t xml:space="preserve"> </w:t>
      </w:r>
      <w:r>
        <w:t>e-learning</w:t>
      </w:r>
      <w:r>
        <w:rPr>
          <w:spacing w:val="-2"/>
        </w:rPr>
        <w:t xml:space="preserve"> </w:t>
      </w:r>
      <w:r>
        <w:t>drive.</w:t>
      </w:r>
    </w:p>
    <w:p w14:paraId="09E85D4F" w14:textId="77777777" w:rsidR="00F66441" w:rsidRDefault="00E55C6B">
      <w:pPr>
        <w:pStyle w:val="BodyText"/>
        <w:spacing w:before="3"/>
        <w:rPr>
          <w:sz w:val="17"/>
        </w:rPr>
      </w:pPr>
      <w:r>
        <w:pict w14:anchorId="5B6ACB1A">
          <v:shapetype id="_x0000_t202" coordsize="21600,21600" o:spt="202" path="m,l,21600r21600,l21600,xe">
            <v:stroke joinstyle="miter"/>
            <v:path gradientshapeok="t" o:connecttype="rect"/>
          </v:shapetype>
          <v:shape id="docshape7" o:spid="_x0000_s1026" type="#_x0000_t202" alt="" style="position:absolute;margin-left:84.6pt;margin-top:11.4pt;width:426.25pt;height:148.7pt;z-index:-251658752;mso-wrap-style:square;mso-wrap-edited:f;mso-width-percent:0;mso-height-percent:0;mso-wrap-distance-left:0;mso-wrap-distance-right:0;mso-position-horizontal-relative:page;mso-width-percent:0;mso-height-percent:0;v-text-anchor:top" filled="f" strokeweight=".16969mm">
            <v:textbox inset="0,0,0,0">
              <w:txbxContent>
                <w:p w14:paraId="18C2948A" w14:textId="77777777" w:rsidR="00F66441" w:rsidRDefault="00F66441">
                  <w:pPr>
                    <w:pStyle w:val="BodyText"/>
                    <w:spacing w:before="6"/>
                    <w:rPr>
                      <w:sz w:val="19"/>
                    </w:rPr>
                  </w:pPr>
                </w:p>
                <w:p w14:paraId="7BC91EB6" w14:textId="77777777" w:rsidR="00F66441" w:rsidRDefault="00A469D1">
                  <w:pPr>
                    <w:pStyle w:val="BodyText"/>
                    <w:spacing w:line="229" w:lineRule="exact"/>
                    <w:ind w:left="103"/>
                  </w:pPr>
                  <w:r>
                    <w:t>Examples</w:t>
                  </w:r>
                </w:p>
                <w:p w14:paraId="6DAC2F3D" w14:textId="77777777" w:rsidR="00F66441" w:rsidRDefault="00A469D1">
                  <w:pPr>
                    <w:pStyle w:val="BodyText"/>
                    <w:numPr>
                      <w:ilvl w:val="0"/>
                      <w:numId w:val="1"/>
                    </w:numPr>
                    <w:tabs>
                      <w:tab w:val="left" w:pos="878"/>
                      <w:tab w:val="left" w:pos="879"/>
                    </w:tabs>
                    <w:ind w:right="104" w:hanging="360"/>
                  </w:pPr>
                  <w:r>
                    <w:tab/>
                  </w:r>
                  <w:proofErr w:type="spellStart"/>
                  <w:r>
                    <w:t>Visulisation</w:t>
                  </w:r>
                  <w:proofErr w:type="spellEnd"/>
                  <w:r>
                    <w:t xml:space="preserve"> using scatter graph of port and IP address to determine if a specific node</w:t>
                  </w:r>
                  <w:r>
                    <w:rPr>
                      <w:spacing w:val="-53"/>
                    </w:rPr>
                    <w:t xml:space="preserve"> </w:t>
                  </w:r>
                  <w:r>
                    <w:t>been</w:t>
                  </w:r>
                  <w:r>
                    <w:rPr>
                      <w:spacing w:val="-2"/>
                    </w:rPr>
                    <w:t xml:space="preserve"> </w:t>
                  </w:r>
                  <w:r>
                    <w:t>port</w:t>
                  </w:r>
                  <w:r>
                    <w:rPr>
                      <w:spacing w:val="-1"/>
                    </w:rPr>
                    <w:t xml:space="preserve"> </w:t>
                  </w:r>
                  <w:r>
                    <w:t>scanned</w:t>
                  </w:r>
                  <w:r>
                    <w:rPr>
                      <w:spacing w:val="-2"/>
                    </w:rPr>
                    <w:t xml:space="preserve"> </w:t>
                  </w:r>
                  <w:r>
                    <w:t>by</w:t>
                  </w:r>
                  <w:r>
                    <w:rPr>
                      <w:spacing w:val="-7"/>
                    </w:rPr>
                    <w:t xml:space="preserve"> </w:t>
                  </w:r>
                  <w:r>
                    <w:t>another node.</w:t>
                  </w:r>
                </w:p>
                <w:p w14:paraId="019D3292" w14:textId="77777777" w:rsidR="00F66441" w:rsidRDefault="00A469D1">
                  <w:pPr>
                    <w:pStyle w:val="BodyText"/>
                    <w:numPr>
                      <w:ilvl w:val="0"/>
                      <w:numId w:val="1"/>
                    </w:numPr>
                    <w:tabs>
                      <w:tab w:val="left" w:pos="823"/>
                      <w:tab w:val="left" w:pos="824"/>
                    </w:tabs>
                    <w:spacing w:line="225" w:lineRule="exact"/>
                    <w:ind w:hanging="361"/>
                  </w:pPr>
                  <w:proofErr w:type="spellStart"/>
                  <w:r>
                    <w:t>Visualisation</w:t>
                  </w:r>
                  <w:proofErr w:type="spellEnd"/>
                  <w:r>
                    <w:rPr>
                      <w:spacing w:val="-10"/>
                    </w:rPr>
                    <w:t xml:space="preserve"> </w:t>
                  </w:r>
                  <w:r>
                    <w:t>using</w:t>
                  </w:r>
                  <w:r>
                    <w:rPr>
                      <w:spacing w:val="-10"/>
                    </w:rPr>
                    <w:t xml:space="preserve"> </w:t>
                  </w:r>
                  <w:r>
                    <w:t>network</w:t>
                  </w:r>
                  <w:r>
                    <w:rPr>
                      <w:spacing w:val="-6"/>
                    </w:rPr>
                    <w:t xml:space="preserve"> </w:t>
                  </w:r>
                  <w:r>
                    <w:t>graph</w:t>
                  </w:r>
                </w:p>
                <w:p w14:paraId="06A9C4D0" w14:textId="77777777" w:rsidR="00F66441" w:rsidRDefault="00A469D1">
                  <w:pPr>
                    <w:pStyle w:val="BodyText"/>
                    <w:numPr>
                      <w:ilvl w:val="0"/>
                      <w:numId w:val="1"/>
                    </w:numPr>
                    <w:tabs>
                      <w:tab w:val="left" w:pos="823"/>
                      <w:tab w:val="left" w:pos="824"/>
                    </w:tabs>
                    <w:spacing w:line="229" w:lineRule="exact"/>
                    <w:ind w:hanging="361"/>
                  </w:pPr>
                  <w:r>
                    <w:t>Other</w:t>
                  </w:r>
                  <w:r>
                    <w:rPr>
                      <w:spacing w:val="-5"/>
                    </w:rPr>
                    <w:t xml:space="preserve"> </w:t>
                  </w:r>
                  <w:r>
                    <w:t>methods</w:t>
                  </w:r>
                </w:p>
                <w:p w14:paraId="39F014C3" w14:textId="77777777" w:rsidR="00F66441" w:rsidRDefault="00F66441">
                  <w:pPr>
                    <w:pStyle w:val="BodyText"/>
                    <w:spacing w:before="7"/>
                    <w:rPr>
                      <w:sz w:val="19"/>
                    </w:rPr>
                  </w:pPr>
                </w:p>
                <w:p w14:paraId="4A5960D4" w14:textId="77777777" w:rsidR="00F66441" w:rsidRDefault="00A469D1">
                  <w:pPr>
                    <w:pStyle w:val="BodyText"/>
                    <w:ind w:left="103"/>
                  </w:pPr>
                  <w:r>
                    <w:t>You</w:t>
                  </w:r>
                  <w:r>
                    <w:rPr>
                      <w:spacing w:val="-6"/>
                    </w:rPr>
                    <w:t xml:space="preserve"> </w:t>
                  </w:r>
                  <w:r>
                    <w:t>must</w:t>
                  </w:r>
                  <w:r>
                    <w:rPr>
                      <w:spacing w:val="-5"/>
                    </w:rPr>
                    <w:t xml:space="preserve"> </w:t>
                  </w:r>
                  <w:proofErr w:type="spellStart"/>
                  <w:r>
                    <w:t>analise</w:t>
                  </w:r>
                  <w:proofErr w:type="spellEnd"/>
                  <w:r>
                    <w:rPr>
                      <w:spacing w:val="-5"/>
                    </w:rPr>
                    <w:t xml:space="preserve"> </w:t>
                  </w:r>
                  <w:r>
                    <w:t>and</w:t>
                  </w:r>
                  <w:r>
                    <w:rPr>
                      <w:spacing w:val="-6"/>
                    </w:rPr>
                    <w:t xml:space="preserve"> </w:t>
                  </w:r>
                  <w:r>
                    <w:t>explain</w:t>
                  </w:r>
                  <w:r>
                    <w:rPr>
                      <w:spacing w:val="-5"/>
                    </w:rPr>
                    <w:t xml:space="preserve"> </w:t>
                  </w:r>
                  <w:r>
                    <w:t>the</w:t>
                  </w:r>
                  <w:r>
                    <w:rPr>
                      <w:spacing w:val="-5"/>
                    </w:rPr>
                    <w:t xml:space="preserve"> </w:t>
                  </w:r>
                  <w:r>
                    <w:t>graphs.</w:t>
                  </w:r>
                  <w:r>
                    <w:rPr>
                      <w:spacing w:val="-5"/>
                    </w:rPr>
                    <w:t xml:space="preserve"> </w:t>
                  </w:r>
                  <w:r>
                    <w:t>Please</w:t>
                  </w:r>
                  <w:r>
                    <w:rPr>
                      <w:spacing w:val="-5"/>
                    </w:rPr>
                    <w:t xml:space="preserve"> </w:t>
                  </w:r>
                  <w:r>
                    <w:t>do</w:t>
                  </w:r>
                  <w:r>
                    <w:rPr>
                      <w:spacing w:val="-5"/>
                    </w:rPr>
                    <w:t xml:space="preserve"> </w:t>
                  </w:r>
                  <w:r>
                    <w:t>not</w:t>
                  </w:r>
                  <w:r>
                    <w:rPr>
                      <w:spacing w:val="-5"/>
                    </w:rPr>
                    <w:t xml:space="preserve"> </w:t>
                  </w:r>
                  <w:r>
                    <w:t>be</w:t>
                  </w:r>
                  <w:r>
                    <w:rPr>
                      <w:spacing w:val="-5"/>
                    </w:rPr>
                    <w:t xml:space="preserve"> </w:t>
                  </w:r>
                  <w:r>
                    <w:t>limited</w:t>
                  </w:r>
                  <w:r>
                    <w:rPr>
                      <w:spacing w:val="-6"/>
                    </w:rPr>
                    <w:t xml:space="preserve"> </w:t>
                  </w:r>
                  <w:r>
                    <w:t>by</w:t>
                  </w:r>
                  <w:r>
                    <w:rPr>
                      <w:spacing w:val="-11"/>
                    </w:rPr>
                    <w:t xml:space="preserve"> </w:t>
                  </w:r>
                  <w:r>
                    <w:t>the</w:t>
                  </w:r>
                  <w:r>
                    <w:rPr>
                      <w:spacing w:val="-5"/>
                    </w:rPr>
                    <w:t xml:space="preserve"> </w:t>
                  </w:r>
                  <w:r>
                    <w:t>above</w:t>
                  </w:r>
                  <w:r>
                    <w:rPr>
                      <w:spacing w:val="-5"/>
                    </w:rPr>
                    <w:t xml:space="preserve"> </w:t>
                  </w:r>
                  <w:r>
                    <w:t>examples.</w:t>
                  </w:r>
                </w:p>
              </w:txbxContent>
            </v:textbox>
            <w10:wrap type="topAndBottom" anchorx="page"/>
          </v:shape>
        </w:pict>
      </w:r>
    </w:p>
    <w:p w14:paraId="3250446A" w14:textId="77777777" w:rsidR="00F66441" w:rsidRDefault="00F66441">
      <w:pPr>
        <w:pStyle w:val="BodyText"/>
      </w:pPr>
    </w:p>
    <w:p w14:paraId="4C5D707F" w14:textId="77777777" w:rsidR="00F66441" w:rsidRDefault="00F66441">
      <w:pPr>
        <w:pStyle w:val="BodyText"/>
      </w:pPr>
    </w:p>
    <w:p w14:paraId="37B197BF" w14:textId="77777777" w:rsidR="00F66441" w:rsidRDefault="00F66441">
      <w:pPr>
        <w:pStyle w:val="BodyText"/>
        <w:spacing w:before="3"/>
      </w:pPr>
    </w:p>
    <w:p w14:paraId="33174B89" w14:textId="77777777" w:rsidR="00F66441" w:rsidRDefault="00A469D1">
      <w:pPr>
        <w:pStyle w:val="Heading1"/>
        <w:rPr>
          <w:u w:val="none"/>
        </w:rPr>
      </w:pPr>
      <w:r>
        <w:t>EXERCISE</w:t>
      </w:r>
      <w:r>
        <w:rPr>
          <w:spacing w:val="-8"/>
        </w:rPr>
        <w:t xml:space="preserve"> </w:t>
      </w:r>
      <w:r>
        <w:t>4F:</w:t>
      </w:r>
      <w:r>
        <w:rPr>
          <w:spacing w:val="-5"/>
        </w:rPr>
        <w:t xml:space="preserve"> </w:t>
      </w:r>
      <w:r>
        <w:t>SOFTWARE</w:t>
      </w:r>
      <w:r>
        <w:rPr>
          <w:spacing w:val="-7"/>
        </w:rPr>
        <w:t xml:space="preserve"> </w:t>
      </w:r>
      <w:r>
        <w:t>CODE</w:t>
      </w:r>
    </w:p>
    <w:p w14:paraId="1FB995BF" w14:textId="77777777" w:rsidR="00F66441" w:rsidRDefault="00F66441">
      <w:pPr>
        <w:pStyle w:val="BodyText"/>
        <w:spacing w:before="9"/>
        <w:rPr>
          <w:b/>
          <w:sz w:val="11"/>
        </w:rPr>
      </w:pPr>
    </w:p>
    <w:p w14:paraId="2DB28519" w14:textId="3D5F86B8" w:rsidR="00F66441" w:rsidRDefault="00A469D1">
      <w:pPr>
        <w:pStyle w:val="BodyText"/>
        <w:spacing w:before="93"/>
        <w:ind w:left="220"/>
      </w:pPr>
      <w:r>
        <w:t>Please</w:t>
      </w:r>
      <w:r>
        <w:rPr>
          <w:spacing w:val="-6"/>
        </w:rPr>
        <w:t xml:space="preserve"> </w:t>
      </w:r>
      <w:r>
        <w:t>attach</w:t>
      </w:r>
      <w:r>
        <w:rPr>
          <w:spacing w:val="-6"/>
        </w:rPr>
        <w:t xml:space="preserve"> </w:t>
      </w:r>
      <w:r>
        <w:t>a</w:t>
      </w:r>
      <w:r>
        <w:rPr>
          <w:spacing w:val="-6"/>
        </w:rPr>
        <w:t xml:space="preserve"> </w:t>
      </w:r>
      <w:r>
        <w:t>softcopy</w:t>
      </w:r>
      <w:r>
        <w:rPr>
          <w:spacing w:val="-10"/>
        </w:rPr>
        <w:t xml:space="preserve"> </w:t>
      </w:r>
      <w:r>
        <w:t>of</w:t>
      </w:r>
      <w:r>
        <w:rPr>
          <w:spacing w:val="-4"/>
        </w:rPr>
        <w:t xml:space="preserve"> </w:t>
      </w:r>
      <w:r>
        <w:t>your</w:t>
      </w:r>
      <w:r>
        <w:rPr>
          <w:spacing w:val="-5"/>
        </w:rPr>
        <w:t xml:space="preserve"> </w:t>
      </w:r>
      <w:r>
        <w:t>code</w:t>
      </w:r>
      <w:r>
        <w:rPr>
          <w:spacing w:val="-6"/>
        </w:rPr>
        <w:t xml:space="preserve"> </w:t>
      </w:r>
      <w:r>
        <w:t>to</w:t>
      </w:r>
      <w:r>
        <w:rPr>
          <w:spacing w:val="-5"/>
        </w:rPr>
        <w:t xml:space="preserve"> </w:t>
      </w:r>
      <w:r>
        <w:t>the</w:t>
      </w:r>
      <w:r>
        <w:rPr>
          <w:spacing w:val="-6"/>
        </w:rPr>
        <w:t xml:space="preserve"> </w:t>
      </w:r>
      <w:r>
        <w:t>e-learning</w:t>
      </w:r>
      <w:r>
        <w:rPr>
          <w:spacing w:val="-6"/>
        </w:rPr>
        <w:t xml:space="preserve"> </w:t>
      </w:r>
      <w:r>
        <w:t>drive.</w:t>
      </w:r>
    </w:p>
    <w:p w14:paraId="78B877B7" w14:textId="77777777" w:rsidR="00466901" w:rsidRDefault="00466901">
      <w:pPr>
        <w:pStyle w:val="BodyText"/>
        <w:spacing w:before="93"/>
        <w:ind w:left="220"/>
      </w:pPr>
    </w:p>
    <w:p w14:paraId="5DD268D5" w14:textId="0C2FC642" w:rsidR="00466901" w:rsidRDefault="00AA7197">
      <w:pPr>
        <w:pStyle w:val="BodyText"/>
        <w:spacing w:before="93"/>
        <w:ind w:left="220"/>
      </w:pPr>
      <w:r>
        <w:t>ALL code related 4A – 4E can be found in the s</w:t>
      </w:r>
      <w:r w:rsidR="00466901">
        <w:t>ource code in python and</w:t>
      </w:r>
      <w:r>
        <w:t>/or</w:t>
      </w:r>
      <w:r w:rsidR="00466901">
        <w:t xml:space="preserve"> </w:t>
      </w:r>
      <w:r>
        <w:t>J</w:t>
      </w:r>
      <w:r w:rsidR="00466901">
        <w:t xml:space="preserve">upyter notebook </w:t>
      </w:r>
      <w:r>
        <w:t xml:space="preserve">that </w:t>
      </w:r>
      <w:r w:rsidR="00466901">
        <w:t>has been submitted together with this report on NTULearn</w:t>
      </w:r>
      <w:r w:rsidR="00881DC7">
        <w:t>:</w:t>
      </w:r>
    </w:p>
    <w:p w14:paraId="34A8D937" w14:textId="77777777" w:rsidR="00F66441" w:rsidRDefault="00F66441">
      <w:pPr>
        <w:pStyle w:val="BodyText"/>
      </w:pPr>
    </w:p>
    <w:p w14:paraId="4CA1D13F" w14:textId="73658AEE" w:rsidR="00F66441" w:rsidRDefault="00881DC7" w:rsidP="00881DC7">
      <w:pPr>
        <w:pStyle w:val="BodyText"/>
        <w:ind w:firstLine="220"/>
      </w:pPr>
      <w:r w:rsidRPr="00881DC7">
        <w:t>CZ3006_Lab_2_Source_Code_Jupyter_Notebook.ipynb</w:t>
      </w:r>
    </w:p>
    <w:p w14:paraId="36584540" w14:textId="36ECB5FA" w:rsidR="00881DC7" w:rsidRDefault="00881DC7" w:rsidP="00881DC7">
      <w:pPr>
        <w:pStyle w:val="BodyText"/>
        <w:ind w:firstLine="220"/>
      </w:pPr>
      <w:r w:rsidRPr="00881DC7">
        <w:t>CZ3006_Lab_2_Source_Code_Python.py</w:t>
      </w:r>
    </w:p>
    <w:p w14:paraId="76E5358D" w14:textId="77777777" w:rsidR="00F66441" w:rsidRDefault="00F66441">
      <w:pPr>
        <w:pStyle w:val="BodyText"/>
      </w:pPr>
    </w:p>
    <w:p w14:paraId="52444FFE" w14:textId="7DFB695D" w:rsidR="00F66441" w:rsidRDefault="0009102A">
      <w:pPr>
        <w:pStyle w:val="BodyText"/>
      </w:pPr>
      <w:r>
        <w:br/>
      </w:r>
    </w:p>
    <w:p w14:paraId="21BDA129" w14:textId="77777777" w:rsidR="00F66441" w:rsidRDefault="00F66441">
      <w:pPr>
        <w:pStyle w:val="BodyText"/>
      </w:pPr>
    </w:p>
    <w:p w14:paraId="02DC6C3A" w14:textId="77777777" w:rsidR="00F66441" w:rsidRDefault="00F66441">
      <w:pPr>
        <w:pStyle w:val="BodyText"/>
      </w:pPr>
    </w:p>
    <w:p w14:paraId="5D30A7BD" w14:textId="77777777" w:rsidR="00F66441" w:rsidRDefault="00F66441">
      <w:pPr>
        <w:pStyle w:val="BodyText"/>
      </w:pPr>
    </w:p>
    <w:p w14:paraId="14553E0A" w14:textId="2539BBBC" w:rsidR="005A0C1D" w:rsidRDefault="005A0C1D" w:rsidP="0009102A">
      <w:pPr>
        <w:pStyle w:val="BodyText"/>
        <w:spacing w:before="93"/>
        <w:ind w:right="217"/>
        <w:rPr>
          <w:sz w:val="22"/>
          <w:szCs w:val="22"/>
        </w:rPr>
      </w:pPr>
    </w:p>
    <w:p w14:paraId="560596FE" w14:textId="76F3AE62" w:rsidR="00466901" w:rsidRPr="00466901" w:rsidRDefault="005A0C1D" w:rsidP="00466901">
      <w:pPr>
        <w:pStyle w:val="BodyText"/>
        <w:spacing w:before="93"/>
        <w:ind w:right="217"/>
        <w:rPr>
          <w:b/>
          <w:bCs/>
          <w:sz w:val="22"/>
          <w:szCs w:val="22"/>
        </w:rPr>
      </w:pPr>
      <w:r w:rsidRPr="00466901">
        <w:rPr>
          <w:b/>
          <w:bCs/>
          <w:sz w:val="22"/>
          <w:szCs w:val="22"/>
        </w:rPr>
        <w:lastRenderedPageBreak/>
        <w:t>Top 5 Communication Pairs</w:t>
      </w:r>
    </w:p>
    <w:tbl>
      <w:tblPr>
        <w:tblStyle w:val="TableGrid"/>
        <w:tblW w:w="0" w:type="auto"/>
        <w:tblInd w:w="108" w:type="dxa"/>
        <w:tblLook w:val="04A0" w:firstRow="1" w:lastRow="0" w:firstColumn="1" w:lastColumn="0" w:noHBand="0" w:noVBand="1"/>
      </w:tblPr>
      <w:tblGrid>
        <w:gridCol w:w="755"/>
        <w:gridCol w:w="1372"/>
        <w:gridCol w:w="2126"/>
        <w:gridCol w:w="1276"/>
        <w:gridCol w:w="2163"/>
        <w:gridCol w:w="1166"/>
      </w:tblGrid>
      <w:tr w:rsidR="004B7CFD" w14:paraId="055CBF0B" w14:textId="77777777" w:rsidTr="00631DDE">
        <w:trPr>
          <w:trHeight w:val="384"/>
        </w:trPr>
        <w:tc>
          <w:tcPr>
            <w:tcW w:w="755" w:type="dxa"/>
          </w:tcPr>
          <w:p w14:paraId="41AAC0CD" w14:textId="77777777" w:rsidR="004B7CFD" w:rsidRPr="00631DDE" w:rsidRDefault="004B7CFD" w:rsidP="005A0C1D">
            <w:pPr>
              <w:pStyle w:val="BodyText"/>
              <w:spacing w:before="93"/>
              <w:ind w:right="217"/>
              <w:rPr>
                <w:rFonts w:asciiTheme="minorHAnsi" w:hAnsiTheme="minorHAnsi" w:cstheme="minorHAnsi"/>
                <w:sz w:val="16"/>
                <w:szCs w:val="16"/>
              </w:rPr>
            </w:pPr>
            <w:r w:rsidRPr="00631DDE">
              <w:rPr>
                <w:rFonts w:asciiTheme="minorHAnsi" w:hAnsiTheme="minorHAnsi" w:cstheme="minorHAnsi"/>
                <w:sz w:val="16"/>
                <w:szCs w:val="16"/>
              </w:rPr>
              <w:t>Rank</w:t>
            </w:r>
          </w:p>
        </w:tc>
        <w:tc>
          <w:tcPr>
            <w:tcW w:w="1372" w:type="dxa"/>
          </w:tcPr>
          <w:p w14:paraId="4EB360EC" w14:textId="536202B0" w:rsidR="004B7CFD" w:rsidRPr="00631DDE" w:rsidRDefault="004B7CFD" w:rsidP="005A0C1D">
            <w:pPr>
              <w:pStyle w:val="BodyText"/>
              <w:spacing w:before="93"/>
              <w:ind w:right="217"/>
              <w:rPr>
                <w:rFonts w:asciiTheme="minorHAnsi" w:hAnsiTheme="minorHAnsi" w:cstheme="minorHAnsi"/>
                <w:sz w:val="16"/>
                <w:szCs w:val="16"/>
              </w:rPr>
            </w:pPr>
            <w:r w:rsidRPr="00631DDE">
              <w:rPr>
                <w:rFonts w:asciiTheme="minorHAnsi" w:hAnsiTheme="minorHAnsi" w:cstheme="minorHAnsi"/>
                <w:sz w:val="16"/>
                <w:szCs w:val="16"/>
              </w:rPr>
              <w:t>IP Address 1</w:t>
            </w:r>
          </w:p>
        </w:tc>
        <w:tc>
          <w:tcPr>
            <w:tcW w:w="2126" w:type="dxa"/>
          </w:tcPr>
          <w:p w14:paraId="529A1F84" w14:textId="66BA6180" w:rsidR="004B7CFD" w:rsidRPr="00631DDE" w:rsidRDefault="004B7CFD" w:rsidP="005A0C1D">
            <w:pPr>
              <w:pStyle w:val="BodyText"/>
              <w:spacing w:before="93"/>
              <w:ind w:right="217"/>
              <w:rPr>
                <w:rFonts w:asciiTheme="minorHAnsi" w:hAnsiTheme="minorHAnsi" w:cstheme="minorHAnsi"/>
                <w:sz w:val="16"/>
                <w:szCs w:val="16"/>
              </w:rPr>
            </w:pPr>
            <w:r w:rsidRPr="00631DDE">
              <w:rPr>
                <w:rFonts w:asciiTheme="minorHAnsi" w:hAnsiTheme="minorHAnsi" w:cstheme="minorHAnsi"/>
                <w:sz w:val="16"/>
                <w:szCs w:val="16"/>
              </w:rPr>
              <w:t>Organization 1</w:t>
            </w:r>
          </w:p>
        </w:tc>
        <w:tc>
          <w:tcPr>
            <w:tcW w:w="1276" w:type="dxa"/>
          </w:tcPr>
          <w:p w14:paraId="7DB7E65D" w14:textId="172A6E55" w:rsidR="004B7CFD" w:rsidRPr="00631DDE" w:rsidRDefault="004B7CFD" w:rsidP="005A0C1D">
            <w:pPr>
              <w:pStyle w:val="BodyText"/>
              <w:spacing w:before="93"/>
              <w:ind w:right="217"/>
              <w:rPr>
                <w:rFonts w:asciiTheme="minorHAnsi" w:hAnsiTheme="minorHAnsi" w:cstheme="minorHAnsi"/>
                <w:sz w:val="16"/>
                <w:szCs w:val="16"/>
              </w:rPr>
            </w:pPr>
            <w:r w:rsidRPr="00631DDE">
              <w:rPr>
                <w:rFonts w:asciiTheme="minorHAnsi" w:hAnsiTheme="minorHAnsi" w:cstheme="minorHAnsi"/>
                <w:sz w:val="16"/>
                <w:szCs w:val="16"/>
              </w:rPr>
              <w:t>IP Address 2</w:t>
            </w:r>
          </w:p>
        </w:tc>
        <w:tc>
          <w:tcPr>
            <w:tcW w:w="2163" w:type="dxa"/>
          </w:tcPr>
          <w:p w14:paraId="4A358DFB" w14:textId="657FC9E1" w:rsidR="004B7CFD" w:rsidRPr="00631DDE" w:rsidRDefault="004B7CFD" w:rsidP="005A0C1D">
            <w:pPr>
              <w:pStyle w:val="BodyText"/>
              <w:spacing w:before="93"/>
              <w:ind w:right="217"/>
              <w:rPr>
                <w:rFonts w:asciiTheme="minorHAnsi" w:hAnsiTheme="minorHAnsi" w:cstheme="minorHAnsi"/>
                <w:sz w:val="16"/>
                <w:szCs w:val="16"/>
              </w:rPr>
            </w:pPr>
            <w:r w:rsidRPr="00631DDE">
              <w:rPr>
                <w:rFonts w:asciiTheme="minorHAnsi" w:hAnsiTheme="minorHAnsi" w:cstheme="minorHAnsi"/>
                <w:sz w:val="16"/>
                <w:szCs w:val="16"/>
              </w:rPr>
              <w:t>Organization 2</w:t>
            </w:r>
          </w:p>
        </w:tc>
        <w:tc>
          <w:tcPr>
            <w:tcW w:w="1166" w:type="dxa"/>
          </w:tcPr>
          <w:p w14:paraId="130D6EB5" w14:textId="041C3BFA" w:rsidR="004B7CFD" w:rsidRPr="00631DDE" w:rsidRDefault="004B7CFD" w:rsidP="005A0C1D">
            <w:pPr>
              <w:pStyle w:val="BodyText"/>
              <w:spacing w:before="93"/>
              <w:ind w:right="217"/>
              <w:rPr>
                <w:rFonts w:asciiTheme="minorHAnsi" w:hAnsiTheme="minorHAnsi" w:cstheme="minorHAnsi"/>
                <w:sz w:val="16"/>
                <w:szCs w:val="16"/>
              </w:rPr>
            </w:pPr>
            <w:r w:rsidRPr="00631DDE">
              <w:rPr>
                <w:rFonts w:asciiTheme="minorHAnsi" w:hAnsiTheme="minorHAnsi" w:cstheme="minorHAnsi"/>
                <w:sz w:val="16"/>
                <w:szCs w:val="16"/>
              </w:rPr>
              <w:t>Number of packets</w:t>
            </w:r>
          </w:p>
        </w:tc>
      </w:tr>
      <w:tr w:rsidR="004B7CFD" w14:paraId="42038A00" w14:textId="77777777" w:rsidTr="00631DDE">
        <w:tc>
          <w:tcPr>
            <w:tcW w:w="755" w:type="dxa"/>
          </w:tcPr>
          <w:p w14:paraId="5219BFB1" w14:textId="5BB05FA6" w:rsidR="004B7CFD" w:rsidRPr="00631DDE" w:rsidRDefault="004B7CFD" w:rsidP="005A0C1D">
            <w:pPr>
              <w:pStyle w:val="BodyText"/>
              <w:spacing w:before="93"/>
              <w:ind w:right="217"/>
              <w:rPr>
                <w:rFonts w:asciiTheme="minorHAnsi" w:hAnsiTheme="minorHAnsi" w:cstheme="minorHAnsi"/>
                <w:sz w:val="16"/>
                <w:szCs w:val="16"/>
              </w:rPr>
            </w:pPr>
            <w:r w:rsidRPr="00631DDE">
              <w:rPr>
                <w:rFonts w:asciiTheme="minorHAnsi" w:hAnsiTheme="minorHAnsi" w:cstheme="minorHAnsi"/>
                <w:sz w:val="16"/>
                <w:szCs w:val="16"/>
              </w:rPr>
              <w:t>1</w:t>
            </w:r>
          </w:p>
        </w:tc>
        <w:tc>
          <w:tcPr>
            <w:tcW w:w="1372" w:type="dxa"/>
          </w:tcPr>
          <w:p w14:paraId="40DBDA11" w14:textId="5A1BCD12" w:rsidR="004B7CFD" w:rsidRPr="00631DDE" w:rsidRDefault="004B7CFD" w:rsidP="004E3125">
            <w:pPr>
              <w:pStyle w:val="HTMLPreformatted"/>
              <w:shd w:val="clear" w:color="auto" w:fill="FFFFFF"/>
              <w:wordWrap w:val="0"/>
              <w:textAlignment w:val="baseline"/>
              <w:rPr>
                <w:rFonts w:asciiTheme="minorHAnsi" w:hAnsiTheme="minorHAnsi" w:cstheme="minorHAnsi"/>
                <w:color w:val="000000"/>
                <w:sz w:val="16"/>
                <w:szCs w:val="16"/>
              </w:rPr>
            </w:pPr>
            <w:r w:rsidRPr="00631DDE">
              <w:rPr>
                <w:rFonts w:asciiTheme="minorHAnsi" w:hAnsiTheme="minorHAnsi" w:cstheme="minorHAnsi"/>
                <w:color w:val="000000"/>
                <w:sz w:val="16"/>
                <w:szCs w:val="16"/>
              </w:rPr>
              <w:t>130.14.250.7</w:t>
            </w:r>
          </w:p>
        </w:tc>
        <w:tc>
          <w:tcPr>
            <w:tcW w:w="2126" w:type="dxa"/>
          </w:tcPr>
          <w:p w14:paraId="4D49A62D" w14:textId="5F13D776" w:rsidR="004B7CFD" w:rsidRPr="00631DDE" w:rsidRDefault="004B7CFD" w:rsidP="005A0C1D">
            <w:pPr>
              <w:pStyle w:val="BodyText"/>
              <w:spacing w:before="93"/>
              <w:ind w:right="217"/>
              <w:rPr>
                <w:rFonts w:asciiTheme="minorHAnsi" w:hAnsiTheme="minorHAnsi" w:cstheme="minorHAnsi"/>
                <w:sz w:val="16"/>
                <w:szCs w:val="16"/>
              </w:rPr>
            </w:pPr>
            <w:r w:rsidRPr="00631DDE">
              <w:rPr>
                <w:rFonts w:asciiTheme="minorHAnsi" w:hAnsiTheme="minorHAnsi" w:cstheme="minorHAnsi"/>
                <w:sz w:val="16"/>
                <w:szCs w:val="16"/>
              </w:rPr>
              <w:t>A*Star</w:t>
            </w:r>
          </w:p>
        </w:tc>
        <w:tc>
          <w:tcPr>
            <w:tcW w:w="1276" w:type="dxa"/>
          </w:tcPr>
          <w:p w14:paraId="1D78EAAF" w14:textId="793AA6BE" w:rsidR="004B7CFD" w:rsidRPr="00631DDE" w:rsidRDefault="004B7CFD" w:rsidP="004E3125">
            <w:pPr>
              <w:pStyle w:val="HTMLPreformatted"/>
              <w:shd w:val="clear" w:color="auto" w:fill="FFFFFF"/>
              <w:wordWrap w:val="0"/>
              <w:textAlignment w:val="baseline"/>
              <w:rPr>
                <w:rFonts w:asciiTheme="minorHAnsi" w:hAnsiTheme="minorHAnsi" w:cstheme="minorHAnsi"/>
                <w:color w:val="000000"/>
                <w:sz w:val="16"/>
                <w:szCs w:val="16"/>
              </w:rPr>
            </w:pPr>
            <w:r w:rsidRPr="00631DDE">
              <w:rPr>
                <w:rFonts w:asciiTheme="minorHAnsi" w:hAnsiTheme="minorHAnsi" w:cstheme="minorHAnsi"/>
                <w:color w:val="000000"/>
                <w:sz w:val="16"/>
                <w:szCs w:val="16"/>
              </w:rPr>
              <w:t>103.37.198.100</w:t>
            </w:r>
          </w:p>
        </w:tc>
        <w:tc>
          <w:tcPr>
            <w:tcW w:w="2163" w:type="dxa"/>
          </w:tcPr>
          <w:p w14:paraId="7C42900D" w14:textId="5A5EF5AB" w:rsidR="004B7CFD" w:rsidRPr="00631DDE" w:rsidRDefault="004B7CFD" w:rsidP="005A0C1D">
            <w:pPr>
              <w:pStyle w:val="HTMLPreformatted"/>
              <w:shd w:val="clear" w:color="auto" w:fill="FFFFFF"/>
              <w:wordWrap w:val="0"/>
              <w:textAlignment w:val="baseline"/>
              <w:rPr>
                <w:rFonts w:asciiTheme="minorHAnsi" w:hAnsiTheme="minorHAnsi" w:cstheme="minorHAnsi"/>
                <w:color w:val="000000"/>
                <w:sz w:val="16"/>
                <w:szCs w:val="16"/>
              </w:rPr>
            </w:pPr>
            <w:r w:rsidRPr="00631DDE">
              <w:rPr>
                <w:rFonts w:asciiTheme="minorHAnsi" w:hAnsiTheme="minorHAnsi" w:cstheme="minorHAnsi"/>
                <w:color w:val="000000"/>
                <w:sz w:val="16"/>
                <w:szCs w:val="16"/>
              </w:rPr>
              <w:t>National library of Medicine</w:t>
            </w:r>
          </w:p>
        </w:tc>
        <w:tc>
          <w:tcPr>
            <w:tcW w:w="1166" w:type="dxa"/>
          </w:tcPr>
          <w:p w14:paraId="3C72AC00" w14:textId="0394BDD0" w:rsidR="004B7CFD" w:rsidRPr="00631DDE" w:rsidRDefault="004B7CFD" w:rsidP="005A0C1D">
            <w:pPr>
              <w:pStyle w:val="HTMLPreformatted"/>
              <w:shd w:val="clear" w:color="auto" w:fill="FFFFFF"/>
              <w:wordWrap w:val="0"/>
              <w:textAlignment w:val="baseline"/>
              <w:rPr>
                <w:rFonts w:asciiTheme="minorHAnsi" w:hAnsiTheme="minorHAnsi" w:cstheme="minorHAnsi"/>
                <w:color w:val="000000"/>
                <w:sz w:val="16"/>
                <w:szCs w:val="16"/>
              </w:rPr>
            </w:pPr>
            <w:r w:rsidRPr="00631DDE">
              <w:rPr>
                <w:rFonts w:asciiTheme="minorHAnsi" w:hAnsiTheme="minorHAnsi" w:cstheme="minorHAnsi"/>
                <w:color w:val="000000"/>
                <w:sz w:val="16"/>
                <w:szCs w:val="16"/>
              </w:rPr>
              <w:t>4201</w:t>
            </w:r>
          </w:p>
          <w:p w14:paraId="42D0095A" w14:textId="77777777" w:rsidR="004B7CFD" w:rsidRPr="00631DDE" w:rsidRDefault="004B7CFD" w:rsidP="005A0C1D">
            <w:pPr>
              <w:pStyle w:val="BodyText"/>
              <w:spacing w:before="93"/>
              <w:ind w:right="217"/>
              <w:rPr>
                <w:rFonts w:asciiTheme="minorHAnsi" w:hAnsiTheme="minorHAnsi" w:cstheme="minorHAnsi"/>
                <w:sz w:val="16"/>
                <w:szCs w:val="16"/>
              </w:rPr>
            </w:pPr>
          </w:p>
        </w:tc>
      </w:tr>
      <w:tr w:rsidR="004B7CFD" w14:paraId="05C1E47C" w14:textId="77777777" w:rsidTr="00631DDE">
        <w:tc>
          <w:tcPr>
            <w:tcW w:w="755" w:type="dxa"/>
          </w:tcPr>
          <w:p w14:paraId="1CD206B5" w14:textId="18524131" w:rsidR="004B7CFD" w:rsidRPr="00631DDE" w:rsidRDefault="004B7CFD" w:rsidP="005A0C1D">
            <w:pPr>
              <w:pStyle w:val="BodyText"/>
              <w:spacing w:before="93"/>
              <w:ind w:right="217"/>
              <w:rPr>
                <w:rFonts w:asciiTheme="minorHAnsi" w:hAnsiTheme="minorHAnsi" w:cstheme="minorHAnsi"/>
                <w:sz w:val="16"/>
                <w:szCs w:val="16"/>
              </w:rPr>
            </w:pPr>
            <w:r w:rsidRPr="00631DDE">
              <w:rPr>
                <w:rFonts w:asciiTheme="minorHAnsi" w:hAnsiTheme="minorHAnsi" w:cstheme="minorHAnsi"/>
                <w:sz w:val="16"/>
                <w:szCs w:val="16"/>
              </w:rPr>
              <w:t>2</w:t>
            </w:r>
          </w:p>
        </w:tc>
        <w:tc>
          <w:tcPr>
            <w:tcW w:w="1372" w:type="dxa"/>
          </w:tcPr>
          <w:p w14:paraId="40580606" w14:textId="779703BA" w:rsidR="004B7CFD" w:rsidRPr="00631DDE" w:rsidRDefault="004B7CFD" w:rsidP="004E3125">
            <w:pPr>
              <w:pStyle w:val="HTMLPreformatted"/>
              <w:shd w:val="clear" w:color="auto" w:fill="FFFFFF"/>
              <w:wordWrap w:val="0"/>
              <w:textAlignment w:val="baseline"/>
              <w:rPr>
                <w:rFonts w:asciiTheme="minorHAnsi" w:hAnsiTheme="minorHAnsi" w:cstheme="minorHAnsi"/>
                <w:color w:val="000000"/>
                <w:sz w:val="16"/>
                <w:szCs w:val="16"/>
              </w:rPr>
            </w:pPr>
            <w:r w:rsidRPr="00631DDE">
              <w:rPr>
                <w:rFonts w:asciiTheme="minorHAnsi" w:hAnsiTheme="minorHAnsi" w:cstheme="minorHAnsi"/>
                <w:color w:val="000000"/>
                <w:sz w:val="16"/>
                <w:szCs w:val="16"/>
              </w:rPr>
              <w:t>192.122.131.36</w:t>
            </w:r>
          </w:p>
        </w:tc>
        <w:tc>
          <w:tcPr>
            <w:tcW w:w="2126" w:type="dxa"/>
          </w:tcPr>
          <w:p w14:paraId="0BEBFDD5" w14:textId="0B98F726" w:rsidR="004B7CFD" w:rsidRPr="00631DDE" w:rsidRDefault="00024E88" w:rsidP="005A0C1D">
            <w:pPr>
              <w:pStyle w:val="BodyText"/>
              <w:spacing w:before="93"/>
              <w:ind w:right="217"/>
              <w:rPr>
                <w:rFonts w:asciiTheme="minorHAnsi" w:hAnsiTheme="minorHAnsi" w:cstheme="minorHAnsi"/>
                <w:sz w:val="16"/>
                <w:szCs w:val="16"/>
              </w:rPr>
            </w:pPr>
            <w:r w:rsidRPr="00631DDE">
              <w:rPr>
                <w:rFonts w:asciiTheme="minorHAnsi" w:hAnsiTheme="minorHAnsi" w:cstheme="minorHAnsi"/>
                <w:sz w:val="16"/>
                <w:szCs w:val="16"/>
              </w:rPr>
              <w:t>Stanford University</w:t>
            </w:r>
          </w:p>
        </w:tc>
        <w:tc>
          <w:tcPr>
            <w:tcW w:w="1276" w:type="dxa"/>
          </w:tcPr>
          <w:p w14:paraId="77758C33" w14:textId="2B446099" w:rsidR="004B7CFD" w:rsidRPr="00631DDE" w:rsidRDefault="004B7CFD" w:rsidP="004E3125">
            <w:pPr>
              <w:pStyle w:val="HTMLPreformatted"/>
              <w:shd w:val="clear" w:color="auto" w:fill="FFFFFF"/>
              <w:wordWrap w:val="0"/>
              <w:textAlignment w:val="baseline"/>
              <w:rPr>
                <w:rFonts w:asciiTheme="minorHAnsi" w:hAnsiTheme="minorHAnsi" w:cstheme="minorHAnsi"/>
                <w:color w:val="000000"/>
                <w:sz w:val="16"/>
                <w:szCs w:val="16"/>
              </w:rPr>
            </w:pPr>
            <w:r w:rsidRPr="00631DDE">
              <w:rPr>
                <w:rFonts w:asciiTheme="minorHAnsi" w:hAnsiTheme="minorHAnsi" w:cstheme="minorHAnsi"/>
                <w:color w:val="000000"/>
                <w:sz w:val="16"/>
                <w:szCs w:val="16"/>
              </w:rPr>
              <w:t>171.67.77.19</w:t>
            </w:r>
          </w:p>
        </w:tc>
        <w:tc>
          <w:tcPr>
            <w:tcW w:w="2163" w:type="dxa"/>
          </w:tcPr>
          <w:p w14:paraId="4D65011A" w14:textId="7A490A0F" w:rsidR="004B7CFD" w:rsidRPr="00631DDE" w:rsidRDefault="00024E88" w:rsidP="005A0C1D">
            <w:pPr>
              <w:pStyle w:val="HTMLPreformatted"/>
              <w:shd w:val="clear" w:color="auto" w:fill="FFFFFF"/>
              <w:wordWrap w:val="0"/>
              <w:textAlignment w:val="baseline"/>
              <w:rPr>
                <w:rFonts w:asciiTheme="minorHAnsi" w:hAnsiTheme="minorHAnsi" w:cstheme="minorHAnsi"/>
                <w:color w:val="000000"/>
                <w:sz w:val="16"/>
                <w:szCs w:val="16"/>
              </w:rPr>
            </w:pPr>
            <w:r w:rsidRPr="00631DDE">
              <w:rPr>
                <w:rFonts w:asciiTheme="minorHAnsi" w:hAnsiTheme="minorHAnsi" w:cstheme="minorHAnsi"/>
                <w:color w:val="000000"/>
                <w:sz w:val="16"/>
                <w:szCs w:val="16"/>
              </w:rPr>
              <w:t>A*STAR</w:t>
            </w:r>
          </w:p>
        </w:tc>
        <w:tc>
          <w:tcPr>
            <w:tcW w:w="1166" w:type="dxa"/>
          </w:tcPr>
          <w:p w14:paraId="7F53A61B" w14:textId="209D4B78" w:rsidR="004B7CFD" w:rsidRPr="00631DDE" w:rsidRDefault="004B7CFD" w:rsidP="005A0C1D">
            <w:pPr>
              <w:pStyle w:val="HTMLPreformatted"/>
              <w:shd w:val="clear" w:color="auto" w:fill="FFFFFF"/>
              <w:wordWrap w:val="0"/>
              <w:textAlignment w:val="baseline"/>
              <w:rPr>
                <w:rFonts w:asciiTheme="minorHAnsi" w:hAnsiTheme="minorHAnsi" w:cstheme="minorHAnsi"/>
                <w:color w:val="000000"/>
                <w:sz w:val="16"/>
                <w:szCs w:val="16"/>
              </w:rPr>
            </w:pPr>
            <w:r w:rsidRPr="00631DDE">
              <w:rPr>
                <w:rFonts w:asciiTheme="minorHAnsi" w:hAnsiTheme="minorHAnsi" w:cstheme="minorHAnsi"/>
                <w:color w:val="000000"/>
                <w:sz w:val="16"/>
                <w:szCs w:val="16"/>
              </w:rPr>
              <w:t>3628</w:t>
            </w:r>
          </w:p>
          <w:p w14:paraId="739066BA" w14:textId="77777777" w:rsidR="004B7CFD" w:rsidRPr="00631DDE" w:rsidRDefault="004B7CFD" w:rsidP="005A0C1D">
            <w:pPr>
              <w:pStyle w:val="BodyText"/>
              <w:spacing w:before="93"/>
              <w:ind w:right="217"/>
              <w:rPr>
                <w:rFonts w:asciiTheme="minorHAnsi" w:hAnsiTheme="minorHAnsi" w:cstheme="minorHAnsi"/>
                <w:sz w:val="16"/>
                <w:szCs w:val="16"/>
              </w:rPr>
            </w:pPr>
          </w:p>
        </w:tc>
      </w:tr>
      <w:tr w:rsidR="004B7CFD" w14:paraId="4DC3F0BE" w14:textId="77777777" w:rsidTr="00631DDE">
        <w:tc>
          <w:tcPr>
            <w:tcW w:w="755" w:type="dxa"/>
          </w:tcPr>
          <w:p w14:paraId="7A6726B6" w14:textId="269BBF22" w:rsidR="004B7CFD" w:rsidRPr="00631DDE" w:rsidRDefault="004B7CFD" w:rsidP="005A0C1D">
            <w:pPr>
              <w:pStyle w:val="BodyText"/>
              <w:spacing w:before="93"/>
              <w:ind w:right="217"/>
              <w:rPr>
                <w:rFonts w:asciiTheme="minorHAnsi" w:hAnsiTheme="minorHAnsi" w:cstheme="minorHAnsi"/>
                <w:sz w:val="16"/>
                <w:szCs w:val="16"/>
              </w:rPr>
            </w:pPr>
            <w:r w:rsidRPr="00631DDE">
              <w:rPr>
                <w:rFonts w:asciiTheme="minorHAnsi" w:hAnsiTheme="minorHAnsi" w:cstheme="minorHAnsi"/>
                <w:sz w:val="16"/>
                <w:szCs w:val="16"/>
              </w:rPr>
              <w:t>3</w:t>
            </w:r>
          </w:p>
        </w:tc>
        <w:tc>
          <w:tcPr>
            <w:tcW w:w="1372" w:type="dxa"/>
          </w:tcPr>
          <w:p w14:paraId="624500C3" w14:textId="7776EEC1" w:rsidR="004B7CFD" w:rsidRPr="00631DDE" w:rsidRDefault="004B7CFD" w:rsidP="004E3125">
            <w:pPr>
              <w:pStyle w:val="HTMLPreformatted"/>
              <w:shd w:val="clear" w:color="auto" w:fill="FFFFFF"/>
              <w:wordWrap w:val="0"/>
              <w:textAlignment w:val="baseline"/>
              <w:rPr>
                <w:rFonts w:asciiTheme="minorHAnsi" w:hAnsiTheme="minorHAnsi" w:cstheme="minorHAnsi"/>
                <w:color w:val="000000"/>
                <w:sz w:val="16"/>
                <w:szCs w:val="16"/>
              </w:rPr>
            </w:pPr>
            <w:r w:rsidRPr="00631DDE">
              <w:rPr>
                <w:rFonts w:asciiTheme="minorHAnsi" w:hAnsiTheme="minorHAnsi" w:cstheme="minorHAnsi"/>
                <w:color w:val="000000"/>
                <w:sz w:val="16"/>
                <w:szCs w:val="16"/>
              </w:rPr>
              <w:t>129.99.230.54</w:t>
            </w:r>
          </w:p>
        </w:tc>
        <w:tc>
          <w:tcPr>
            <w:tcW w:w="2126" w:type="dxa"/>
          </w:tcPr>
          <w:p w14:paraId="0C3B215E" w14:textId="411FB274" w:rsidR="004B7CFD" w:rsidRPr="00631DDE" w:rsidRDefault="00024E88" w:rsidP="005A0C1D">
            <w:pPr>
              <w:pStyle w:val="BodyText"/>
              <w:spacing w:before="93"/>
              <w:ind w:right="217"/>
              <w:rPr>
                <w:rFonts w:asciiTheme="minorHAnsi" w:hAnsiTheme="minorHAnsi" w:cstheme="minorHAnsi"/>
                <w:sz w:val="16"/>
                <w:szCs w:val="16"/>
              </w:rPr>
            </w:pPr>
            <w:r w:rsidRPr="00631DDE">
              <w:rPr>
                <w:rFonts w:asciiTheme="minorHAnsi" w:hAnsiTheme="minorHAnsi" w:cstheme="minorHAnsi"/>
                <w:sz w:val="16"/>
                <w:szCs w:val="16"/>
              </w:rPr>
              <w:t>National Aeronautics and Space Administration</w:t>
            </w:r>
          </w:p>
        </w:tc>
        <w:tc>
          <w:tcPr>
            <w:tcW w:w="1276" w:type="dxa"/>
          </w:tcPr>
          <w:p w14:paraId="537BD589" w14:textId="075D8F05" w:rsidR="004B7CFD" w:rsidRPr="00631DDE" w:rsidRDefault="004B7CFD" w:rsidP="004E3125">
            <w:pPr>
              <w:pStyle w:val="HTMLPreformatted"/>
              <w:shd w:val="clear" w:color="auto" w:fill="FFFFFF"/>
              <w:wordWrap w:val="0"/>
              <w:textAlignment w:val="baseline"/>
              <w:rPr>
                <w:rFonts w:asciiTheme="minorHAnsi" w:hAnsiTheme="minorHAnsi" w:cstheme="minorHAnsi"/>
                <w:color w:val="000000"/>
                <w:sz w:val="16"/>
                <w:szCs w:val="16"/>
              </w:rPr>
            </w:pPr>
            <w:r w:rsidRPr="00631DDE">
              <w:rPr>
                <w:rFonts w:asciiTheme="minorHAnsi" w:hAnsiTheme="minorHAnsi" w:cstheme="minorHAnsi"/>
                <w:color w:val="000000"/>
                <w:sz w:val="16"/>
                <w:szCs w:val="16"/>
              </w:rPr>
              <w:t>137.132.22.74</w:t>
            </w:r>
          </w:p>
        </w:tc>
        <w:tc>
          <w:tcPr>
            <w:tcW w:w="2163" w:type="dxa"/>
          </w:tcPr>
          <w:p w14:paraId="0121D33D" w14:textId="0E27F255" w:rsidR="004B7CFD" w:rsidRPr="00631DDE" w:rsidRDefault="00024E88" w:rsidP="005A0C1D">
            <w:pPr>
              <w:pStyle w:val="HTMLPreformatted"/>
              <w:shd w:val="clear" w:color="auto" w:fill="FFFFFF"/>
              <w:wordWrap w:val="0"/>
              <w:textAlignment w:val="baseline"/>
              <w:rPr>
                <w:rFonts w:asciiTheme="minorHAnsi" w:hAnsiTheme="minorHAnsi" w:cstheme="minorHAnsi"/>
                <w:color w:val="000000"/>
                <w:sz w:val="16"/>
                <w:szCs w:val="16"/>
              </w:rPr>
            </w:pPr>
            <w:r w:rsidRPr="00631DDE">
              <w:rPr>
                <w:rFonts w:asciiTheme="minorHAnsi" w:hAnsiTheme="minorHAnsi" w:cstheme="minorHAnsi"/>
                <w:color w:val="000000"/>
                <w:sz w:val="16"/>
                <w:szCs w:val="16"/>
              </w:rPr>
              <w:t>National University of Singapore</w:t>
            </w:r>
          </w:p>
        </w:tc>
        <w:tc>
          <w:tcPr>
            <w:tcW w:w="1166" w:type="dxa"/>
          </w:tcPr>
          <w:p w14:paraId="52089427" w14:textId="36E8195D" w:rsidR="004B7CFD" w:rsidRPr="00631DDE" w:rsidRDefault="004B7CFD" w:rsidP="005A0C1D">
            <w:pPr>
              <w:pStyle w:val="HTMLPreformatted"/>
              <w:shd w:val="clear" w:color="auto" w:fill="FFFFFF"/>
              <w:wordWrap w:val="0"/>
              <w:textAlignment w:val="baseline"/>
              <w:rPr>
                <w:rFonts w:asciiTheme="minorHAnsi" w:hAnsiTheme="minorHAnsi" w:cstheme="minorHAnsi"/>
                <w:color w:val="000000"/>
                <w:sz w:val="16"/>
                <w:szCs w:val="16"/>
              </w:rPr>
            </w:pPr>
            <w:r w:rsidRPr="00631DDE">
              <w:rPr>
                <w:rFonts w:asciiTheme="minorHAnsi" w:hAnsiTheme="minorHAnsi" w:cstheme="minorHAnsi"/>
                <w:color w:val="000000"/>
                <w:sz w:val="16"/>
                <w:szCs w:val="16"/>
              </w:rPr>
              <w:t>2417</w:t>
            </w:r>
          </w:p>
          <w:p w14:paraId="50BBC00F" w14:textId="77777777" w:rsidR="004B7CFD" w:rsidRPr="00631DDE" w:rsidRDefault="004B7CFD" w:rsidP="005A0C1D">
            <w:pPr>
              <w:pStyle w:val="BodyText"/>
              <w:spacing w:before="93"/>
              <w:ind w:right="217"/>
              <w:rPr>
                <w:rFonts w:asciiTheme="minorHAnsi" w:hAnsiTheme="minorHAnsi" w:cstheme="minorHAnsi"/>
                <w:sz w:val="16"/>
                <w:szCs w:val="16"/>
              </w:rPr>
            </w:pPr>
          </w:p>
        </w:tc>
      </w:tr>
      <w:tr w:rsidR="004B7CFD" w14:paraId="42EEB0F7" w14:textId="77777777" w:rsidTr="00631DDE">
        <w:tc>
          <w:tcPr>
            <w:tcW w:w="755" w:type="dxa"/>
          </w:tcPr>
          <w:p w14:paraId="70F77513" w14:textId="40003605" w:rsidR="004B7CFD" w:rsidRPr="00631DDE" w:rsidRDefault="004B7CFD" w:rsidP="005A0C1D">
            <w:pPr>
              <w:pStyle w:val="BodyText"/>
              <w:spacing w:before="93"/>
              <w:ind w:right="217"/>
              <w:rPr>
                <w:rFonts w:asciiTheme="minorHAnsi" w:hAnsiTheme="minorHAnsi" w:cstheme="minorHAnsi"/>
                <w:sz w:val="16"/>
                <w:szCs w:val="16"/>
              </w:rPr>
            </w:pPr>
            <w:r w:rsidRPr="00631DDE">
              <w:rPr>
                <w:rFonts w:asciiTheme="minorHAnsi" w:hAnsiTheme="minorHAnsi" w:cstheme="minorHAnsi"/>
                <w:sz w:val="16"/>
                <w:szCs w:val="16"/>
              </w:rPr>
              <w:t>4</w:t>
            </w:r>
          </w:p>
        </w:tc>
        <w:tc>
          <w:tcPr>
            <w:tcW w:w="1372" w:type="dxa"/>
          </w:tcPr>
          <w:p w14:paraId="605341C0" w14:textId="4154BF94" w:rsidR="004B7CFD" w:rsidRPr="00631DDE" w:rsidRDefault="004B7CFD" w:rsidP="004E3125">
            <w:pPr>
              <w:pStyle w:val="HTMLPreformatted"/>
              <w:shd w:val="clear" w:color="auto" w:fill="FFFFFF"/>
              <w:wordWrap w:val="0"/>
              <w:textAlignment w:val="baseline"/>
              <w:rPr>
                <w:rFonts w:asciiTheme="minorHAnsi" w:hAnsiTheme="minorHAnsi" w:cstheme="minorHAnsi"/>
                <w:color w:val="000000"/>
                <w:sz w:val="16"/>
                <w:szCs w:val="16"/>
              </w:rPr>
            </w:pPr>
            <w:r w:rsidRPr="00631DDE">
              <w:rPr>
                <w:rFonts w:asciiTheme="minorHAnsi" w:hAnsiTheme="minorHAnsi" w:cstheme="minorHAnsi"/>
                <w:color w:val="000000"/>
                <w:sz w:val="16"/>
                <w:szCs w:val="16"/>
              </w:rPr>
              <w:t>137.131.17.212</w:t>
            </w:r>
          </w:p>
        </w:tc>
        <w:tc>
          <w:tcPr>
            <w:tcW w:w="2126" w:type="dxa"/>
          </w:tcPr>
          <w:p w14:paraId="750E59A9" w14:textId="23EE3A11" w:rsidR="004B7CFD" w:rsidRPr="00631DDE" w:rsidRDefault="00024E88" w:rsidP="005A0C1D">
            <w:pPr>
              <w:pStyle w:val="BodyText"/>
              <w:spacing w:before="93"/>
              <w:ind w:right="217"/>
              <w:rPr>
                <w:rFonts w:asciiTheme="minorHAnsi" w:hAnsiTheme="minorHAnsi" w:cstheme="minorHAnsi"/>
                <w:sz w:val="16"/>
                <w:szCs w:val="16"/>
              </w:rPr>
            </w:pPr>
            <w:r w:rsidRPr="00631DDE">
              <w:rPr>
                <w:rFonts w:asciiTheme="minorHAnsi" w:hAnsiTheme="minorHAnsi" w:cstheme="minorHAnsi"/>
                <w:sz w:val="16"/>
                <w:szCs w:val="16"/>
              </w:rPr>
              <w:t>The Scripps Research Institute</w:t>
            </w:r>
          </w:p>
        </w:tc>
        <w:tc>
          <w:tcPr>
            <w:tcW w:w="1276" w:type="dxa"/>
          </w:tcPr>
          <w:p w14:paraId="42928C59" w14:textId="6B466A01" w:rsidR="004B7CFD" w:rsidRPr="00631DDE" w:rsidRDefault="004B7CFD" w:rsidP="004E3125">
            <w:pPr>
              <w:pStyle w:val="HTMLPreformatted"/>
              <w:shd w:val="clear" w:color="auto" w:fill="FFFFFF"/>
              <w:wordWrap w:val="0"/>
              <w:textAlignment w:val="baseline"/>
              <w:rPr>
                <w:rFonts w:asciiTheme="minorHAnsi" w:hAnsiTheme="minorHAnsi" w:cstheme="minorHAnsi"/>
                <w:color w:val="000000"/>
                <w:sz w:val="16"/>
                <w:szCs w:val="16"/>
              </w:rPr>
            </w:pPr>
            <w:r w:rsidRPr="00631DDE">
              <w:rPr>
                <w:rFonts w:asciiTheme="minorHAnsi" w:hAnsiTheme="minorHAnsi" w:cstheme="minorHAnsi"/>
                <w:color w:val="000000"/>
                <w:sz w:val="16"/>
                <w:szCs w:val="16"/>
              </w:rPr>
              <w:t>137.132.228.42</w:t>
            </w:r>
          </w:p>
        </w:tc>
        <w:tc>
          <w:tcPr>
            <w:tcW w:w="2163" w:type="dxa"/>
          </w:tcPr>
          <w:p w14:paraId="7A59991E" w14:textId="0BE0C802" w:rsidR="004B7CFD" w:rsidRPr="00631DDE" w:rsidRDefault="00024E88" w:rsidP="005A0C1D">
            <w:pPr>
              <w:pStyle w:val="HTMLPreformatted"/>
              <w:shd w:val="clear" w:color="auto" w:fill="FFFFFF"/>
              <w:wordWrap w:val="0"/>
              <w:textAlignment w:val="baseline"/>
              <w:rPr>
                <w:rFonts w:asciiTheme="minorHAnsi" w:hAnsiTheme="minorHAnsi" w:cstheme="minorHAnsi"/>
                <w:color w:val="000000"/>
                <w:sz w:val="16"/>
                <w:szCs w:val="16"/>
              </w:rPr>
            </w:pPr>
            <w:r w:rsidRPr="00631DDE">
              <w:rPr>
                <w:rFonts w:asciiTheme="minorHAnsi" w:hAnsiTheme="minorHAnsi" w:cstheme="minorHAnsi"/>
                <w:color w:val="000000"/>
                <w:sz w:val="16"/>
                <w:szCs w:val="16"/>
              </w:rPr>
              <w:t>National University of Singapore</w:t>
            </w:r>
          </w:p>
        </w:tc>
        <w:tc>
          <w:tcPr>
            <w:tcW w:w="1166" w:type="dxa"/>
          </w:tcPr>
          <w:p w14:paraId="676373F7" w14:textId="09B18575" w:rsidR="004B7CFD" w:rsidRPr="00631DDE" w:rsidRDefault="004B7CFD" w:rsidP="005A0C1D">
            <w:pPr>
              <w:pStyle w:val="HTMLPreformatted"/>
              <w:shd w:val="clear" w:color="auto" w:fill="FFFFFF"/>
              <w:wordWrap w:val="0"/>
              <w:textAlignment w:val="baseline"/>
              <w:rPr>
                <w:rFonts w:asciiTheme="minorHAnsi" w:hAnsiTheme="minorHAnsi" w:cstheme="minorHAnsi"/>
                <w:color w:val="000000"/>
                <w:sz w:val="16"/>
                <w:szCs w:val="16"/>
              </w:rPr>
            </w:pPr>
            <w:r w:rsidRPr="00631DDE">
              <w:rPr>
                <w:rFonts w:asciiTheme="minorHAnsi" w:hAnsiTheme="minorHAnsi" w:cstheme="minorHAnsi"/>
                <w:color w:val="000000"/>
                <w:sz w:val="16"/>
                <w:szCs w:val="16"/>
              </w:rPr>
              <w:t>2370</w:t>
            </w:r>
          </w:p>
          <w:p w14:paraId="0B1F182A" w14:textId="77777777" w:rsidR="004B7CFD" w:rsidRPr="00631DDE" w:rsidRDefault="004B7CFD" w:rsidP="005A0C1D">
            <w:pPr>
              <w:pStyle w:val="BodyText"/>
              <w:spacing w:before="93"/>
              <w:ind w:right="217"/>
              <w:rPr>
                <w:rFonts w:asciiTheme="minorHAnsi" w:hAnsiTheme="minorHAnsi" w:cstheme="minorHAnsi"/>
                <w:sz w:val="16"/>
                <w:szCs w:val="16"/>
              </w:rPr>
            </w:pPr>
          </w:p>
        </w:tc>
      </w:tr>
      <w:tr w:rsidR="004B7CFD" w14:paraId="52503E9A" w14:textId="77777777" w:rsidTr="00631DDE">
        <w:tc>
          <w:tcPr>
            <w:tcW w:w="755" w:type="dxa"/>
          </w:tcPr>
          <w:p w14:paraId="5A07C5ED" w14:textId="63254045" w:rsidR="004B7CFD" w:rsidRPr="00631DDE" w:rsidRDefault="004B7CFD" w:rsidP="005A0C1D">
            <w:pPr>
              <w:pStyle w:val="BodyText"/>
              <w:spacing w:before="93"/>
              <w:ind w:right="217"/>
              <w:rPr>
                <w:rFonts w:asciiTheme="minorHAnsi" w:hAnsiTheme="minorHAnsi" w:cstheme="minorHAnsi"/>
                <w:sz w:val="16"/>
                <w:szCs w:val="16"/>
              </w:rPr>
            </w:pPr>
            <w:r w:rsidRPr="00631DDE">
              <w:rPr>
                <w:rFonts w:asciiTheme="minorHAnsi" w:hAnsiTheme="minorHAnsi" w:cstheme="minorHAnsi"/>
                <w:sz w:val="16"/>
                <w:szCs w:val="16"/>
              </w:rPr>
              <w:t>5</w:t>
            </w:r>
          </w:p>
        </w:tc>
        <w:tc>
          <w:tcPr>
            <w:tcW w:w="1372" w:type="dxa"/>
          </w:tcPr>
          <w:p w14:paraId="7740F8E6" w14:textId="7F78334B" w:rsidR="004B7CFD" w:rsidRPr="00631DDE" w:rsidRDefault="004B7CFD" w:rsidP="004E3125">
            <w:pPr>
              <w:pStyle w:val="HTMLPreformatted"/>
              <w:shd w:val="clear" w:color="auto" w:fill="FFFFFF"/>
              <w:wordWrap w:val="0"/>
              <w:textAlignment w:val="baseline"/>
              <w:rPr>
                <w:rFonts w:asciiTheme="minorHAnsi" w:hAnsiTheme="minorHAnsi" w:cstheme="minorHAnsi"/>
                <w:color w:val="000000"/>
                <w:sz w:val="16"/>
                <w:szCs w:val="16"/>
              </w:rPr>
            </w:pPr>
            <w:r w:rsidRPr="00631DDE">
              <w:rPr>
                <w:rFonts w:asciiTheme="minorHAnsi" w:hAnsiTheme="minorHAnsi" w:cstheme="minorHAnsi"/>
                <w:color w:val="000000"/>
                <w:sz w:val="16"/>
                <w:szCs w:val="16"/>
              </w:rPr>
              <w:t>104.146.199.27</w:t>
            </w:r>
          </w:p>
        </w:tc>
        <w:tc>
          <w:tcPr>
            <w:tcW w:w="2126" w:type="dxa"/>
          </w:tcPr>
          <w:p w14:paraId="12998DA9" w14:textId="6B79B1B5" w:rsidR="004B7CFD" w:rsidRPr="00631DDE" w:rsidRDefault="00024E88" w:rsidP="005A0C1D">
            <w:pPr>
              <w:pStyle w:val="BodyText"/>
              <w:spacing w:before="93"/>
              <w:ind w:right="217"/>
              <w:rPr>
                <w:rFonts w:asciiTheme="minorHAnsi" w:hAnsiTheme="minorHAnsi" w:cstheme="minorHAnsi"/>
                <w:sz w:val="16"/>
                <w:szCs w:val="16"/>
              </w:rPr>
            </w:pPr>
            <w:r w:rsidRPr="00631DDE">
              <w:rPr>
                <w:rFonts w:asciiTheme="minorHAnsi" w:hAnsiTheme="minorHAnsi" w:cstheme="minorHAnsi"/>
                <w:sz w:val="16"/>
                <w:szCs w:val="16"/>
              </w:rPr>
              <w:t>Microsoft Corporation</w:t>
            </w:r>
          </w:p>
        </w:tc>
        <w:tc>
          <w:tcPr>
            <w:tcW w:w="1276" w:type="dxa"/>
          </w:tcPr>
          <w:p w14:paraId="27DC5AD9" w14:textId="6101070C" w:rsidR="004B7CFD" w:rsidRPr="00631DDE" w:rsidRDefault="004B7CFD" w:rsidP="004E3125">
            <w:pPr>
              <w:pStyle w:val="HTMLPreformatted"/>
              <w:shd w:val="clear" w:color="auto" w:fill="FFFFFF"/>
              <w:wordWrap w:val="0"/>
              <w:textAlignment w:val="baseline"/>
              <w:rPr>
                <w:rFonts w:asciiTheme="minorHAnsi" w:hAnsiTheme="minorHAnsi" w:cstheme="minorHAnsi"/>
                <w:color w:val="000000"/>
                <w:sz w:val="16"/>
                <w:szCs w:val="16"/>
              </w:rPr>
            </w:pPr>
            <w:r w:rsidRPr="00631DDE">
              <w:rPr>
                <w:rFonts w:asciiTheme="minorHAnsi" w:hAnsiTheme="minorHAnsi" w:cstheme="minorHAnsi"/>
                <w:color w:val="000000"/>
                <w:sz w:val="16"/>
                <w:szCs w:val="16"/>
              </w:rPr>
              <w:t>202.21.159.246</w:t>
            </w:r>
          </w:p>
        </w:tc>
        <w:tc>
          <w:tcPr>
            <w:tcW w:w="2163" w:type="dxa"/>
          </w:tcPr>
          <w:p w14:paraId="63C6CB6B" w14:textId="6D63FECE" w:rsidR="004B7CFD" w:rsidRPr="00631DDE" w:rsidRDefault="00024E88" w:rsidP="005A0C1D">
            <w:pPr>
              <w:pStyle w:val="HTMLPreformatted"/>
              <w:shd w:val="clear" w:color="auto" w:fill="FFFFFF"/>
              <w:wordWrap w:val="0"/>
              <w:textAlignment w:val="baseline"/>
              <w:rPr>
                <w:rFonts w:asciiTheme="minorHAnsi" w:hAnsiTheme="minorHAnsi" w:cstheme="minorHAnsi"/>
                <w:color w:val="000000"/>
                <w:sz w:val="16"/>
                <w:szCs w:val="16"/>
              </w:rPr>
            </w:pPr>
            <w:r w:rsidRPr="00631DDE">
              <w:rPr>
                <w:rFonts w:asciiTheme="minorHAnsi" w:hAnsiTheme="minorHAnsi" w:cstheme="minorHAnsi"/>
                <w:color w:val="000000"/>
                <w:sz w:val="16"/>
                <w:szCs w:val="16"/>
              </w:rPr>
              <w:t>Republic Polytechnic</w:t>
            </w:r>
          </w:p>
        </w:tc>
        <w:tc>
          <w:tcPr>
            <w:tcW w:w="1166" w:type="dxa"/>
          </w:tcPr>
          <w:p w14:paraId="22EFB083" w14:textId="5A540168" w:rsidR="004B7CFD" w:rsidRPr="00631DDE" w:rsidRDefault="004B7CFD" w:rsidP="005A0C1D">
            <w:pPr>
              <w:pStyle w:val="HTMLPreformatted"/>
              <w:shd w:val="clear" w:color="auto" w:fill="FFFFFF"/>
              <w:wordWrap w:val="0"/>
              <w:textAlignment w:val="baseline"/>
              <w:rPr>
                <w:rFonts w:asciiTheme="minorHAnsi" w:hAnsiTheme="minorHAnsi" w:cstheme="minorHAnsi"/>
                <w:color w:val="000000"/>
                <w:sz w:val="16"/>
                <w:szCs w:val="16"/>
              </w:rPr>
            </w:pPr>
            <w:r w:rsidRPr="00631DDE">
              <w:rPr>
                <w:rFonts w:asciiTheme="minorHAnsi" w:hAnsiTheme="minorHAnsi" w:cstheme="minorHAnsi"/>
                <w:color w:val="000000"/>
                <w:sz w:val="16"/>
                <w:szCs w:val="16"/>
              </w:rPr>
              <w:t>1794</w:t>
            </w:r>
          </w:p>
          <w:p w14:paraId="4B95F120" w14:textId="77777777" w:rsidR="004B7CFD" w:rsidRPr="00631DDE" w:rsidRDefault="004B7CFD" w:rsidP="005A0C1D">
            <w:pPr>
              <w:pStyle w:val="BodyText"/>
              <w:spacing w:before="93"/>
              <w:ind w:right="217"/>
              <w:rPr>
                <w:rFonts w:asciiTheme="minorHAnsi" w:hAnsiTheme="minorHAnsi" w:cstheme="minorHAnsi"/>
                <w:sz w:val="16"/>
                <w:szCs w:val="16"/>
              </w:rPr>
            </w:pPr>
          </w:p>
        </w:tc>
      </w:tr>
    </w:tbl>
    <w:p w14:paraId="509C8223" w14:textId="175726FC" w:rsidR="00EB1953" w:rsidRDefault="00EB1953" w:rsidP="005A0C1D">
      <w:pPr>
        <w:pStyle w:val="BodyText"/>
        <w:spacing w:before="93"/>
        <w:ind w:right="217"/>
      </w:pPr>
      <w:r>
        <w:t xml:space="preserve">From the above table, we can see that the top 5 communication pairs are usually between </w:t>
      </w:r>
      <w:r w:rsidR="003A0196">
        <w:t>universities</w:t>
      </w:r>
      <w:r>
        <w:t xml:space="preserve"> and research institutes, which is expected given the relationship between universities (as an academic and semi-research institute) and actual specialized research institutions and technology firms in the form of joint-research ventures, joint-education ventures</w:t>
      </w:r>
    </w:p>
    <w:p w14:paraId="52E2B220" w14:textId="77777777" w:rsidR="00002B2A" w:rsidRDefault="00002B2A" w:rsidP="005A0C1D">
      <w:pPr>
        <w:pStyle w:val="BodyText"/>
        <w:spacing w:before="93"/>
        <w:ind w:right="217"/>
      </w:pPr>
    </w:p>
    <w:p w14:paraId="5BD24725" w14:textId="77777777" w:rsidR="00002B2A" w:rsidRDefault="00002B2A" w:rsidP="00002B2A">
      <w:pPr>
        <w:pStyle w:val="BodyText"/>
        <w:spacing w:before="93"/>
        <w:ind w:right="217"/>
        <w:rPr>
          <w:b/>
          <w:bCs/>
          <w:sz w:val="22"/>
          <w:szCs w:val="22"/>
        </w:rPr>
      </w:pPr>
      <w:r>
        <w:rPr>
          <w:b/>
          <w:bCs/>
          <w:sz w:val="22"/>
          <w:szCs w:val="22"/>
        </w:rPr>
        <w:t>Analyzing Traffic (assume dataset is time-series)</w:t>
      </w:r>
    </w:p>
    <w:p w14:paraId="7AB6726C" w14:textId="7948BFD1" w:rsidR="00002B2A" w:rsidRPr="001B41FA" w:rsidRDefault="00002B2A" w:rsidP="00002B2A">
      <w:pPr>
        <w:pStyle w:val="BodyText"/>
        <w:spacing w:before="93"/>
        <w:ind w:right="217"/>
      </w:pPr>
      <w:r>
        <w:t>Network is an important part of infrastructure. It affects the performance and response time of many applications we use such as WhatsApp and Instagram. It is important to understand trends that we observe in terms of traffic in our network infrastructure, which gives us the flexibility to plan and implement solutions such as load balancers and auto scaling groups</w:t>
      </w:r>
    </w:p>
    <w:p w14:paraId="445084FB" w14:textId="3FC34DB2" w:rsidR="00002B2A" w:rsidRDefault="00631DDE" w:rsidP="00002B2A">
      <w:pPr>
        <w:pStyle w:val="BodyText"/>
        <w:spacing w:before="93"/>
        <w:ind w:right="217"/>
      </w:pPr>
      <w:r>
        <w:t xml:space="preserve"> </w:t>
      </w:r>
      <w:r w:rsidR="00002B2A">
        <w:t xml:space="preserve">   </w:t>
      </w:r>
      <w:r w:rsidR="00002B2A">
        <w:rPr>
          <w:noProof/>
        </w:rPr>
        <w:drawing>
          <wp:inline distT="0" distB="0" distL="0" distR="0" wp14:anchorId="69300EE6" wp14:editId="058EA032">
            <wp:extent cx="2266121" cy="1844781"/>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17935" cy="1886961"/>
                    </a:xfrm>
                    <a:prstGeom prst="rect">
                      <a:avLst/>
                    </a:prstGeom>
                  </pic:spPr>
                </pic:pic>
              </a:graphicData>
            </a:graphic>
          </wp:inline>
        </w:drawing>
      </w:r>
      <w:r w:rsidR="00002B2A">
        <w:t xml:space="preserve">          </w:t>
      </w:r>
      <w:r>
        <w:t xml:space="preserve"> </w:t>
      </w:r>
      <w:r w:rsidR="00002B2A">
        <w:t xml:space="preserve">     </w:t>
      </w:r>
      <w:r w:rsidR="00002B2A">
        <w:rPr>
          <w:noProof/>
        </w:rPr>
        <w:drawing>
          <wp:inline distT="0" distB="0" distL="0" distR="0" wp14:anchorId="07CD380D" wp14:editId="2C5371F8">
            <wp:extent cx="2178658" cy="1830524"/>
            <wp:effectExtent l="0" t="0" r="635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87078" cy="1921619"/>
                    </a:xfrm>
                    <a:prstGeom prst="rect">
                      <a:avLst/>
                    </a:prstGeom>
                  </pic:spPr>
                </pic:pic>
              </a:graphicData>
            </a:graphic>
          </wp:inline>
        </w:drawing>
      </w:r>
    </w:p>
    <w:p w14:paraId="0BE38968" w14:textId="5B3097C7" w:rsidR="00002B2A" w:rsidRPr="00631DDE" w:rsidRDefault="00002B2A" w:rsidP="00002B2A">
      <w:pPr>
        <w:pStyle w:val="BodyText"/>
        <w:spacing w:before="93"/>
        <w:ind w:right="217"/>
        <w:rPr>
          <w:i/>
          <w:iCs/>
          <w:lang w:val="en-SG"/>
        </w:rPr>
      </w:pPr>
      <w:r w:rsidRPr="00981BB6">
        <w:rPr>
          <w:i/>
          <w:iCs/>
          <w:lang w:val="en-SG"/>
        </w:rPr>
        <w:t xml:space="preserve">         Network Traffic in MB per second              </w:t>
      </w:r>
      <w:r>
        <w:rPr>
          <w:i/>
          <w:iCs/>
          <w:lang w:val="en-SG"/>
        </w:rPr>
        <w:t xml:space="preserve"> </w:t>
      </w:r>
      <w:r w:rsidRPr="00981BB6">
        <w:rPr>
          <w:i/>
          <w:iCs/>
          <w:lang w:val="en-SG"/>
        </w:rPr>
        <w:t xml:space="preserve">       Network Traffic in MB per 100 millisecond      </w:t>
      </w:r>
    </w:p>
    <w:p w14:paraId="4529F4F9" w14:textId="77777777" w:rsidR="00631DDE" w:rsidRDefault="00631DDE" w:rsidP="00002B2A">
      <w:pPr>
        <w:pStyle w:val="BodyText"/>
        <w:spacing w:before="93"/>
        <w:ind w:right="217"/>
      </w:pPr>
    </w:p>
    <w:p w14:paraId="331B0737" w14:textId="5F6BC9CF" w:rsidR="00002B2A" w:rsidRDefault="00002B2A" w:rsidP="00002B2A">
      <w:pPr>
        <w:pStyle w:val="BodyText"/>
        <w:spacing w:before="93"/>
        <w:ind w:right="217"/>
      </w:pPr>
      <w:r>
        <w:t xml:space="preserve">As shown above, the peak traffic in the network is at 17314.935MB per second </w:t>
      </w:r>
      <w:r w:rsidR="00631DDE">
        <w:t>and</w:t>
      </w:r>
      <w:r>
        <w:t xml:space="preserve"> 1844.855MB per 100 milliseconds (0.1 seconds). Averagely, the network that has been mined experience a traffic of 16993.475MB per second and 1699.348MB per millisecond</w:t>
      </w:r>
    </w:p>
    <w:p w14:paraId="2EF097CE" w14:textId="77777777" w:rsidR="00002B2A" w:rsidRDefault="00002B2A" w:rsidP="00002B2A">
      <w:pPr>
        <w:pStyle w:val="BodyText"/>
        <w:spacing w:before="93"/>
        <w:ind w:right="217"/>
      </w:pPr>
    </w:p>
    <w:p w14:paraId="5EFC96F8" w14:textId="77777777" w:rsidR="00002B2A" w:rsidRPr="00466901" w:rsidRDefault="00002B2A" w:rsidP="00002B2A">
      <w:pPr>
        <w:pStyle w:val="BodyText"/>
        <w:spacing w:before="93"/>
        <w:ind w:right="217"/>
        <w:rPr>
          <w:b/>
          <w:bCs/>
          <w:sz w:val="22"/>
          <w:szCs w:val="22"/>
        </w:rPr>
      </w:pPr>
      <w:r>
        <w:rPr>
          <w:b/>
          <w:bCs/>
          <w:sz w:val="22"/>
          <w:szCs w:val="22"/>
        </w:rPr>
        <w:t>Visualization of c</w:t>
      </w:r>
      <w:r w:rsidRPr="00466901">
        <w:rPr>
          <w:b/>
          <w:bCs/>
          <w:sz w:val="22"/>
          <w:szCs w:val="22"/>
        </w:rPr>
        <w:t>ommunicatin</w:t>
      </w:r>
      <w:r>
        <w:rPr>
          <w:b/>
          <w:bCs/>
          <w:sz w:val="22"/>
          <w:szCs w:val="22"/>
        </w:rPr>
        <w:t>g</w:t>
      </w:r>
      <w:r w:rsidRPr="00466901">
        <w:rPr>
          <w:b/>
          <w:bCs/>
          <w:sz w:val="22"/>
          <w:szCs w:val="22"/>
        </w:rPr>
        <w:t xml:space="preserve"> </w:t>
      </w:r>
      <w:r>
        <w:rPr>
          <w:b/>
          <w:bCs/>
          <w:sz w:val="22"/>
          <w:szCs w:val="22"/>
        </w:rPr>
        <w:t>p</w:t>
      </w:r>
      <w:r w:rsidRPr="00466901">
        <w:rPr>
          <w:b/>
          <w:bCs/>
          <w:sz w:val="22"/>
          <w:szCs w:val="22"/>
        </w:rPr>
        <w:t>airs</w:t>
      </w:r>
      <w:r>
        <w:rPr>
          <w:b/>
          <w:bCs/>
          <w:sz w:val="22"/>
          <w:szCs w:val="22"/>
        </w:rPr>
        <w:t xml:space="preserve"> using Graph Visualization library </w:t>
      </w:r>
    </w:p>
    <w:p w14:paraId="1B389FD5" w14:textId="03C4B245" w:rsidR="00002B2A" w:rsidRPr="00F27DC0" w:rsidRDefault="00002B2A" w:rsidP="00F27DC0">
      <w:pPr>
        <w:rPr>
          <w:sz w:val="20"/>
          <w:szCs w:val="20"/>
        </w:rPr>
      </w:pPr>
      <w:r w:rsidRPr="0099737A">
        <w:rPr>
          <w:noProof/>
        </w:rPr>
        <w:drawing>
          <wp:inline distT="0" distB="0" distL="0" distR="0" wp14:anchorId="087225F5" wp14:editId="5258B143">
            <wp:extent cx="2910178" cy="1970604"/>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9"/>
                    <a:stretch>
                      <a:fillRect/>
                    </a:stretch>
                  </pic:blipFill>
                  <pic:spPr>
                    <a:xfrm>
                      <a:off x="0" y="0"/>
                      <a:ext cx="3008960" cy="2037493"/>
                    </a:xfrm>
                    <a:prstGeom prst="rect">
                      <a:avLst/>
                    </a:prstGeom>
                  </pic:spPr>
                </pic:pic>
              </a:graphicData>
            </a:graphic>
          </wp:inline>
        </w:drawing>
      </w:r>
      <w:r w:rsidR="00F27DC0" w:rsidRPr="00F27DC0">
        <w:rPr>
          <w:sz w:val="20"/>
          <w:szCs w:val="20"/>
        </w:rPr>
        <w:t xml:space="preserve"> </w:t>
      </w:r>
    </w:p>
    <w:p w14:paraId="3F5C87CB" w14:textId="5A67C9CD" w:rsidR="00002B2A" w:rsidRDefault="00002B2A" w:rsidP="005A0C1D">
      <w:pPr>
        <w:pStyle w:val="BodyText"/>
        <w:spacing w:before="93"/>
        <w:ind w:right="217"/>
      </w:pPr>
      <w:r>
        <w:rPr>
          <w:rFonts w:ascii="Helvetica" w:hAnsi="Helvetica"/>
        </w:rPr>
        <w:t xml:space="preserve">The graph illustrates </w:t>
      </w:r>
      <w:proofErr w:type="gramStart"/>
      <w:r>
        <w:rPr>
          <w:rFonts w:ascii="Helvetica" w:hAnsi="Helvetica"/>
        </w:rPr>
        <w:t>all of</w:t>
      </w:r>
      <w:proofErr w:type="gramEnd"/>
      <w:r>
        <w:rPr>
          <w:rFonts w:ascii="Helvetica" w:hAnsi="Helvetica"/>
        </w:rPr>
        <w:t xml:space="preserve"> the current active connections from all communicating pairs within the data file. The highest concentration of active connections </w:t>
      </w:r>
      <w:r w:rsidR="00F27DC0">
        <w:rPr>
          <w:rFonts w:ascii="Helvetica" w:hAnsi="Helvetica"/>
        </w:rPr>
        <w:t>is</w:t>
      </w:r>
      <w:r>
        <w:rPr>
          <w:rFonts w:ascii="Helvetica" w:hAnsi="Helvetica"/>
        </w:rPr>
        <w:t xml:space="preserve"> centered in the middle of the graph, where red dots where the source IP have more than 75 &gt; active connections at present.</w:t>
      </w:r>
    </w:p>
    <w:p w14:paraId="1491EE1D" w14:textId="77777777" w:rsidR="00EB1953" w:rsidRPr="00466901" w:rsidRDefault="00EB1953" w:rsidP="00EB1953">
      <w:pPr>
        <w:pStyle w:val="BodyText"/>
        <w:spacing w:before="93"/>
        <w:ind w:right="217"/>
        <w:rPr>
          <w:b/>
          <w:bCs/>
          <w:sz w:val="22"/>
          <w:szCs w:val="22"/>
        </w:rPr>
      </w:pPr>
      <w:r>
        <w:rPr>
          <w:b/>
          <w:bCs/>
          <w:sz w:val="22"/>
          <w:szCs w:val="22"/>
        </w:rPr>
        <w:lastRenderedPageBreak/>
        <w:t>Visualization of c</w:t>
      </w:r>
      <w:r w:rsidRPr="00466901">
        <w:rPr>
          <w:b/>
          <w:bCs/>
          <w:sz w:val="22"/>
          <w:szCs w:val="22"/>
        </w:rPr>
        <w:t>ommunicatin</w:t>
      </w:r>
      <w:r>
        <w:rPr>
          <w:b/>
          <w:bCs/>
          <w:sz w:val="22"/>
          <w:szCs w:val="22"/>
        </w:rPr>
        <w:t>g</w:t>
      </w:r>
      <w:r w:rsidRPr="00466901">
        <w:rPr>
          <w:b/>
          <w:bCs/>
          <w:sz w:val="22"/>
          <w:szCs w:val="22"/>
        </w:rPr>
        <w:t xml:space="preserve"> </w:t>
      </w:r>
      <w:r>
        <w:rPr>
          <w:b/>
          <w:bCs/>
          <w:sz w:val="22"/>
          <w:szCs w:val="22"/>
        </w:rPr>
        <w:t>p</w:t>
      </w:r>
      <w:r w:rsidRPr="00466901">
        <w:rPr>
          <w:b/>
          <w:bCs/>
          <w:sz w:val="22"/>
          <w:szCs w:val="22"/>
        </w:rPr>
        <w:t>airs</w:t>
      </w:r>
      <w:r>
        <w:rPr>
          <w:b/>
          <w:bCs/>
          <w:sz w:val="22"/>
          <w:szCs w:val="22"/>
        </w:rPr>
        <w:t xml:space="preserve"> using Bar Chart</w:t>
      </w:r>
    </w:p>
    <w:p w14:paraId="28ACCF37" w14:textId="230A128B" w:rsidR="00EB1953" w:rsidRDefault="00EB1953" w:rsidP="005A0C1D">
      <w:pPr>
        <w:pStyle w:val="BodyText"/>
        <w:spacing w:before="93"/>
        <w:ind w:right="217"/>
      </w:pPr>
    </w:p>
    <w:p w14:paraId="632F3DE5" w14:textId="510D2CBE" w:rsidR="00002B2A" w:rsidRDefault="00002B2A" w:rsidP="00002B2A">
      <w:pPr>
        <w:widowControl/>
        <w:autoSpaceDE/>
        <w:autoSpaceDN/>
        <w:rPr>
          <w:rFonts w:ascii="Times New Roman" w:eastAsia="Times New Roman" w:hAnsi="Times New Roman" w:cs="Times New Roman"/>
          <w:sz w:val="24"/>
          <w:szCs w:val="24"/>
          <w:lang w:val="en-SG" w:eastAsia="zh-CN"/>
        </w:rPr>
      </w:pPr>
      <w:r w:rsidRPr="00002B2A">
        <w:rPr>
          <w:rFonts w:ascii="Times New Roman" w:eastAsia="Times New Roman" w:hAnsi="Times New Roman" w:cs="Times New Roman"/>
          <w:noProof/>
          <w:sz w:val="24"/>
          <w:szCs w:val="24"/>
          <w:lang w:val="en-SG" w:eastAsia="zh-CN"/>
        </w:rPr>
        <w:drawing>
          <wp:inline distT="0" distB="0" distL="0" distR="0" wp14:anchorId="1BC19B17" wp14:editId="15997831">
            <wp:extent cx="5556250" cy="5264785"/>
            <wp:effectExtent l="0" t="0" r="6350" b="5715"/>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56250" cy="5264785"/>
                    </a:xfrm>
                    <a:prstGeom prst="rect">
                      <a:avLst/>
                    </a:prstGeom>
                    <a:noFill/>
                    <a:ln>
                      <a:noFill/>
                    </a:ln>
                  </pic:spPr>
                </pic:pic>
              </a:graphicData>
            </a:graphic>
          </wp:inline>
        </w:drawing>
      </w:r>
    </w:p>
    <w:p w14:paraId="017A4E7E" w14:textId="77777777" w:rsidR="003A0196" w:rsidRDefault="003A0196" w:rsidP="00002B2A">
      <w:pPr>
        <w:widowControl/>
        <w:autoSpaceDE/>
        <w:autoSpaceDN/>
        <w:rPr>
          <w:rFonts w:ascii="Times New Roman" w:eastAsia="Times New Roman" w:hAnsi="Times New Roman" w:cs="Times New Roman"/>
          <w:sz w:val="24"/>
          <w:szCs w:val="24"/>
          <w:lang w:val="en-SG" w:eastAsia="zh-CN"/>
        </w:rPr>
      </w:pPr>
    </w:p>
    <w:p w14:paraId="6EC62DF2" w14:textId="4DEF094C" w:rsidR="00EB1953" w:rsidRDefault="003A0196" w:rsidP="005A0C1D">
      <w:pPr>
        <w:pStyle w:val="BodyText"/>
        <w:spacing w:before="93"/>
        <w:ind w:right="217"/>
      </w:pPr>
      <w:r>
        <w:rPr>
          <w:rFonts w:ascii="Helvetica" w:hAnsi="Helvetica"/>
        </w:rPr>
        <w:t xml:space="preserve">The bar chart above visualizes the top 100 pairs of IPs connecting and communicating with one another, as well as the respective quantity of traffic that has been sent between the pairs. </w:t>
      </w:r>
    </w:p>
    <w:p w14:paraId="4D5F114E" w14:textId="273467F3" w:rsidR="001B41FA" w:rsidRDefault="001B41FA" w:rsidP="005A0C1D">
      <w:pPr>
        <w:pStyle w:val="BodyText"/>
        <w:spacing w:before="93"/>
        <w:ind w:right="217"/>
      </w:pPr>
    </w:p>
    <w:p w14:paraId="208498A4" w14:textId="19E08A5F" w:rsidR="001B41FA" w:rsidRDefault="001B41FA" w:rsidP="005A0C1D">
      <w:pPr>
        <w:pStyle w:val="BodyText"/>
        <w:spacing w:before="93"/>
        <w:ind w:right="217"/>
      </w:pPr>
    </w:p>
    <w:p w14:paraId="56291A3B" w14:textId="77777777" w:rsidR="001B41FA" w:rsidRDefault="001B41FA" w:rsidP="005A0C1D">
      <w:pPr>
        <w:pStyle w:val="BodyText"/>
        <w:spacing w:before="93"/>
        <w:ind w:right="217"/>
      </w:pPr>
    </w:p>
    <w:sectPr w:rsidR="001B41FA">
      <w:headerReference w:type="default" r:id="rId11"/>
      <w:pgSz w:w="11910" w:h="16840"/>
      <w:pgMar w:top="1340" w:right="1580" w:bottom="280" w:left="1580" w:header="7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32499" w14:textId="77777777" w:rsidR="00E55C6B" w:rsidRDefault="00E55C6B">
      <w:r>
        <w:separator/>
      </w:r>
    </w:p>
  </w:endnote>
  <w:endnote w:type="continuationSeparator" w:id="0">
    <w:p w14:paraId="104F2C6B" w14:textId="77777777" w:rsidR="00E55C6B" w:rsidRDefault="00E55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3F5C2" w14:textId="77777777" w:rsidR="00E55C6B" w:rsidRDefault="00E55C6B">
      <w:r>
        <w:separator/>
      </w:r>
    </w:p>
  </w:footnote>
  <w:footnote w:type="continuationSeparator" w:id="0">
    <w:p w14:paraId="779AE390" w14:textId="77777777" w:rsidR="00E55C6B" w:rsidRDefault="00E55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FD94B" w14:textId="77777777" w:rsidR="00F66441" w:rsidRDefault="0009102A">
    <w:pPr>
      <w:pStyle w:val="BodyText"/>
      <w:spacing w:line="14" w:lineRule="auto"/>
    </w:pPr>
    <w:r>
      <w:rPr>
        <w:noProof/>
      </w:rPr>
      <mc:AlternateContent>
        <mc:Choice Requires="wps">
          <w:drawing>
            <wp:anchor distT="0" distB="0" distL="114300" distR="114300" simplePos="0" relativeHeight="487375360" behindDoc="1" locked="0" layoutInCell="1" allowOverlap="1" wp14:anchorId="3D54501A" wp14:editId="6691D354">
              <wp:simplePos x="0" y="0"/>
              <wp:positionH relativeFrom="page">
                <wp:posOffset>1130300</wp:posOffset>
              </wp:positionH>
              <wp:positionV relativeFrom="page">
                <wp:posOffset>447040</wp:posOffset>
              </wp:positionV>
              <wp:extent cx="1671955" cy="167005"/>
              <wp:effectExtent l="0" t="0" r="4445" b="10795"/>
              <wp:wrapNone/>
              <wp:docPr id="6"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195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94509" w14:textId="77777777" w:rsidR="00F66441" w:rsidRDefault="00A469D1">
                          <w:pPr>
                            <w:pStyle w:val="BodyText"/>
                            <w:spacing w:before="12"/>
                            <w:ind w:left="20"/>
                          </w:pPr>
                          <w:r>
                            <w:t>CE3005:</w:t>
                          </w:r>
                          <w:r>
                            <w:rPr>
                              <w:spacing w:val="-9"/>
                            </w:rPr>
                            <w:t xml:space="preserve"> </w:t>
                          </w:r>
                          <w:r>
                            <w:t>Computer</w:t>
                          </w:r>
                          <w:r>
                            <w:rPr>
                              <w:spacing w:val="-7"/>
                            </w:rPr>
                            <w:t xml:space="preserve"> </w:t>
                          </w:r>
                          <w:r>
                            <w:t>Networks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54501A" id="_x0000_t202" coordsize="21600,21600" o:spt="202" path="m,l,21600r21600,l21600,xe">
              <v:stroke joinstyle="miter"/>
              <v:path gradientshapeok="t" o:connecttype="rect"/>
            </v:shapetype>
            <v:shape id="docshape2" o:spid="_x0000_s1026" type="#_x0000_t202" style="position:absolute;margin-left:89pt;margin-top:35.2pt;width:131.65pt;height:13.15pt;z-index:-15941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" filled="f" stroked="f">
              <v:path arrowok="t"/>
              <v:textbox inset="0,0,0,0">
                <w:txbxContent>
                  <w:p w14:paraId="55A94509" w14:textId="77777777" w:rsidR="00F66441" w:rsidRDefault="00A469D1">
                    <w:pPr>
                      <w:pStyle w:val="BodyText"/>
                      <w:spacing w:before="12"/>
                      <w:ind w:left="20"/>
                    </w:pPr>
                    <w:r>
                      <w:t>CE3005:</w:t>
                    </w:r>
                    <w:r>
                      <w:rPr>
                        <w:spacing w:val="-9"/>
                      </w:rPr>
                      <w:t xml:space="preserve"> </w:t>
                    </w:r>
                    <w:r>
                      <w:t>Computer</w:t>
                    </w:r>
                    <w:r>
                      <w:rPr>
                        <w:spacing w:val="-7"/>
                      </w:rPr>
                      <w:t xml:space="preserve"> </w:t>
                    </w:r>
                    <w:r>
                      <w:t>Networks</w:t>
                    </w:r>
                  </w:p>
                </w:txbxContent>
              </v:textbox>
              <w10:wrap anchorx="page" anchory="page"/>
            </v:shape>
          </w:pict>
        </mc:Fallback>
      </mc:AlternateContent>
    </w:r>
    <w:r>
      <w:rPr>
        <w:noProof/>
      </w:rPr>
      <mc:AlternateContent>
        <mc:Choice Requires="wps">
          <w:drawing>
            <wp:anchor distT="0" distB="0" distL="114300" distR="114300" simplePos="0" relativeHeight="487375872" behindDoc="1" locked="0" layoutInCell="1" allowOverlap="1" wp14:anchorId="03652E36" wp14:editId="5BAA8849">
              <wp:simplePos x="0" y="0"/>
              <wp:positionH relativeFrom="page">
                <wp:posOffset>5911215</wp:posOffset>
              </wp:positionH>
              <wp:positionV relativeFrom="page">
                <wp:posOffset>447040</wp:posOffset>
              </wp:positionV>
              <wp:extent cx="731520" cy="167005"/>
              <wp:effectExtent l="0" t="0" r="5080" b="10795"/>
              <wp:wrapNone/>
              <wp:docPr id="5"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152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58400" w14:textId="77777777" w:rsidR="00F66441" w:rsidRDefault="00A469D1">
                          <w:pPr>
                            <w:pStyle w:val="BodyText"/>
                            <w:spacing w:before="12"/>
                            <w:ind w:left="20"/>
                          </w:pPr>
                          <w:r>
                            <w:rPr>
                              <w:spacing w:val="-1"/>
                            </w:rPr>
                            <w:t>Laboratory</w:t>
                          </w:r>
                          <w:r>
                            <w:rPr>
                              <w:spacing w:val="-8"/>
                            </w:rPr>
                            <w:t xml:space="preserve"> </w:t>
                          </w:r>
                          <w: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52E36" id="docshape3" o:spid="_x0000_s1027" type="#_x0000_t202" style="position:absolute;margin-left:465.45pt;margin-top:35.2pt;width:57.6pt;height:13.15pt;z-index:-15940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" filled="f" stroked="f">
              <v:path arrowok="t"/>
              <v:textbox inset="0,0,0,0">
                <w:txbxContent>
                  <w:p w14:paraId="3E958400" w14:textId="77777777" w:rsidR="00F66441" w:rsidRDefault="00A469D1">
                    <w:pPr>
                      <w:pStyle w:val="BodyText"/>
                      <w:spacing w:before="12"/>
                      <w:ind w:left="20"/>
                    </w:pPr>
                    <w:r>
                      <w:rPr>
                        <w:spacing w:val="-1"/>
                      </w:rPr>
                      <w:t>Laboratory</w:t>
                    </w:r>
                    <w:r>
                      <w:rPr>
                        <w:spacing w:val="-8"/>
                      </w:rPr>
                      <w:t xml:space="preserve"> </w:t>
                    </w:r>
                    <w:r>
                      <w:t>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047"/>
    <w:multiLevelType w:val="hybridMultilevel"/>
    <w:tmpl w:val="3AAE7BBA"/>
    <w:lvl w:ilvl="0" w:tplc="13CE099A">
      <w:numFmt w:val="bullet"/>
      <w:lvlText w:val="-"/>
      <w:lvlJc w:val="left"/>
      <w:pPr>
        <w:ind w:left="823" w:hanging="416"/>
      </w:pPr>
      <w:rPr>
        <w:rFonts w:ascii="Arial" w:eastAsia="Arial" w:hAnsi="Arial" w:cs="Arial" w:hint="default"/>
        <w:b w:val="0"/>
        <w:bCs w:val="0"/>
        <w:i w:val="0"/>
        <w:iCs w:val="0"/>
        <w:w w:val="99"/>
        <w:sz w:val="20"/>
        <w:szCs w:val="20"/>
      </w:rPr>
    </w:lvl>
    <w:lvl w:ilvl="1" w:tplc="CE3ED726">
      <w:numFmt w:val="bullet"/>
      <w:lvlText w:val="•"/>
      <w:lvlJc w:val="left"/>
      <w:pPr>
        <w:ind w:left="1589" w:hanging="416"/>
      </w:pPr>
      <w:rPr>
        <w:rFonts w:hint="default"/>
      </w:rPr>
    </w:lvl>
    <w:lvl w:ilvl="2" w:tplc="513247D4">
      <w:numFmt w:val="bullet"/>
      <w:lvlText w:val="•"/>
      <w:lvlJc w:val="left"/>
      <w:pPr>
        <w:ind w:left="2359" w:hanging="416"/>
      </w:pPr>
      <w:rPr>
        <w:rFonts w:hint="default"/>
      </w:rPr>
    </w:lvl>
    <w:lvl w:ilvl="3" w:tplc="20049BDE">
      <w:numFmt w:val="bullet"/>
      <w:lvlText w:val="•"/>
      <w:lvlJc w:val="left"/>
      <w:pPr>
        <w:ind w:left="3128" w:hanging="416"/>
      </w:pPr>
      <w:rPr>
        <w:rFonts w:hint="default"/>
      </w:rPr>
    </w:lvl>
    <w:lvl w:ilvl="4" w:tplc="00703B2C">
      <w:numFmt w:val="bullet"/>
      <w:lvlText w:val="•"/>
      <w:lvlJc w:val="left"/>
      <w:pPr>
        <w:ind w:left="3898" w:hanging="416"/>
      </w:pPr>
      <w:rPr>
        <w:rFonts w:hint="default"/>
      </w:rPr>
    </w:lvl>
    <w:lvl w:ilvl="5" w:tplc="963E6936">
      <w:numFmt w:val="bullet"/>
      <w:lvlText w:val="•"/>
      <w:lvlJc w:val="left"/>
      <w:pPr>
        <w:ind w:left="4667" w:hanging="416"/>
      </w:pPr>
      <w:rPr>
        <w:rFonts w:hint="default"/>
      </w:rPr>
    </w:lvl>
    <w:lvl w:ilvl="6" w:tplc="B2FCFCDC">
      <w:numFmt w:val="bullet"/>
      <w:lvlText w:val="•"/>
      <w:lvlJc w:val="left"/>
      <w:pPr>
        <w:ind w:left="5437" w:hanging="416"/>
      </w:pPr>
      <w:rPr>
        <w:rFonts w:hint="default"/>
      </w:rPr>
    </w:lvl>
    <w:lvl w:ilvl="7" w:tplc="4F1E9770">
      <w:numFmt w:val="bullet"/>
      <w:lvlText w:val="•"/>
      <w:lvlJc w:val="left"/>
      <w:pPr>
        <w:ind w:left="6206" w:hanging="416"/>
      </w:pPr>
      <w:rPr>
        <w:rFonts w:hint="default"/>
      </w:rPr>
    </w:lvl>
    <w:lvl w:ilvl="8" w:tplc="155E3C30">
      <w:numFmt w:val="bullet"/>
      <w:lvlText w:val="•"/>
      <w:lvlJc w:val="left"/>
      <w:pPr>
        <w:ind w:left="6976" w:hanging="416"/>
      </w:pPr>
      <w:rPr>
        <w:rFonts w:hint="default"/>
      </w:rPr>
    </w:lvl>
  </w:abstractNum>
  <w:abstractNum w:abstractNumId="1" w15:restartNumberingAfterBreak="0">
    <w:nsid w:val="0444617F"/>
    <w:multiLevelType w:val="hybridMultilevel"/>
    <w:tmpl w:val="982EB89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C4D5A58"/>
    <w:multiLevelType w:val="hybridMultilevel"/>
    <w:tmpl w:val="370065FC"/>
    <w:lvl w:ilvl="0" w:tplc="E0BC522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66441"/>
    <w:rsid w:val="00002B2A"/>
    <w:rsid w:val="00024E88"/>
    <w:rsid w:val="0009102A"/>
    <w:rsid w:val="000E44B7"/>
    <w:rsid w:val="001B41FA"/>
    <w:rsid w:val="00251AD4"/>
    <w:rsid w:val="003A0196"/>
    <w:rsid w:val="00466901"/>
    <w:rsid w:val="004B7CFD"/>
    <w:rsid w:val="004E3125"/>
    <w:rsid w:val="005A0C1D"/>
    <w:rsid w:val="00631DDE"/>
    <w:rsid w:val="00751FF0"/>
    <w:rsid w:val="00856ED6"/>
    <w:rsid w:val="00881DC7"/>
    <w:rsid w:val="00981BB6"/>
    <w:rsid w:val="0099737A"/>
    <w:rsid w:val="00A469D1"/>
    <w:rsid w:val="00AA7197"/>
    <w:rsid w:val="00E55C6B"/>
    <w:rsid w:val="00EB1953"/>
    <w:rsid w:val="00F27DC0"/>
    <w:rsid w:val="00F66441"/>
    <w:rsid w:val="00FD285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01B8"/>
  <w15:docId w15:val="{A446FC76-F7A3-8A44-812C-1F2D974CC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20"/>
      <w:outlineLvl w:val="0"/>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5A0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A0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SG" w:eastAsia="zh-CN"/>
    </w:rPr>
  </w:style>
  <w:style w:type="character" w:customStyle="1" w:styleId="HTMLPreformattedChar">
    <w:name w:val="HTML Preformatted Char"/>
    <w:basedOn w:val="DefaultParagraphFont"/>
    <w:link w:val="HTMLPreformatted"/>
    <w:uiPriority w:val="99"/>
    <w:rsid w:val="005A0C1D"/>
    <w:rPr>
      <w:rFonts w:ascii="Courier New" w:eastAsia="Times New Roman" w:hAnsi="Courier New" w:cs="Courier New"/>
      <w:sz w:val="20"/>
      <w:szCs w:val="20"/>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0879">
      <w:bodyDiv w:val="1"/>
      <w:marLeft w:val="0"/>
      <w:marRight w:val="0"/>
      <w:marTop w:val="0"/>
      <w:marBottom w:val="0"/>
      <w:divBdr>
        <w:top w:val="none" w:sz="0" w:space="0" w:color="auto"/>
        <w:left w:val="none" w:sz="0" w:space="0" w:color="auto"/>
        <w:bottom w:val="none" w:sz="0" w:space="0" w:color="auto"/>
        <w:right w:val="none" w:sz="0" w:space="0" w:color="auto"/>
      </w:divBdr>
    </w:div>
    <w:div w:id="204218371">
      <w:bodyDiv w:val="1"/>
      <w:marLeft w:val="0"/>
      <w:marRight w:val="0"/>
      <w:marTop w:val="0"/>
      <w:marBottom w:val="0"/>
      <w:divBdr>
        <w:top w:val="none" w:sz="0" w:space="0" w:color="auto"/>
        <w:left w:val="none" w:sz="0" w:space="0" w:color="auto"/>
        <w:bottom w:val="none" w:sz="0" w:space="0" w:color="auto"/>
        <w:right w:val="none" w:sz="0" w:space="0" w:color="auto"/>
      </w:divBdr>
    </w:div>
    <w:div w:id="337776220">
      <w:bodyDiv w:val="1"/>
      <w:marLeft w:val="0"/>
      <w:marRight w:val="0"/>
      <w:marTop w:val="0"/>
      <w:marBottom w:val="0"/>
      <w:divBdr>
        <w:top w:val="none" w:sz="0" w:space="0" w:color="auto"/>
        <w:left w:val="none" w:sz="0" w:space="0" w:color="auto"/>
        <w:bottom w:val="none" w:sz="0" w:space="0" w:color="auto"/>
        <w:right w:val="none" w:sz="0" w:space="0" w:color="auto"/>
      </w:divBdr>
    </w:div>
    <w:div w:id="437482413">
      <w:bodyDiv w:val="1"/>
      <w:marLeft w:val="0"/>
      <w:marRight w:val="0"/>
      <w:marTop w:val="0"/>
      <w:marBottom w:val="0"/>
      <w:divBdr>
        <w:top w:val="none" w:sz="0" w:space="0" w:color="auto"/>
        <w:left w:val="none" w:sz="0" w:space="0" w:color="auto"/>
        <w:bottom w:val="none" w:sz="0" w:space="0" w:color="auto"/>
        <w:right w:val="none" w:sz="0" w:space="0" w:color="auto"/>
      </w:divBdr>
    </w:div>
    <w:div w:id="582646630">
      <w:bodyDiv w:val="1"/>
      <w:marLeft w:val="0"/>
      <w:marRight w:val="0"/>
      <w:marTop w:val="0"/>
      <w:marBottom w:val="0"/>
      <w:divBdr>
        <w:top w:val="none" w:sz="0" w:space="0" w:color="auto"/>
        <w:left w:val="none" w:sz="0" w:space="0" w:color="auto"/>
        <w:bottom w:val="none" w:sz="0" w:space="0" w:color="auto"/>
        <w:right w:val="none" w:sz="0" w:space="0" w:color="auto"/>
      </w:divBdr>
    </w:div>
    <w:div w:id="660933930">
      <w:bodyDiv w:val="1"/>
      <w:marLeft w:val="0"/>
      <w:marRight w:val="0"/>
      <w:marTop w:val="0"/>
      <w:marBottom w:val="0"/>
      <w:divBdr>
        <w:top w:val="none" w:sz="0" w:space="0" w:color="auto"/>
        <w:left w:val="none" w:sz="0" w:space="0" w:color="auto"/>
        <w:bottom w:val="none" w:sz="0" w:space="0" w:color="auto"/>
        <w:right w:val="none" w:sz="0" w:space="0" w:color="auto"/>
      </w:divBdr>
    </w:div>
    <w:div w:id="685061624">
      <w:bodyDiv w:val="1"/>
      <w:marLeft w:val="0"/>
      <w:marRight w:val="0"/>
      <w:marTop w:val="0"/>
      <w:marBottom w:val="0"/>
      <w:divBdr>
        <w:top w:val="none" w:sz="0" w:space="0" w:color="auto"/>
        <w:left w:val="none" w:sz="0" w:space="0" w:color="auto"/>
        <w:bottom w:val="none" w:sz="0" w:space="0" w:color="auto"/>
        <w:right w:val="none" w:sz="0" w:space="0" w:color="auto"/>
      </w:divBdr>
    </w:div>
    <w:div w:id="728921870">
      <w:bodyDiv w:val="1"/>
      <w:marLeft w:val="0"/>
      <w:marRight w:val="0"/>
      <w:marTop w:val="0"/>
      <w:marBottom w:val="0"/>
      <w:divBdr>
        <w:top w:val="none" w:sz="0" w:space="0" w:color="auto"/>
        <w:left w:val="none" w:sz="0" w:space="0" w:color="auto"/>
        <w:bottom w:val="none" w:sz="0" w:space="0" w:color="auto"/>
        <w:right w:val="none" w:sz="0" w:space="0" w:color="auto"/>
      </w:divBdr>
    </w:div>
    <w:div w:id="922645501">
      <w:bodyDiv w:val="1"/>
      <w:marLeft w:val="0"/>
      <w:marRight w:val="0"/>
      <w:marTop w:val="0"/>
      <w:marBottom w:val="0"/>
      <w:divBdr>
        <w:top w:val="none" w:sz="0" w:space="0" w:color="auto"/>
        <w:left w:val="none" w:sz="0" w:space="0" w:color="auto"/>
        <w:bottom w:val="none" w:sz="0" w:space="0" w:color="auto"/>
        <w:right w:val="none" w:sz="0" w:space="0" w:color="auto"/>
      </w:divBdr>
    </w:div>
    <w:div w:id="1154025762">
      <w:bodyDiv w:val="1"/>
      <w:marLeft w:val="0"/>
      <w:marRight w:val="0"/>
      <w:marTop w:val="0"/>
      <w:marBottom w:val="0"/>
      <w:divBdr>
        <w:top w:val="none" w:sz="0" w:space="0" w:color="auto"/>
        <w:left w:val="none" w:sz="0" w:space="0" w:color="auto"/>
        <w:bottom w:val="none" w:sz="0" w:space="0" w:color="auto"/>
        <w:right w:val="none" w:sz="0" w:space="0" w:color="auto"/>
      </w:divBdr>
    </w:div>
    <w:div w:id="1175999754">
      <w:bodyDiv w:val="1"/>
      <w:marLeft w:val="0"/>
      <w:marRight w:val="0"/>
      <w:marTop w:val="0"/>
      <w:marBottom w:val="0"/>
      <w:divBdr>
        <w:top w:val="none" w:sz="0" w:space="0" w:color="auto"/>
        <w:left w:val="none" w:sz="0" w:space="0" w:color="auto"/>
        <w:bottom w:val="none" w:sz="0" w:space="0" w:color="auto"/>
        <w:right w:val="none" w:sz="0" w:space="0" w:color="auto"/>
      </w:divBdr>
    </w:div>
    <w:div w:id="1293441111">
      <w:bodyDiv w:val="1"/>
      <w:marLeft w:val="0"/>
      <w:marRight w:val="0"/>
      <w:marTop w:val="0"/>
      <w:marBottom w:val="0"/>
      <w:divBdr>
        <w:top w:val="none" w:sz="0" w:space="0" w:color="auto"/>
        <w:left w:val="none" w:sz="0" w:space="0" w:color="auto"/>
        <w:bottom w:val="none" w:sz="0" w:space="0" w:color="auto"/>
        <w:right w:val="none" w:sz="0" w:space="0" w:color="auto"/>
      </w:divBdr>
    </w:div>
    <w:div w:id="1302878498">
      <w:bodyDiv w:val="1"/>
      <w:marLeft w:val="0"/>
      <w:marRight w:val="0"/>
      <w:marTop w:val="0"/>
      <w:marBottom w:val="0"/>
      <w:divBdr>
        <w:top w:val="none" w:sz="0" w:space="0" w:color="auto"/>
        <w:left w:val="none" w:sz="0" w:space="0" w:color="auto"/>
        <w:bottom w:val="none" w:sz="0" w:space="0" w:color="auto"/>
        <w:right w:val="none" w:sz="0" w:space="0" w:color="auto"/>
      </w:divBdr>
    </w:div>
    <w:div w:id="1377658556">
      <w:bodyDiv w:val="1"/>
      <w:marLeft w:val="0"/>
      <w:marRight w:val="0"/>
      <w:marTop w:val="0"/>
      <w:marBottom w:val="0"/>
      <w:divBdr>
        <w:top w:val="none" w:sz="0" w:space="0" w:color="auto"/>
        <w:left w:val="none" w:sz="0" w:space="0" w:color="auto"/>
        <w:bottom w:val="none" w:sz="0" w:space="0" w:color="auto"/>
        <w:right w:val="none" w:sz="0" w:space="0" w:color="auto"/>
      </w:divBdr>
    </w:div>
    <w:div w:id="1632177030">
      <w:bodyDiv w:val="1"/>
      <w:marLeft w:val="0"/>
      <w:marRight w:val="0"/>
      <w:marTop w:val="0"/>
      <w:marBottom w:val="0"/>
      <w:divBdr>
        <w:top w:val="none" w:sz="0" w:space="0" w:color="auto"/>
        <w:left w:val="none" w:sz="0" w:space="0" w:color="auto"/>
        <w:bottom w:val="none" w:sz="0" w:space="0" w:color="auto"/>
        <w:right w:val="none" w:sz="0" w:space="0" w:color="auto"/>
      </w:divBdr>
    </w:div>
    <w:div w:id="1680038544">
      <w:bodyDiv w:val="1"/>
      <w:marLeft w:val="0"/>
      <w:marRight w:val="0"/>
      <w:marTop w:val="0"/>
      <w:marBottom w:val="0"/>
      <w:divBdr>
        <w:top w:val="none" w:sz="0" w:space="0" w:color="auto"/>
        <w:left w:val="none" w:sz="0" w:space="0" w:color="auto"/>
        <w:bottom w:val="none" w:sz="0" w:space="0" w:color="auto"/>
        <w:right w:val="none" w:sz="0" w:space="0" w:color="auto"/>
      </w:divBdr>
    </w:div>
    <w:div w:id="1766337645">
      <w:bodyDiv w:val="1"/>
      <w:marLeft w:val="0"/>
      <w:marRight w:val="0"/>
      <w:marTop w:val="0"/>
      <w:marBottom w:val="0"/>
      <w:divBdr>
        <w:top w:val="none" w:sz="0" w:space="0" w:color="auto"/>
        <w:left w:val="none" w:sz="0" w:space="0" w:color="auto"/>
        <w:bottom w:val="none" w:sz="0" w:space="0" w:color="auto"/>
        <w:right w:val="none" w:sz="0" w:space="0" w:color="auto"/>
      </w:divBdr>
    </w:div>
    <w:div w:id="1801682038">
      <w:bodyDiv w:val="1"/>
      <w:marLeft w:val="0"/>
      <w:marRight w:val="0"/>
      <w:marTop w:val="0"/>
      <w:marBottom w:val="0"/>
      <w:divBdr>
        <w:top w:val="none" w:sz="0" w:space="0" w:color="auto"/>
        <w:left w:val="none" w:sz="0" w:space="0" w:color="auto"/>
        <w:bottom w:val="none" w:sz="0" w:space="0" w:color="auto"/>
        <w:right w:val="none" w:sz="0" w:space="0" w:color="auto"/>
      </w:divBdr>
    </w:div>
    <w:div w:id="2067072503">
      <w:bodyDiv w:val="1"/>
      <w:marLeft w:val="0"/>
      <w:marRight w:val="0"/>
      <w:marTop w:val="0"/>
      <w:marBottom w:val="0"/>
      <w:divBdr>
        <w:top w:val="none" w:sz="0" w:space="0" w:color="auto"/>
        <w:left w:val="none" w:sz="0" w:space="0" w:color="auto"/>
        <w:bottom w:val="none" w:sz="0" w:space="0" w:color="auto"/>
        <w:right w:val="none" w:sz="0" w:space="0" w:color="auto"/>
      </w:divBdr>
    </w:div>
    <w:div w:id="2121676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bu sung</dc:creator>
  <cp:lastModifiedBy>#ERNEST ANG CHENG HAN#</cp:lastModifiedBy>
  <cp:revision>9</cp:revision>
  <dcterms:created xsi:type="dcterms:W3CDTF">2021-10-20T09:07:00Z</dcterms:created>
  <dcterms:modified xsi:type="dcterms:W3CDTF">2021-10-28T15:52:00Z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2021-07-26T00:00:00Z</vt:filetime>
  </property>
  <property fmtid="{D5CDD505-2E9C-101B-9397-08002B2CF9AE}" pid="3" name="Creator">
    <vt:lpwstr>Acrobat PDFMaker 21 for Word</vt:lpwstr>
  </property>
  <property fmtid="{D5CDD505-2E9C-101B-9397-08002B2CF9AE}" pid="4" name="LastSaved">
    <vt:filetime>2021-10-20T00:00:00Z</vt:filetime>
  </property>
</Properties>
</file>