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044" w:rsidRDefault="00D10044">
      <w:pPr>
        <w:jc w:val="both"/>
        <w:rPr>
          <w:b/>
          <w:color w:val="FF0000"/>
        </w:rPr>
      </w:pPr>
    </w:p>
    <w:p w:rsidR="00D10044" w:rsidRDefault="001F25FE">
      <w:pPr>
        <w:pBdr>
          <w:bottom w:val="single" w:sz="6" w:space="1" w:color="000000"/>
        </w:pBdr>
        <w:spacing w:after="240" w:line="360" w:lineRule="auto"/>
        <w:rPr>
          <w:rFonts w:ascii="Arial" w:eastAsia="Arial" w:hAnsi="Arial" w:cs="Arial"/>
          <w:b/>
        </w:rPr>
      </w:pPr>
      <w:r>
        <w:rPr>
          <w:rFonts w:ascii="Arial" w:eastAsia="Arial" w:hAnsi="Arial" w:cs="Arial"/>
          <w:b/>
        </w:rPr>
        <w:t>CONSULTING ASOCIADOS S.A.C.</w:t>
      </w:r>
    </w:p>
    <w:p w:rsidR="00D10044" w:rsidRDefault="00D10044">
      <w:pPr>
        <w:jc w:val="both"/>
        <w:rPr>
          <w:b/>
          <w:color w:val="FF0000"/>
        </w:rPr>
      </w:pPr>
    </w:p>
    <w:p w:rsidR="00D10044" w:rsidRDefault="00D10044">
      <w:pPr>
        <w:jc w:val="right"/>
      </w:pPr>
    </w:p>
    <w:p w:rsidR="00D10044" w:rsidRDefault="00D10044">
      <w:pPr>
        <w:jc w:val="right"/>
        <w:rPr>
          <w:rFonts w:ascii="Arial" w:eastAsia="Arial" w:hAnsi="Arial" w:cs="Arial"/>
          <w:b/>
          <w:sz w:val="56"/>
          <w:szCs w:val="56"/>
        </w:rPr>
      </w:pPr>
    </w:p>
    <w:p w:rsidR="00D10044" w:rsidRDefault="001F25FE">
      <w:pPr>
        <w:tabs>
          <w:tab w:val="left" w:pos="8820"/>
        </w:tabs>
        <w:jc w:val="right"/>
        <w:rPr>
          <w:rFonts w:ascii="Verdana" w:eastAsia="Verdana" w:hAnsi="Verdana" w:cs="Verdana"/>
          <w:sz w:val="72"/>
          <w:szCs w:val="72"/>
        </w:rPr>
      </w:pPr>
      <w:r>
        <w:rPr>
          <w:rFonts w:ascii="Verdana" w:eastAsia="Verdana" w:hAnsi="Verdana" w:cs="Verdana"/>
          <w:sz w:val="72"/>
          <w:szCs w:val="72"/>
        </w:rPr>
        <w:t>Documento de Análisis</w:t>
      </w:r>
    </w:p>
    <w:p w:rsidR="00D10044" w:rsidRDefault="00D10044">
      <w:pPr>
        <w:jc w:val="right"/>
        <w:rPr>
          <w:rFonts w:ascii="Verdana" w:eastAsia="Verdana" w:hAnsi="Verdana" w:cs="Verdana"/>
          <w:sz w:val="32"/>
          <w:szCs w:val="32"/>
        </w:rPr>
      </w:pPr>
    </w:p>
    <w:p w:rsidR="00D10044" w:rsidRDefault="001F25FE">
      <w:pPr>
        <w:jc w:val="right"/>
        <w:rPr>
          <w:rFonts w:ascii="Verdana" w:eastAsia="Verdana" w:hAnsi="Verdana" w:cs="Verdana"/>
          <w:sz w:val="32"/>
          <w:szCs w:val="32"/>
        </w:rPr>
      </w:pPr>
      <w:r>
        <w:rPr>
          <w:rFonts w:ascii="Verdana" w:eastAsia="Verdana" w:hAnsi="Verdana" w:cs="Verdana"/>
          <w:sz w:val="32"/>
          <w:szCs w:val="32"/>
        </w:rPr>
        <w:t>Versión 1.0</w:t>
      </w:r>
    </w:p>
    <w:p w:rsidR="00D10044" w:rsidRDefault="00D10044">
      <w:pPr>
        <w:jc w:val="right"/>
        <w:rPr>
          <w:rFonts w:ascii="Verdana" w:eastAsia="Verdana" w:hAnsi="Verdana" w:cs="Verdana"/>
          <w:sz w:val="32"/>
          <w:szCs w:val="32"/>
        </w:rPr>
      </w:pPr>
    </w:p>
    <w:p w:rsidR="00D10044" w:rsidRDefault="001F25FE">
      <w:pPr>
        <w:spacing w:before="360" w:after="360"/>
        <w:ind w:left="1418"/>
        <w:jc w:val="right"/>
        <w:rPr>
          <w:rFonts w:ascii="Verdana" w:eastAsia="Verdana" w:hAnsi="Verdana" w:cs="Verdana"/>
          <w:i/>
          <w:sz w:val="32"/>
          <w:szCs w:val="32"/>
        </w:rPr>
      </w:pPr>
      <w:r>
        <w:rPr>
          <w:rFonts w:ascii="Verdana" w:eastAsia="Verdana" w:hAnsi="Verdana" w:cs="Verdana"/>
          <w:i/>
          <w:sz w:val="32"/>
          <w:szCs w:val="32"/>
        </w:rPr>
        <w:t>Sistema de Web de Gestión de Inventarios</w:t>
      </w:r>
    </w:p>
    <w:p w:rsidR="00D10044" w:rsidRDefault="00D10044">
      <w:pPr>
        <w:jc w:val="right"/>
        <w:rPr>
          <w:rFonts w:ascii="Verdana" w:eastAsia="Verdana" w:hAnsi="Verdana" w:cs="Verdana"/>
          <w:sz w:val="32"/>
          <w:szCs w:val="32"/>
        </w:rPr>
      </w:pPr>
    </w:p>
    <w:p w:rsidR="00D10044" w:rsidRDefault="00D10044">
      <w:pPr>
        <w:jc w:val="both"/>
        <w:rPr>
          <w:rFonts w:ascii="Verdana" w:eastAsia="Verdana" w:hAnsi="Verdana" w:cs="Verdana"/>
        </w:rPr>
      </w:pPr>
    </w:p>
    <w:p w:rsidR="00D10044" w:rsidRDefault="00D10044">
      <w:pPr>
        <w:jc w:val="right"/>
      </w:pPr>
    </w:p>
    <w:p w:rsidR="00D10044" w:rsidRDefault="00D10044"/>
    <w:p w:rsidR="00D10044" w:rsidRDefault="00D10044"/>
    <w:p w:rsidR="00D10044" w:rsidRDefault="00D10044">
      <w:pPr>
        <w:jc w:val="both"/>
        <w:rPr>
          <w:sz w:val="24"/>
          <w:szCs w:val="24"/>
        </w:rPr>
      </w:pPr>
    </w:p>
    <w:p w:rsidR="00D10044" w:rsidRDefault="00D10044">
      <w:pPr>
        <w:spacing w:after="60"/>
        <w:ind w:left="567" w:hanging="567"/>
        <w:jc w:val="both"/>
        <w:rPr>
          <w:rFonts w:ascii="Verdana" w:eastAsia="Verdana" w:hAnsi="Verdana" w:cs="Verdana"/>
          <w:i/>
          <w:color w:val="FF0000"/>
        </w:rPr>
      </w:pPr>
    </w:p>
    <w:p w:rsidR="00D10044" w:rsidRDefault="00D10044">
      <w:pPr>
        <w:jc w:val="both"/>
        <w:rPr>
          <w:sz w:val="24"/>
          <w:szCs w:val="24"/>
        </w:rPr>
      </w:pPr>
    </w:p>
    <w:p w:rsidR="00D10044" w:rsidRDefault="00D10044"/>
    <w:p w:rsidR="00D10044" w:rsidRDefault="00D10044"/>
    <w:p w:rsidR="00D10044" w:rsidRDefault="00D10044"/>
    <w:p w:rsidR="00D10044" w:rsidRDefault="00D10044">
      <w:pPr>
        <w:pStyle w:val="Puesto"/>
        <w:rPr>
          <w:sz w:val="22"/>
          <w:szCs w:val="22"/>
        </w:rPr>
      </w:pPr>
    </w:p>
    <w:p w:rsidR="00D10044" w:rsidRDefault="001F25FE">
      <w:pPr>
        <w:rPr>
          <w:rFonts w:ascii="Verdana" w:eastAsia="Verdana" w:hAnsi="Verdana" w:cs="Verdana"/>
        </w:rPr>
      </w:pPr>
      <w:r>
        <w:br w:type="page"/>
      </w:r>
    </w:p>
    <w:p w:rsidR="00D10044" w:rsidRDefault="00D10044">
      <w:pPr>
        <w:pStyle w:val="Puesto"/>
        <w:rPr>
          <w:sz w:val="22"/>
          <w:szCs w:val="22"/>
        </w:rPr>
      </w:pPr>
    </w:p>
    <w:p w:rsidR="00D10044" w:rsidRPr="004E4A46" w:rsidRDefault="001F25FE" w:rsidP="004E4A46">
      <w:pPr>
        <w:jc w:val="center"/>
        <w:rPr>
          <w:rFonts w:eastAsia="Verdana"/>
          <w:b/>
        </w:rPr>
      </w:pPr>
      <w:r w:rsidRPr="004E4A46">
        <w:rPr>
          <w:rFonts w:eastAsia="Verdana"/>
          <w:b/>
        </w:rPr>
        <w:t>HISTORIAL DE REVISIONES</w:t>
      </w:r>
    </w:p>
    <w:p w:rsidR="00D10044" w:rsidRDefault="00D10044">
      <w:pPr>
        <w:pStyle w:val="Puesto"/>
        <w:rPr>
          <w:sz w:val="22"/>
          <w:szCs w:val="22"/>
        </w:rPr>
      </w:pPr>
    </w:p>
    <w:p w:rsidR="00D10044" w:rsidRDefault="00D10044">
      <w:pPr>
        <w:pStyle w:val="Puesto"/>
        <w:jc w:val="left"/>
        <w:rPr>
          <w:i/>
          <w:sz w:val="22"/>
          <w:szCs w:val="22"/>
        </w:rPr>
      </w:pPr>
    </w:p>
    <w:tbl>
      <w:tblPr>
        <w:tblStyle w:val="a"/>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2"/>
        <w:gridCol w:w="1307"/>
        <w:gridCol w:w="1700"/>
        <w:gridCol w:w="1464"/>
        <w:gridCol w:w="1361"/>
        <w:gridCol w:w="1556"/>
      </w:tblGrid>
      <w:tr w:rsidR="00D10044">
        <w:trPr>
          <w:trHeight w:val="500"/>
          <w:jc w:val="center"/>
        </w:trPr>
        <w:tc>
          <w:tcPr>
            <w:tcW w:w="1142"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Versión</w:t>
            </w:r>
          </w:p>
        </w:tc>
        <w:tc>
          <w:tcPr>
            <w:tcW w:w="1307"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Autor</w:t>
            </w:r>
          </w:p>
        </w:tc>
        <w:tc>
          <w:tcPr>
            <w:tcW w:w="1700"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Descripción</w:t>
            </w:r>
          </w:p>
        </w:tc>
        <w:tc>
          <w:tcPr>
            <w:tcW w:w="1464" w:type="dxa"/>
            <w:shd w:val="clear" w:color="auto" w:fill="D9D9D9"/>
          </w:tcPr>
          <w:p w:rsidR="00D10044" w:rsidRDefault="001F25FE">
            <w:pPr>
              <w:pStyle w:val="Puesto"/>
              <w:rPr>
                <w:rFonts w:ascii="Verdana" w:eastAsia="Verdana" w:hAnsi="Verdana" w:cs="Verdana"/>
                <w:sz w:val="20"/>
                <w:szCs w:val="20"/>
              </w:rPr>
            </w:pPr>
            <w:r>
              <w:rPr>
                <w:rFonts w:ascii="Verdana" w:eastAsia="Verdana" w:hAnsi="Verdana" w:cs="Verdana"/>
                <w:sz w:val="20"/>
                <w:szCs w:val="20"/>
              </w:rPr>
              <w:t>Fecha de Elaboración</w:t>
            </w:r>
          </w:p>
        </w:tc>
        <w:tc>
          <w:tcPr>
            <w:tcW w:w="1361"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Fecha de Revisión</w:t>
            </w:r>
          </w:p>
        </w:tc>
        <w:tc>
          <w:tcPr>
            <w:tcW w:w="1556"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Revisado por</w:t>
            </w:r>
          </w:p>
        </w:tc>
      </w:tr>
      <w:tr w:rsidR="00D10044">
        <w:trPr>
          <w:trHeight w:val="500"/>
          <w:jc w:val="center"/>
        </w:trPr>
        <w:tc>
          <w:tcPr>
            <w:tcW w:w="1142"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1.0</w:t>
            </w:r>
          </w:p>
        </w:tc>
        <w:tc>
          <w:tcPr>
            <w:tcW w:w="1307" w:type="dxa"/>
            <w:vAlign w:val="center"/>
          </w:tcPr>
          <w:p w:rsidR="00D10044" w:rsidRDefault="001F25FE">
            <w:pPr>
              <w:pStyle w:val="Puesto"/>
              <w:jc w:val="left"/>
              <w:rPr>
                <w:rFonts w:ascii="Verdana" w:eastAsia="Verdana" w:hAnsi="Verdana" w:cs="Verdana"/>
                <w:b w:val="0"/>
                <w:i/>
                <w:sz w:val="20"/>
                <w:szCs w:val="20"/>
              </w:rPr>
            </w:pPr>
            <w:r>
              <w:rPr>
                <w:rFonts w:ascii="Verdana" w:eastAsia="Verdana" w:hAnsi="Verdana" w:cs="Verdana"/>
                <w:b w:val="0"/>
                <w:i/>
                <w:sz w:val="20"/>
                <w:szCs w:val="20"/>
              </w:rPr>
              <w:t>Perez Isidro Eugenia</w:t>
            </w:r>
          </w:p>
        </w:tc>
        <w:tc>
          <w:tcPr>
            <w:tcW w:w="1700"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Creación del documento</w:t>
            </w:r>
          </w:p>
        </w:tc>
        <w:tc>
          <w:tcPr>
            <w:tcW w:w="1464"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08/11/2017</w:t>
            </w:r>
          </w:p>
        </w:tc>
        <w:tc>
          <w:tcPr>
            <w:tcW w:w="1361"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09/11/2017</w:t>
            </w:r>
          </w:p>
        </w:tc>
        <w:tc>
          <w:tcPr>
            <w:tcW w:w="1556"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Gerente del proyecto.</w:t>
            </w: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i/>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vAlign w:val="center"/>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i/>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vAlign w:val="center"/>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bl>
    <w:p w:rsidR="00D10044" w:rsidRDefault="00D10044">
      <w:pPr>
        <w:spacing w:before="120" w:after="120"/>
        <w:rPr>
          <w:rFonts w:ascii="Arial" w:eastAsia="Arial" w:hAnsi="Arial" w:cs="Arial"/>
          <w:b/>
          <w:sz w:val="24"/>
          <w:szCs w:val="24"/>
        </w:rPr>
      </w:pPr>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jc w:val="center"/>
        <w:rPr>
          <w:rFonts w:ascii="Verdana" w:eastAsia="Verdana" w:hAnsi="Verdana" w:cs="Verdana"/>
          <w:b/>
          <w:sz w:val="36"/>
          <w:szCs w:val="36"/>
        </w:rPr>
      </w:pPr>
      <w:bookmarkStart w:id="0" w:name="_gjdgxs" w:colFirst="0" w:colLast="0"/>
      <w:bookmarkEnd w:id="0"/>
      <w:r>
        <w:rPr>
          <w:rFonts w:ascii="Verdana" w:eastAsia="Verdana" w:hAnsi="Verdana" w:cs="Verdana"/>
          <w:b/>
          <w:sz w:val="36"/>
          <w:szCs w:val="36"/>
        </w:rPr>
        <w:t>Contenido</w:t>
      </w:r>
    </w:p>
    <w:sdt>
      <w:sdtPr>
        <w:id w:val="-1694143000"/>
        <w:docPartObj>
          <w:docPartGallery w:val="Table of Contents"/>
          <w:docPartUnique/>
        </w:docPartObj>
      </w:sdtPr>
      <w:sdtContent>
        <w:p w:rsidR="00D10044" w:rsidRDefault="001F25FE">
          <w:pPr>
            <w:tabs>
              <w:tab w:val="left" w:pos="600"/>
              <w:tab w:val="right" w:pos="8497"/>
            </w:tabs>
            <w:spacing w:before="120" w:after="120"/>
            <w:rPr>
              <w:rFonts w:ascii="Calibri" w:eastAsia="Calibri" w:hAnsi="Calibri" w:cs="Calibri"/>
              <w:sz w:val="22"/>
              <w:szCs w:val="22"/>
            </w:rPr>
          </w:pPr>
          <w:r>
            <w:fldChar w:fldCharType="begin"/>
          </w:r>
          <w:r>
            <w:instrText xml:space="preserve"> TOC \h \u \z </w:instrText>
          </w:r>
          <w:r>
            <w:fldChar w:fldCharType="separate"/>
          </w:r>
          <w:r>
            <w:rPr>
              <w:rFonts w:ascii="Verdana" w:eastAsia="Verdana" w:hAnsi="Verdana" w:cs="Verdana"/>
              <w:b/>
              <w:sz w:val="24"/>
              <w:szCs w:val="24"/>
            </w:rPr>
            <w:t>1.</w:t>
          </w:r>
          <w:r>
            <w:rPr>
              <w:rFonts w:ascii="Calibri" w:eastAsia="Calibri" w:hAnsi="Calibri" w:cs="Calibri"/>
              <w:sz w:val="22"/>
              <w:szCs w:val="22"/>
            </w:rPr>
            <w:tab/>
          </w:r>
          <w:r>
            <w:rPr>
              <w:rFonts w:ascii="Verdana" w:eastAsia="Verdana" w:hAnsi="Verdana" w:cs="Verdana"/>
              <w:b/>
              <w:sz w:val="24"/>
              <w:szCs w:val="24"/>
            </w:rPr>
            <w:t>Introducción</w:t>
          </w:r>
          <w:r>
            <w:rPr>
              <w:rFonts w:ascii="Arial" w:eastAsia="Arial" w:hAnsi="Arial" w:cs="Arial"/>
              <w:b/>
              <w:sz w:val="24"/>
              <w:szCs w:val="24"/>
            </w:rPr>
            <w:tab/>
          </w:r>
          <w:r>
            <w:fldChar w:fldCharType="begin"/>
          </w:r>
          <w:r>
            <w:instrText xml:space="preserve"> PAGEREF _30j0zll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1.1.</w:t>
          </w:r>
          <w:r>
            <w:rPr>
              <w:rFonts w:ascii="Calibri" w:eastAsia="Calibri" w:hAnsi="Calibri" w:cs="Calibri"/>
              <w:sz w:val="22"/>
              <w:szCs w:val="22"/>
            </w:rPr>
            <w:tab/>
          </w:r>
          <w:r>
            <w:rPr>
              <w:rFonts w:ascii="Verdana" w:eastAsia="Verdana" w:hAnsi="Verdana" w:cs="Verdana"/>
              <w:smallCaps/>
            </w:rPr>
            <w:t>Propósito</w:t>
          </w:r>
          <w:r>
            <w:rPr>
              <w:smallCaps/>
            </w:rPr>
            <w:tab/>
          </w:r>
          <w:r>
            <w:fldChar w:fldCharType="begin"/>
          </w:r>
          <w:r>
            <w:instrText xml:space="preserve"> PAGEREF _1fob9te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1.2.</w:t>
          </w:r>
          <w:r>
            <w:rPr>
              <w:rFonts w:ascii="Calibri" w:eastAsia="Calibri" w:hAnsi="Calibri" w:cs="Calibri"/>
              <w:sz w:val="22"/>
              <w:szCs w:val="22"/>
            </w:rPr>
            <w:tab/>
          </w:r>
          <w:r>
            <w:rPr>
              <w:rFonts w:ascii="Verdana" w:eastAsia="Verdana" w:hAnsi="Verdana" w:cs="Verdana"/>
              <w:smallCaps/>
            </w:rPr>
            <w:t>Alcance</w:t>
          </w:r>
          <w:r>
            <w:rPr>
              <w:smallCaps/>
            </w:rPr>
            <w:tab/>
          </w:r>
          <w:r>
            <w:fldChar w:fldCharType="begin"/>
          </w:r>
          <w:r>
            <w:instrText xml:space="preserve"> PAGEREF _3znysh7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1.3.</w:t>
          </w:r>
          <w:r>
            <w:rPr>
              <w:rFonts w:ascii="Calibri" w:eastAsia="Calibri" w:hAnsi="Calibri" w:cs="Calibri"/>
              <w:sz w:val="22"/>
              <w:szCs w:val="22"/>
            </w:rPr>
            <w:tab/>
          </w:r>
          <w:r>
            <w:rPr>
              <w:rFonts w:ascii="Verdana" w:eastAsia="Verdana" w:hAnsi="Verdana" w:cs="Verdana"/>
              <w:smallCaps/>
            </w:rPr>
            <w:t>Definiciones y acrónimos</w:t>
          </w:r>
          <w:r>
            <w:rPr>
              <w:smallCaps/>
            </w:rPr>
            <w:tab/>
          </w:r>
          <w:r>
            <w:fldChar w:fldCharType="begin"/>
          </w:r>
          <w:r>
            <w:instrText xml:space="preserve"> PAGEREF _2et92p0 \h </w:instrText>
          </w:r>
          <w:r>
            <w:fldChar w:fldCharType="separate"/>
          </w:r>
          <w:r>
            <w:rPr>
              <w:smallCaps/>
            </w:rPr>
            <w:t>4</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2.</w:t>
          </w:r>
          <w:r>
            <w:rPr>
              <w:rFonts w:ascii="Calibri" w:eastAsia="Calibri" w:hAnsi="Calibri" w:cs="Calibri"/>
              <w:sz w:val="22"/>
              <w:szCs w:val="22"/>
            </w:rPr>
            <w:tab/>
          </w:r>
          <w:r>
            <w:rPr>
              <w:rFonts w:ascii="Verdana" w:eastAsia="Verdana" w:hAnsi="Verdana" w:cs="Verdana"/>
              <w:b/>
              <w:sz w:val="24"/>
              <w:szCs w:val="24"/>
            </w:rPr>
            <w:t>Modelo de Casos de Uso</w:t>
          </w:r>
          <w:r>
            <w:rPr>
              <w:rFonts w:ascii="Arial" w:eastAsia="Arial" w:hAnsi="Arial" w:cs="Arial"/>
              <w:b/>
              <w:sz w:val="24"/>
              <w:szCs w:val="24"/>
            </w:rPr>
            <w:tab/>
          </w:r>
          <w:r>
            <w:fldChar w:fldCharType="begin"/>
          </w:r>
          <w:r>
            <w:instrText xml:space="preserve"> PAGEREF _tyjcwt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2.1.</w:t>
          </w:r>
          <w:r>
            <w:rPr>
              <w:rFonts w:ascii="Calibri" w:eastAsia="Calibri" w:hAnsi="Calibri" w:cs="Calibri"/>
              <w:sz w:val="22"/>
              <w:szCs w:val="22"/>
            </w:rPr>
            <w:tab/>
          </w:r>
          <w:r>
            <w:rPr>
              <w:rFonts w:ascii="Verdana" w:eastAsia="Verdana" w:hAnsi="Verdana" w:cs="Verdana"/>
              <w:smallCaps/>
            </w:rPr>
            <w:t>Lista de Actores</w:t>
          </w:r>
          <w:r>
            <w:rPr>
              <w:smallCaps/>
            </w:rPr>
            <w:tab/>
          </w:r>
          <w:r>
            <w:fldChar w:fldCharType="begin"/>
          </w:r>
          <w:r>
            <w:instrText xml:space="preserve"> PAGEREF _3dy6vkm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2.2.</w:t>
          </w:r>
          <w:r>
            <w:rPr>
              <w:rFonts w:ascii="Calibri" w:eastAsia="Calibri" w:hAnsi="Calibri" w:cs="Calibri"/>
              <w:sz w:val="22"/>
              <w:szCs w:val="22"/>
            </w:rPr>
            <w:tab/>
          </w:r>
          <w:r>
            <w:rPr>
              <w:rFonts w:ascii="Verdana" w:eastAsia="Verdana" w:hAnsi="Verdana" w:cs="Verdana"/>
              <w:smallCaps/>
            </w:rPr>
            <w:t>Diagrama de actores</w:t>
          </w:r>
          <w:r>
            <w:rPr>
              <w:smallCaps/>
            </w:rPr>
            <w:tab/>
          </w:r>
          <w:r>
            <w:fldChar w:fldCharType="begin"/>
          </w:r>
          <w:r>
            <w:instrText xml:space="preserve"> PAGEREF _1t3h5sf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2.3.</w:t>
          </w:r>
          <w:r>
            <w:rPr>
              <w:rFonts w:ascii="Calibri" w:eastAsia="Calibri" w:hAnsi="Calibri" w:cs="Calibri"/>
              <w:sz w:val="22"/>
              <w:szCs w:val="22"/>
            </w:rPr>
            <w:tab/>
          </w:r>
          <w:r>
            <w:rPr>
              <w:rFonts w:ascii="Verdana" w:eastAsia="Verdana" w:hAnsi="Verdana" w:cs="Verdana"/>
              <w:smallCaps/>
            </w:rPr>
            <w:t>Diagrama de Paquetes</w:t>
          </w:r>
          <w:r>
            <w:rPr>
              <w:smallCaps/>
            </w:rPr>
            <w:tab/>
          </w:r>
          <w:r>
            <w:fldChar w:fldCharType="begin"/>
          </w:r>
          <w:r>
            <w:instrText xml:space="preserve"> PAGEREF _4d34og8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2.4.</w:t>
          </w:r>
          <w:r>
            <w:rPr>
              <w:rFonts w:ascii="Calibri" w:eastAsia="Calibri" w:hAnsi="Calibri" w:cs="Calibri"/>
              <w:sz w:val="22"/>
              <w:szCs w:val="22"/>
            </w:rPr>
            <w:tab/>
          </w:r>
          <w:r>
            <w:rPr>
              <w:rFonts w:ascii="Verdana" w:eastAsia="Verdana" w:hAnsi="Verdana" w:cs="Verdana"/>
              <w:smallCaps/>
            </w:rPr>
            <w:t>Lista de Casos de Uso del Sistema por Paquete</w:t>
          </w:r>
          <w:r>
            <w:rPr>
              <w:smallCaps/>
            </w:rPr>
            <w:tab/>
          </w:r>
          <w:r>
            <w:fldChar w:fldCharType="begin"/>
          </w:r>
          <w:r>
            <w:instrText xml:space="preserve"> PAGEREF _2s8eyo1 \h </w:instrText>
          </w:r>
          <w:r>
            <w:fldChar w:fldCharType="separate"/>
          </w:r>
          <w:r>
            <w:rPr>
              <w:smallCaps/>
            </w:rPr>
            <w:t>6</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2.5.</w:t>
          </w:r>
          <w:r>
            <w:rPr>
              <w:rFonts w:ascii="Calibri" w:eastAsia="Calibri" w:hAnsi="Calibri" w:cs="Calibri"/>
              <w:sz w:val="22"/>
              <w:szCs w:val="22"/>
            </w:rPr>
            <w:tab/>
          </w:r>
          <w:r>
            <w:rPr>
              <w:rFonts w:ascii="Verdana" w:eastAsia="Verdana" w:hAnsi="Verdana" w:cs="Verdana"/>
              <w:smallCaps/>
            </w:rPr>
            <w:t>Diagrama de Casos de Uso por Paquete</w:t>
          </w:r>
          <w:r>
            <w:rPr>
              <w:smallCaps/>
            </w:rPr>
            <w:tab/>
          </w:r>
          <w:r>
            <w:fldChar w:fldCharType="begin"/>
          </w:r>
          <w:r>
            <w:instrText xml:space="preserve"> PAGEREF _17dp8vu \h </w:instrText>
          </w:r>
          <w:r>
            <w:fldChar w:fldCharType="separate"/>
          </w:r>
          <w:r>
            <w:rPr>
              <w:smallCaps/>
            </w:rPr>
            <w:t>7</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2.6.</w:t>
          </w:r>
          <w:r>
            <w:rPr>
              <w:rFonts w:ascii="Calibri" w:eastAsia="Calibri" w:hAnsi="Calibri" w:cs="Calibri"/>
              <w:sz w:val="22"/>
              <w:szCs w:val="22"/>
            </w:rPr>
            <w:tab/>
          </w:r>
          <w:r>
            <w:rPr>
              <w:rFonts w:ascii="Verdana" w:eastAsia="Verdana" w:hAnsi="Verdana" w:cs="Verdana"/>
              <w:smallCaps/>
            </w:rPr>
            <w:t>Diagrama General de Casos de Uso</w:t>
          </w:r>
          <w:r>
            <w:rPr>
              <w:smallCaps/>
            </w:rPr>
            <w:tab/>
          </w:r>
          <w:r>
            <w:fldChar w:fldCharType="begin"/>
          </w:r>
          <w:r>
            <w:instrText xml:space="preserve"> PAGEREF _3rdcrjn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2.7.</w:t>
          </w:r>
          <w:r>
            <w:rPr>
              <w:rFonts w:ascii="Calibri" w:eastAsia="Calibri" w:hAnsi="Calibri" w:cs="Calibri"/>
              <w:sz w:val="22"/>
              <w:szCs w:val="22"/>
            </w:rPr>
            <w:tab/>
          </w:r>
          <w:r>
            <w:rPr>
              <w:rFonts w:ascii="Verdana" w:eastAsia="Verdana" w:hAnsi="Verdana" w:cs="Verdana"/>
              <w:smallCaps/>
            </w:rPr>
            <w:t>Priorización de los Casos de Uso</w:t>
          </w:r>
          <w:r>
            <w:rPr>
              <w:smallCaps/>
            </w:rPr>
            <w:tab/>
          </w:r>
          <w:r>
            <w:fldChar w:fldCharType="begin"/>
          </w:r>
          <w:r>
            <w:instrText xml:space="preserve"> PAGEREF _26in1rg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2.8.</w:t>
          </w:r>
          <w:r>
            <w:rPr>
              <w:rFonts w:ascii="Calibri" w:eastAsia="Calibri" w:hAnsi="Calibri" w:cs="Calibri"/>
              <w:sz w:val="22"/>
              <w:szCs w:val="22"/>
            </w:rPr>
            <w:tab/>
          </w:r>
          <w:r>
            <w:rPr>
              <w:rFonts w:ascii="Verdana" w:eastAsia="Verdana" w:hAnsi="Verdana" w:cs="Verdana"/>
              <w:smallCaps/>
            </w:rPr>
            <w:t>Especificación de los Casos de Uso del Sistema</w:t>
          </w:r>
          <w:r>
            <w:rPr>
              <w:smallCaps/>
            </w:rPr>
            <w:tab/>
          </w:r>
          <w:r>
            <w:fldChar w:fldCharType="begin"/>
          </w:r>
          <w:r>
            <w:instrText xml:space="preserve"> PAGEREF _lnxbz9 \h </w:instrText>
          </w:r>
          <w:r>
            <w:fldChar w:fldCharType="separate"/>
          </w:r>
          <w:r>
            <w:rPr>
              <w:smallCaps/>
            </w:rPr>
            <w:t>11</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3.</w:t>
          </w:r>
          <w:r>
            <w:rPr>
              <w:rFonts w:ascii="Calibri" w:eastAsia="Calibri" w:hAnsi="Calibri" w:cs="Calibri"/>
              <w:sz w:val="22"/>
              <w:szCs w:val="22"/>
            </w:rPr>
            <w:tab/>
          </w:r>
          <w:r>
            <w:rPr>
              <w:rFonts w:ascii="Verdana" w:eastAsia="Verdana" w:hAnsi="Verdana" w:cs="Verdana"/>
              <w:b/>
              <w:sz w:val="24"/>
              <w:szCs w:val="24"/>
            </w:rPr>
            <w:t>Matriz de Trazabilidad de Casos de Uso vs. Requisitos</w:t>
          </w:r>
          <w:r>
            <w:rPr>
              <w:rFonts w:ascii="Arial" w:eastAsia="Arial" w:hAnsi="Arial" w:cs="Arial"/>
              <w:b/>
              <w:sz w:val="24"/>
              <w:szCs w:val="24"/>
            </w:rPr>
            <w:tab/>
          </w:r>
          <w:r>
            <w:fldChar w:fldCharType="begin"/>
          </w:r>
          <w:r>
            <w:instrText xml:space="preserve"> PAGEREF _35nkun2 \h </w:instrText>
          </w:r>
          <w:r>
            <w:fldChar w:fldCharType="separate"/>
          </w:r>
          <w:r>
            <w:rPr>
              <w:rFonts w:ascii="Arial" w:eastAsia="Arial" w:hAnsi="Arial" w:cs="Arial"/>
              <w:b/>
              <w:sz w:val="24"/>
              <w:szCs w:val="24"/>
            </w:rPr>
            <w:t>14</w:t>
          </w:r>
          <w:r>
            <w:fldChar w:fldCharType="end"/>
          </w:r>
          <w:r>
            <w:fldChar w:fldCharType="end"/>
          </w:r>
        </w:p>
      </w:sdtContent>
    </w:sdt>
    <w:p w:rsidR="00D10044" w:rsidRDefault="00D10044">
      <w:pPr>
        <w:spacing w:before="120" w:after="240"/>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jc w:val="both"/>
        <w:rPr>
          <w:rFonts w:ascii="Verdana" w:eastAsia="Verdana" w:hAnsi="Verdana" w:cs="Verdana"/>
          <w:color w:val="FF0000"/>
        </w:rPr>
      </w:pPr>
    </w:p>
    <w:p w:rsidR="00D10044" w:rsidRDefault="001F25FE">
      <w:pPr>
        <w:rPr>
          <w:rFonts w:ascii="Verdana" w:eastAsia="Verdana" w:hAnsi="Verdana" w:cs="Verdana"/>
          <w:color w:val="FF0000"/>
        </w:rPr>
      </w:pPr>
      <w:r>
        <w:br w:type="page"/>
      </w:r>
    </w:p>
    <w:p w:rsidR="00D10044" w:rsidRDefault="001F25FE">
      <w:pPr>
        <w:jc w:val="right"/>
      </w:pPr>
      <w:r>
        <w:rPr>
          <w:rFonts w:ascii="Arial" w:eastAsia="Arial" w:hAnsi="Arial" w:cs="Arial"/>
          <w:b/>
          <w:sz w:val="36"/>
          <w:szCs w:val="36"/>
        </w:rPr>
        <w:lastRenderedPageBreak/>
        <w:t>Documento de Análisis</w:t>
      </w:r>
    </w:p>
    <w:p w:rsidR="00D10044" w:rsidRDefault="00D10044">
      <w:pPr>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1" w:name="_30j0zll" w:colFirst="0" w:colLast="0"/>
      <w:bookmarkEnd w:id="1"/>
      <w:r>
        <w:rPr>
          <w:rFonts w:ascii="Verdana" w:eastAsia="Verdana" w:hAnsi="Verdana" w:cs="Verdana"/>
          <w:sz w:val="22"/>
          <w:szCs w:val="22"/>
        </w:rPr>
        <w:t>Introducción</w:t>
      </w:r>
    </w:p>
    <w:p w:rsidR="00D10044" w:rsidRDefault="001F25FE">
      <w:pPr>
        <w:ind w:left="567"/>
        <w:jc w:val="both"/>
      </w:pPr>
      <w:r>
        <w:rPr>
          <w:rFonts w:ascii="Calibri" w:eastAsia="Calibri" w:hAnsi="Calibri" w:cs="Calibri"/>
        </w:rPr>
        <w:t>Este documento busca mostrar la especificación de requerimientos para el sistema web de gestión de inventario, SWGI; y un análisis inicial de objetos que busca mejorar la comprensión del problema. Está dirigido al equipo del proyecto, al director del proyecto de grado y a los integrantes de la unidad de Planeación y Desarrollo.</w:t>
      </w:r>
    </w:p>
    <w:p w:rsidR="00D10044" w:rsidRDefault="001F25FE">
      <w:pPr>
        <w:pStyle w:val="Ttulo2"/>
        <w:numPr>
          <w:ilvl w:val="1"/>
          <w:numId w:val="1"/>
        </w:numPr>
        <w:ind w:left="1276" w:hanging="709"/>
        <w:rPr>
          <w:rFonts w:ascii="Verdana" w:eastAsia="Verdana" w:hAnsi="Verdana" w:cs="Verdana"/>
          <w:sz w:val="20"/>
          <w:szCs w:val="20"/>
        </w:rPr>
      </w:pPr>
      <w:bookmarkStart w:id="2" w:name="_1fob9te" w:colFirst="0" w:colLast="0"/>
      <w:bookmarkEnd w:id="2"/>
      <w:r>
        <w:rPr>
          <w:rFonts w:ascii="Verdana" w:eastAsia="Verdana" w:hAnsi="Verdana" w:cs="Verdana"/>
          <w:sz w:val="20"/>
          <w:szCs w:val="20"/>
        </w:rPr>
        <w:t>Propósito</w:t>
      </w:r>
    </w:p>
    <w:p w:rsidR="00D10044" w:rsidRDefault="001F25FE">
      <w:pPr>
        <w:ind w:left="720"/>
        <w:jc w:val="both"/>
        <w:rPr>
          <w:rFonts w:ascii="Calibri" w:eastAsia="Calibri" w:hAnsi="Calibri" w:cs="Calibri"/>
        </w:rPr>
      </w:pPr>
      <w:r>
        <w:rPr>
          <w:rFonts w:ascii="Calibri" w:eastAsia="Calibri" w:hAnsi="Calibri" w:cs="Calibri"/>
        </w:rPr>
        <w:t>El propósito de este documento es facilitar la etapa de diseño del desarrollo del software y tener documentado de manera detallada todo lo que se refiere al análisis del proyecto SWGI.</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Alcance</w:t>
      </w:r>
    </w:p>
    <w:p w:rsidR="00D10044" w:rsidRDefault="001F25FE">
      <w:pPr>
        <w:ind w:left="708"/>
        <w:jc w:val="both"/>
        <w:rPr>
          <w:rFonts w:ascii="Calibri" w:eastAsia="Calibri" w:hAnsi="Calibri" w:cs="Calibri"/>
        </w:rPr>
      </w:pPr>
      <w:r>
        <w:rPr>
          <w:rFonts w:ascii="Calibri" w:eastAsia="Calibri" w:hAnsi="Calibri" w:cs="Calibri"/>
        </w:rPr>
        <w:t>El sistema web de gestión de inventario le permitirá a la empresa de venta de productos gestionar todos sus productos, inventario de productos, usuarios. Esto automatiza y agiliza varios procesos de manera que sea más rápido el control de sus procesos. Esto abarca desde las consultas de productos por parte del almacenista  hasta la información del distribuidor.</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Definiciones y acrónimos</w:t>
      </w:r>
    </w:p>
    <w:p w:rsidR="00D10044" w:rsidRDefault="001F25FE">
      <w:pPr>
        <w:widowControl w:val="0"/>
        <w:numPr>
          <w:ilvl w:val="0"/>
          <w:numId w:val="2"/>
        </w:numPr>
        <w:contextualSpacing/>
        <w:jc w:val="both"/>
      </w:pPr>
      <w:r>
        <w:rPr>
          <w:rFonts w:ascii="Calibri" w:eastAsia="Calibri" w:hAnsi="Calibri" w:cs="Calibri"/>
        </w:rPr>
        <w:t>SWGI: Sistema Web de gestión de inventario</w:t>
      </w:r>
    </w:p>
    <w:p w:rsidR="00D10044" w:rsidRDefault="001F25FE">
      <w:pPr>
        <w:widowControl w:val="0"/>
        <w:numPr>
          <w:ilvl w:val="0"/>
          <w:numId w:val="2"/>
        </w:numPr>
        <w:contextualSpacing/>
        <w:jc w:val="both"/>
      </w:pPr>
      <w:r>
        <w:rPr>
          <w:rFonts w:ascii="Calibri" w:eastAsia="Calibri" w:hAnsi="Calibri" w:cs="Calibri"/>
        </w:rPr>
        <w:t>CUS: Caso de Uso del sistema</w:t>
      </w:r>
    </w:p>
    <w:p w:rsidR="00D10044" w:rsidRDefault="00D10044">
      <w:pPr>
        <w:jc w:val="both"/>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5" w:name="_tyjcwt" w:colFirst="0" w:colLast="0"/>
      <w:bookmarkEnd w:id="5"/>
      <w:r>
        <w:rPr>
          <w:rFonts w:ascii="Verdana" w:eastAsia="Verdana" w:hAnsi="Verdana" w:cs="Verdana"/>
          <w:sz w:val="22"/>
          <w:szCs w:val="22"/>
        </w:rPr>
        <w:t>Modelo de Casos de Uso</w:t>
      </w:r>
    </w:p>
    <w:p w:rsidR="00D10044" w:rsidRDefault="001F25FE">
      <w:pPr>
        <w:pStyle w:val="Ttulo2"/>
        <w:numPr>
          <w:ilvl w:val="1"/>
          <w:numId w:val="1"/>
        </w:numPr>
        <w:ind w:left="1276" w:hanging="709"/>
        <w:rPr>
          <w:rFonts w:ascii="Verdana" w:eastAsia="Verdana" w:hAnsi="Verdana" w:cs="Verdana"/>
          <w:sz w:val="20"/>
          <w:szCs w:val="20"/>
        </w:rPr>
      </w:pPr>
      <w:bookmarkStart w:id="6" w:name="_3dy6vkm" w:colFirst="0" w:colLast="0"/>
      <w:bookmarkEnd w:id="6"/>
      <w:r>
        <w:rPr>
          <w:rFonts w:ascii="Verdana" w:eastAsia="Verdana" w:hAnsi="Verdana" w:cs="Verdana"/>
          <w:sz w:val="20"/>
          <w:szCs w:val="20"/>
        </w:rPr>
        <w:t>Lista de Actores</w:t>
      </w:r>
    </w:p>
    <w:p w:rsidR="00D10044" w:rsidRDefault="00D10044">
      <w:pPr>
        <w:rPr>
          <w:rFonts w:ascii="Verdana" w:eastAsia="Verdana" w:hAnsi="Verdana" w:cs="Verdana"/>
        </w:rPr>
      </w:pPr>
    </w:p>
    <w:tbl>
      <w:tblPr>
        <w:tblStyle w:val="a0"/>
        <w:tblW w:w="7370"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2"/>
        <w:gridCol w:w="5028"/>
      </w:tblGrid>
      <w:tr w:rsidR="00D10044">
        <w:tc>
          <w:tcPr>
            <w:tcW w:w="2342" w:type="dxa"/>
            <w:shd w:val="clear" w:color="auto" w:fill="C0C0C0"/>
          </w:tcPr>
          <w:p w:rsidR="00D10044" w:rsidRDefault="001F25FE">
            <w:pPr>
              <w:jc w:val="center"/>
              <w:rPr>
                <w:rFonts w:ascii="Verdana" w:eastAsia="Verdana" w:hAnsi="Verdana" w:cs="Verdana"/>
                <w:b/>
              </w:rPr>
            </w:pPr>
            <w:r>
              <w:rPr>
                <w:rFonts w:ascii="Verdana" w:eastAsia="Verdana" w:hAnsi="Verdana" w:cs="Verdana"/>
                <w:b/>
              </w:rPr>
              <w:t>Actor del sistema</w:t>
            </w:r>
          </w:p>
        </w:tc>
        <w:tc>
          <w:tcPr>
            <w:tcW w:w="5029" w:type="dxa"/>
            <w:shd w:val="clear" w:color="auto" w:fill="C0C0C0"/>
          </w:tcPr>
          <w:p w:rsidR="00D10044" w:rsidRDefault="001F25FE">
            <w:pPr>
              <w:jc w:val="center"/>
              <w:rPr>
                <w:rFonts w:ascii="Verdana" w:eastAsia="Verdana" w:hAnsi="Verdana" w:cs="Verdana"/>
                <w:b/>
              </w:rPr>
            </w:pPr>
            <w:r>
              <w:rPr>
                <w:rFonts w:ascii="Verdana" w:eastAsia="Verdana" w:hAnsi="Verdana" w:cs="Verdana"/>
                <w:b/>
              </w:rPr>
              <w:t>Descripción</w:t>
            </w:r>
          </w:p>
        </w:tc>
      </w:tr>
      <w:tr w:rsidR="00D10044">
        <w:tc>
          <w:tcPr>
            <w:tcW w:w="2342" w:type="dxa"/>
          </w:tcPr>
          <w:p w:rsidR="00D10044" w:rsidRDefault="001F25FE">
            <w:pPr>
              <w:spacing w:before="60" w:after="60"/>
              <w:jc w:val="center"/>
              <w:rPr>
                <w:rFonts w:ascii="Verdana" w:eastAsia="Verdana" w:hAnsi="Verdana" w:cs="Verdana"/>
                <w:color w:val="0000FF"/>
              </w:rPr>
            </w:pPr>
            <w:r>
              <w:rPr>
                <w:rFonts w:ascii="Verdana" w:eastAsia="Verdana" w:hAnsi="Verdana" w:cs="Verdana"/>
                <w:noProof/>
                <w:color w:val="0000FF"/>
                <w:lang w:val="es-PE"/>
              </w:rPr>
              <w:drawing>
                <wp:inline distT="114300" distB="114300" distL="114300" distR="114300">
                  <wp:extent cx="1057275" cy="866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057275" cy="866775"/>
                          </a:xfrm>
                          <a:prstGeom prst="rect">
                            <a:avLst/>
                          </a:prstGeom>
                          <a:ln/>
                        </pic:spPr>
                      </pic:pic>
                    </a:graphicData>
                  </a:graphic>
                </wp:inline>
              </w:drawing>
            </w:r>
          </w:p>
        </w:tc>
        <w:tc>
          <w:tcPr>
            <w:tcW w:w="5029" w:type="dxa"/>
            <w:vAlign w:val="center"/>
          </w:tcPr>
          <w:p w:rsidR="00D10044" w:rsidRDefault="001F25FE">
            <w:pPr>
              <w:spacing w:before="60" w:after="60"/>
              <w:jc w:val="both"/>
              <w:rPr>
                <w:sz w:val="24"/>
                <w:szCs w:val="24"/>
              </w:rPr>
            </w:pPr>
            <w:r>
              <w:rPr>
                <w:rFonts w:ascii="Verdana" w:eastAsia="Verdana" w:hAnsi="Verdana" w:cs="Verdana"/>
                <w:i/>
              </w:rPr>
              <w:t xml:space="preserve">Es el usuario responsable de los aspectos de la seguridad en el sistema, gestionar usuarios y permisos. Así también es el encargado de gestionar los pedidos realizados por los operadores de inventario y los proveedores de productos. </w:t>
            </w:r>
          </w:p>
        </w:tc>
      </w:tr>
      <w:tr w:rsidR="00D10044">
        <w:tc>
          <w:tcPr>
            <w:tcW w:w="2342" w:type="dxa"/>
          </w:tcPr>
          <w:p w:rsidR="00D10044" w:rsidRDefault="001F25FE">
            <w:pPr>
              <w:spacing w:before="60" w:after="60"/>
              <w:jc w:val="center"/>
              <w:rPr>
                <w:sz w:val="24"/>
                <w:szCs w:val="24"/>
              </w:rPr>
            </w:pPr>
            <w:r>
              <w:rPr>
                <w:noProof/>
                <w:sz w:val="24"/>
                <w:szCs w:val="24"/>
                <w:lang w:val="es-PE"/>
              </w:rPr>
              <w:drawing>
                <wp:inline distT="114300" distB="114300" distL="114300" distR="114300">
                  <wp:extent cx="857250" cy="9810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857250" cy="981075"/>
                          </a:xfrm>
                          <a:prstGeom prst="rect">
                            <a:avLst/>
                          </a:prstGeom>
                          <a:ln/>
                        </pic:spPr>
                      </pic:pic>
                    </a:graphicData>
                  </a:graphic>
                </wp:inline>
              </w:drawing>
            </w:r>
          </w:p>
        </w:tc>
        <w:tc>
          <w:tcPr>
            <w:tcW w:w="5029" w:type="dxa"/>
            <w:vAlign w:val="center"/>
          </w:tcPr>
          <w:p w:rsidR="00D10044" w:rsidRDefault="001F25FE">
            <w:pPr>
              <w:spacing w:before="60" w:after="60"/>
              <w:jc w:val="both"/>
              <w:rPr>
                <w:rFonts w:ascii="Verdana" w:eastAsia="Verdana" w:hAnsi="Verdana" w:cs="Verdana"/>
                <w:color w:val="0000FF"/>
              </w:rPr>
            </w:pPr>
            <w:r>
              <w:rPr>
                <w:rFonts w:ascii="Verdana" w:eastAsia="Verdana" w:hAnsi="Verdana" w:cs="Verdana"/>
                <w:i/>
              </w:rPr>
              <w:t>Es el usuario responsable de mantener los productos que se encuentran en el inventario, así como también de realizar los pedidos al Jefe de Inventario en caso se presente escasez de alguno. Consecuentemente también son responsables de reportar daños encontrados en los productos.</w:t>
            </w:r>
          </w:p>
        </w:tc>
      </w:tr>
    </w:tbl>
    <w:p w:rsidR="00D10044" w:rsidRDefault="001F25FE">
      <w:pPr>
        <w:tabs>
          <w:tab w:val="left" w:pos="2700"/>
        </w:tabs>
        <w:jc w:val="both"/>
        <w:rPr>
          <w:rFonts w:ascii="Verdana" w:eastAsia="Verdana" w:hAnsi="Verdana" w:cs="Verdana"/>
          <w:color w:val="FF0000"/>
        </w:rPr>
      </w:pPr>
      <w:r>
        <w:rPr>
          <w:rFonts w:ascii="Verdana" w:eastAsia="Verdana" w:hAnsi="Verdana" w:cs="Verdana"/>
          <w:color w:val="FF0000"/>
        </w:rPr>
        <w:tab/>
      </w: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1F25FE">
      <w:pPr>
        <w:jc w:val="both"/>
        <w:rPr>
          <w:rFonts w:ascii="Verdana" w:eastAsia="Verdana" w:hAnsi="Verdana" w:cs="Verdana"/>
          <w:color w:val="FF0000"/>
        </w:rPr>
      </w:pPr>
      <w:r>
        <w:rPr>
          <w:rFonts w:ascii="Verdana" w:eastAsia="Verdana" w:hAnsi="Verdana" w:cs="Verdana"/>
          <w:color w:val="FF0000"/>
        </w:rPr>
        <w:lastRenderedPageBreak/>
        <w:tab/>
      </w:r>
    </w:p>
    <w:p w:rsidR="00D10044" w:rsidRDefault="001F25FE">
      <w:pPr>
        <w:pStyle w:val="Ttulo2"/>
        <w:numPr>
          <w:ilvl w:val="1"/>
          <w:numId w:val="1"/>
        </w:numPr>
        <w:ind w:left="1276" w:hanging="709"/>
        <w:rPr>
          <w:rFonts w:ascii="Verdana" w:eastAsia="Verdana" w:hAnsi="Verdana" w:cs="Verdana"/>
          <w:sz w:val="20"/>
          <w:szCs w:val="20"/>
        </w:rPr>
      </w:pPr>
      <w:bookmarkStart w:id="7" w:name="_1t3h5sf" w:colFirst="0" w:colLast="0"/>
      <w:bookmarkEnd w:id="7"/>
      <w:r>
        <w:rPr>
          <w:rFonts w:ascii="Verdana" w:eastAsia="Verdana" w:hAnsi="Verdana" w:cs="Verdana"/>
          <w:sz w:val="20"/>
          <w:szCs w:val="20"/>
        </w:rPr>
        <w:t>Diagrama de actores</w:t>
      </w:r>
    </w:p>
    <w:p w:rsidR="00D10044" w:rsidRDefault="00D10044">
      <w:pPr>
        <w:ind w:left="708"/>
        <w:jc w:val="center"/>
      </w:pPr>
    </w:p>
    <w:p w:rsidR="00D10044" w:rsidRDefault="001F25FE">
      <w:pPr>
        <w:ind w:left="708"/>
        <w:jc w:val="center"/>
      </w:pPr>
      <w:r>
        <w:rPr>
          <w:noProof/>
          <w:lang w:val="es-PE"/>
        </w:rPr>
        <w:drawing>
          <wp:inline distT="114300" distB="114300" distL="114300" distR="114300">
            <wp:extent cx="3476625" cy="24955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76625" cy="2495550"/>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8" w:name="_4d34og8" w:colFirst="0" w:colLast="0"/>
      <w:bookmarkEnd w:id="8"/>
      <w:r>
        <w:rPr>
          <w:rFonts w:ascii="Verdana" w:eastAsia="Verdana" w:hAnsi="Verdana" w:cs="Verdana"/>
          <w:sz w:val="20"/>
          <w:szCs w:val="20"/>
        </w:rPr>
        <w:t>Diagrama de Paquetes</w:t>
      </w:r>
    </w:p>
    <w:p w:rsidR="00D10044" w:rsidRDefault="00D10044"/>
    <w:p w:rsidR="00D10044" w:rsidRDefault="001F25FE">
      <w:pPr>
        <w:jc w:val="center"/>
      </w:pPr>
      <w:r>
        <w:rPr>
          <w:noProof/>
          <w:lang w:val="es-PE"/>
        </w:rPr>
        <w:drawing>
          <wp:inline distT="114300" distB="114300" distL="114300" distR="114300">
            <wp:extent cx="3324225" cy="1971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24225" cy="1971675"/>
                    </a:xfrm>
                    <a:prstGeom prst="rect">
                      <a:avLst/>
                    </a:prstGeom>
                    <a:ln/>
                  </pic:spPr>
                </pic:pic>
              </a:graphicData>
            </a:graphic>
          </wp:inline>
        </w:drawing>
      </w:r>
      <w:r>
        <w:tab/>
      </w:r>
    </w:p>
    <w:p w:rsidR="00D10044" w:rsidRDefault="001F25FE">
      <w:pPr>
        <w:pStyle w:val="Ttulo2"/>
        <w:numPr>
          <w:ilvl w:val="1"/>
          <w:numId w:val="1"/>
        </w:numPr>
        <w:ind w:left="1276" w:hanging="709"/>
        <w:rPr>
          <w:rFonts w:ascii="Verdana" w:eastAsia="Verdana" w:hAnsi="Verdana" w:cs="Verdana"/>
          <w:sz w:val="20"/>
          <w:szCs w:val="20"/>
        </w:rPr>
      </w:pPr>
      <w:bookmarkStart w:id="9" w:name="_2s8eyo1" w:colFirst="0" w:colLast="0"/>
      <w:bookmarkEnd w:id="9"/>
      <w:r>
        <w:rPr>
          <w:rFonts w:ascii="Verdana" w:eastAsia="Verdana" w:hAnsi="Verdana" w:cs="Verdana"/>
          <w:sz w:val="20"/>
          <w:szCs w:val="20"/>
        </w:rPr>
        <w:t>Lista de Casos de Uso del Sistema por Paquete</w:t>
      </w:r>
    </w:p>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P01 – Seguridad</w:t>
      </w:r>
    </w:p>
    <w:tbl>
      <w:tblPr>
        <w:tblStyle w:val="a1"/>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CUS01 – Acceder al Sistema</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El caso de uso permite al usuario acceder al sistema por medio de sus credenciales.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CUS02 – Gestionar Usuarios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editar y eliminar usuarios que puedan acceder al sistema.</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CUS03 - Gestionar Roles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crear nuevos roles además de los preestablecidos; así como también administrarlos.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lastRenderedPageBreak/>
              <w:t>CUS04 - Gestionar Permisos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el acceso a determinadas páginas por parte de un rol específico.</w:t>
            </w:r>
          </w:p>
        </w:tc>
      </w:tr>
    </w:tbl>
    <w:p w:rsidR="00D10044" w:rsidRDefault="00D10044">
      <w:pPr>
        <w:keepLines/>
        <w:ind w:left="567"/>
        <w:rPr>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P02 – General</w:t>
      </w:r>
    </w:p>
    <w:tbl>
      <w:tblPr>
        <w:tblStyle w:val="a2"/>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CUS05 - Mantener proveedores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actualizar y eliminar sus contactos referidos a los proveedores de los productos del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CUS06 - Mantener categorías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las categorías de los productos que se encuentran en 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CUS07 - Mantener productos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productos del stock.</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CUS08 - Mantener almacenes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los almacenes que se encuentren en el establecimiento.</w:t>
            </w:r>
          </w:p>
        </w:tc>
      </w:tr>
    </w:tbl>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P03 – Pedido</w:t>
      </w:r>
    </w:p>
    <w:tbl>
      <w:tblPr>
        <w:tblStyle w:val="a3"/>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CUS09 - Realizar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solicitar el pedido de productos al presentarse escasez.</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CUS10 - Gestionar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los pedidos realizados por los Operadores: aprobarlos, colocarlos en espera y/o atenderlos.</w:t>
            </w:r>
          </w:p>
        </w:tc>
      </w:tr>
    </w:tbl>
    <w:p w:rsidR="00D10044" w:rsidRDefault="00D10044">
      <w:pPr>
        <w:keepLines/>
        <w:ind w:left="567"/>
        <w:rPr>
          <w:b/>
        </w:rPr>
      </w:pPr>
    </w:p>
    <w:p w:rsidR="00D10044" w:rsidRDefault="001F25FE">
      <w:pPr>
        <w:spacing w:line="360" w:lineRule="auto"/>
        <w:ind w:left="568" w:firstLine="708"/>
        <w:rPr>
          <w:b/>
        </w:rPr>
      </w:pPr>
      <w:r>
        <w:rPr>
          <w:rFonts w:ascii="Verdana" w:eastAsia="Verdana" w:hAnsi="Verdana" w:cs="Verdana"/>
          <w:b/>
        </w:rPr>
        <w:t>Paquete: P04 – Informes</w:t>
      </w:r>
    </w:p>
    <w:tbl>
      <w:tblPr>
        <w:tblStyle w:val="a4"/>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CUS11 - Reportar daño en producto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informar sobre el daño de un producto que se encuentre en el establecimiento.</w:t>
            </w:r>
          </w:p>
        </w:tc>
      </w:tr>
    </w:tbl>
    <w:p w:rsidR="00D10044" w:rsidRDefault="00D10044">
      <w:pPr>
        <w:keepLines/>
        <w:ind w:left="567"/>
        <w:rPr>
          <w:b/>
        </w:rPr>
      </w:pPr>
    </w:p>
    <w:p w:rsidR="00D10044" w:rsidRDefault="00D10044">
      <w:pPr>
        <w:pStyle w:val="Ttulo2"/>
        <w:ind w:left="720" w:firstLine="0"/>
        <w:rPr>
          <w:rFonts w:ascii="Verdana" w:eastAsia="Verdana" w:hAnsi="Verdana" w:cs="Verdana"/>
          <w:sz w:val="20"/>
          <w:szCs w:val="20"/>
        </w:rPr>
      </w:pPr>
      <w:bookmarkStart w:id="10" w:name="_xeqc0wxsguz8" w:colFirst="0" w:colLast="0"/>
      <w:bookmarkEnd w:id="10"/>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pStyle w:val="Ttulo2"/>
        <w:numPr>
          <w:ilvl w:val="1"/>
          <w:numId w:val="1"/>
        </w:numPr>
        <w:ind w:left="1276" w:hanging="709"/>
        <w:rPr>
          <w:rFonts w:ascii="Verdana" w:eastAsia="Verdana" w:hAnsi="Verdana" w:cs="Verdana"/>
          <w:sz w:val="20"/>
          <w:szCs w:val="20"/>
        </w:rPr>
      </w:pPr>
      <w:bookmarkStart w:id="11" w:name="_17dp8vu" w:colFirst="0" w:colLast="0"/>
      <w:bookmarkEnd w:id="11"/>
      <w:r>
        <w:rPr>
          <w:rFonts w:ascii="Verdana" w:eastAsia="Verdana" w:hAnsi="Verdana" w:cs="Verdana"/>
          <w:sz w:val="20"/>
          <w:szCs w:val="20"/>
        </w:rPr>
        <w:t>Diagrama de Casos de Uso por Paquete</w:t>
      </w:r>
    </w:p>
    <w:p w:rsidR="00D10044" w:rsidRDefault="00D10044"/>
    <w:p w:rsidR="00D10044" w:rsidRDefault="001F25FE">
      <w:pPr>
        <w:spacing w:line="360" w:lineRule="auto"/>
        <w:ind w:left="1080" w:firstLine="195"/>
        <w:rPr>
          <w:rFonts w:ascii="Verdana" w:eastAsia="Verdana" w:hAnsi="Verdana" w:cs="Verdana"/>
          <w:b/>
        </w:rPr>
      </w:pPr>
      <w:r>
        <w:rPr>
          <w:rFonts w:ascii="Verdana" w:eastAsia="Verdana" w:hAnsi="Verdana" w:cs="Verdana"/>
          <w:b/>
        </w:rPr>
        <w:t xml:space="preserve">Paquete: P01 – Seguridad </w:t>
      </w:r>
    </w:p>
    <w:p w:rsidR="00D10044" w:rsidRDefault="00D10044">
      <w:pPr>
        <w:spacing w:line="360" w:lineRule="auto"/>
        <w:ind w:left="1080" w:firstLine="195"/>
        <w:rPr>
          <w:rFonts w:ascii="Verdana" w:eastAsia="Verdana" w:hAnsi="Verdana" w:cs="Verdana"/>
          <w:b/>
        </w:rPr>
      </w:pPr>
    </w:p>
    <w:p w:rsidR="00D10044" w:rsidRDefault="001F25FE">
      <w:pPr>
        <w:jc w:val="center"/>
        <w:rPr>
          <w:rFonts w:ascii="Verdana" w:eastAsia="Verdana" w:hAnsi="Verdana" w:cs="Verdana"/>
          <w:b/>
        </w:rPr>
      </w:pPr>
      <w:r>
        <w:rPr>
          <w:noProof/>
          <w:lang w:val="es-PE"/>
        </w:rPr>
        <w:drawing>
          <wp:inline distT="114300" distB="114300" distL="114300" distR="114300">
            <wp:extent cx="5402580" cy="1714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402580" cy="1714500"/>
                    </a:xfrm>
                    <a:prstGeom prst="rect">
                      <a:avLst/>
                    </a:prstGeom>
                    <a:ln/>
                  </pic:spPr>
                </pic:pic>
              </a:graphicData>
            </a:graphic>
          </wp:inline>
        </w:drawing>
      </w:r>
    </w:p>
    <w:p w:rsidR="00D10044" w:rsidRDefault="00D10044">
      <w:pPr>
        <w:ind w:left="568" w:firstLine="708"/>
      </w:pPr>
    </w:p>
    <w:p w:rsidR="00D10044" w:rsidRDefault="00D10044">
      <w:pPr>
        <w:ind w:left="568" w:firstLine="708"/>
      </w:pPr>
    </w:p>
    <w:p w:rsidR="00D10044" w:rsidRDefault="001F25FE">
      <w:pPr>
        <w:ind w:left="568" w:firstLine="708"/>
        <w:rPr>
          <w:rFonts w:ascii="Verdana" w:eastAsia="Verdana" w:hAnsi="Verdana" w:cs="Verdana"/>
          <w:b/>
        </w:rPr>
      </w:pPr>
      <w:r>
        <w:rPr>
          <w:rFonts w:ascii="Verdana" w:eastAsia="Verdana" w:hAnsi="Verdana" w:cs="Verdana"/>
          <w:b/>
        </w:rPr>
        <w:t>Paquete: P02 - General</w:t>
      </w: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4314825" cy="4467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14825" cy="4467225"/>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P03 - Pedido</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3829050" cy="3390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29050" cy="33909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P04 - Informes</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3914775" cy="1371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914775" cy="13716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i/>
        </w:rPr>
      </w:pPr>
      <w:r>
        <w:br w:type="page"/>
      </w:r>
    </w:p>
    <w:p w:rsidR="00D10044" w:rsidRDefault="001F25FE">
      <w:pPr>
        <w:pStyle w:val="Ttulo2"/>
        <w:numPr>
          <w:ilvl w:val="1"/>
          <w:numId w:val="1"/>
        </w:numPr>
        <w:ind w:left="1276" w:hanging="709"/>
        <w:rPr>
          <w:rFonts w:ascii="Verdana" w:eastAsia="Verdana" w:hAnsi="Verdana" w:cs="Verdana"/>
          <w:sz w:val="20"/>
          <w:szCs w:val="20"/>
        </w:rPr>
      </w:pPr>
      <w:bookmarkStart w:id="12" w:name="_5klakdvwrkd4" w:colFirst="0" w:colLast="0"/>
      <w:bookmarkEnd w:id="12"/>
      <w:r>
        <w:rPr>
          <w:rFonts w:ascii="Verdana" w:eastAsia="Verdana" w:hAnsi="Verdana" w:cs="Verdana"/>
          <w:sz w:val="20"/>
          <w:szCs w:val="20"/>
        </w:rPr>
        <w:lastRenderedPageBreak/>
        <w:t>Diagrama General de Casos de Uso</w:t>
      </w:r>
    </w:p>
    <w:p w:rsidR="00D10044" w:rsidRDefault="001F25FE">
      <w:pPr>
        <w:pStyle w:val="Ttulo2"/>
        <w:ind w:left="0" w:firstLine="0"/>
        <w:rPr>
          <w:rFonts w:ascii="Verdana" w:eastAsia="Verdana" w:hAnsi="Verdana" w:cs="Verdana"/>
          <w:sz w:val="20"/>
          <w:szCs w:val="20"/>
        </w:rPr>
      </w:pPr>
      <w:bookmarkStart w:id="13" w:name="_c624qognhdgb" w:colFirst="0" w:colLast="0"/>
      <w:bookmarkEnd w:id="13"/>
      <w:r>
        <w:rPr>
          <w:rFonts w:ascii="Verdana" w:eastAsia="Verdana" w:hAnsi="Verdana" w:cs="Verdana"/>
          <w:noProof/>
          <w:sz w:val="20"/>
          <w:szCs w:val="20"/>
          <w:lang w:val="es-PE"/>
        </w:rPr>
        <w:drawing>
          <wp:inline distT="114300" distB="114300" distL="114300" distR="114300">
            <wp:extent cx="5949586" cy="299053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9586" cy="2990533"/>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14" w:name="_26in1rg" w:colFirst="0" w:colLast="0"/>
      <w:bookmarkEnd w:id="14"/>
      <w:r>
        <w:rPr>
          <w:rFonts w:ascii="Verdana" w:eastAsia="Verdana" w:hAnsi="Verdana" w:cs="Verdana"/>
          <w:sz w:val="20"/>
          <w:szCs w:val="20"/>
        </w:rPr>
        <w:t>Priorización de los Casos de Uso</w:t>
      </w:r>
    </w:p>
    <w:p w:rsidR="00D10044" w:rsidRDefault="00D10044">
      <w:pPr>
        <w:ind w:left="1276"/>
        <w:rPr>
          <w:rFonts w:ascii="Verdana" w:eastAsia="Verdana" w:hAnsi="Verdana" w:cs="Verdana"/>
          <w:b/>
        </w:rPr>
      </w:pPr>
    </w:p>
    <w:p w:rsidR="00D10044" w:rsidRDefault="001F25FE">
      <w:pPr>
        <w:numPr>
          <w:ilvl w:val="2"/>
          <w:numId w:val="1"/>
        </w:numPr>
        <w:ind w:left="2268" w:hanging="992"/>
        <w:rPr>
          <w:rFonts w:ascii="Verdana" w:eastAsia="Verdana" w:hAnsi="Verdana" w:cs="Verdana"/>
          <w:b/>
          <w:i/>
        </w:rPr>
      </w:pPr>
      <w:r>
        <w:rPr>
          <w:rFonts w:ascii="Verdana" w:eastAsia="Verdana" w:hAnsi="Verdana" w:cs="Verdana"/>
          <w:b/>
          <w:i/>
        </w:rPr>
        <w:t>Clasificación de los Casos de Uso</w:t>
      </w:r>
    </w:p>
    <w:p w:rsidR="00D10044" w:rsidRDefault="00D10044">
      <w:pPr>
        <w:tabs>
          <w:tab w:val="left" w:pos="90"/>
        </w:tabs>
        <w:ind w:left="708"/>
        <w:jc w:val="both"/>
        <w:rPr>
          <w:rFonts w:ascii="Verdana" w:eastAsia="Verdana" w:hAnsi="Verdana" w:cs="Verdana"/>
          <w:color w:val="FF0000"/>
        </w:rPr>
      </w:pPr>
    </w:p>
    <w:tbl>
      <w:tblPr>
        <w:tblStyle w:val="a5"/>
        <w:tblW w:w="10348" w:type="dxa"/>
        <w:tblInd w:w="-771" w:type="dxa"/>
        <w:tblLayout w:type="fixed"/>
        <w:tblLook w:val="0000" w:firstRow="0" w:lastRow="0" w:firstColumn="0" w:lastColumn="0" w:noHBand="0" w:noVBand="0"/>
      </w:tblPr>
      <w:tblGrid>
        <w:gridCol w:w="2213"/>
        <w:gridCol w:w="1269"/>
        <w:gridCol w:w="1305"/>
        <w:gridCol w:w="848"/>
        <w:gridCol w:w="1324"/>
        <w:gridCol w:w="928"/>
        <w:gridCol w:w="2461"/>
      </w:tblGrid>
      <w:tr w:rsidR="00D10044" w:rsidTr="004E4A46">
        <w:trPr>
          <w:trHeight w:val="260"/>
        </w:trPr>
        <w:tc>
          <w:tcPr>
            <w:tcW w:w="2213" w:type="dxa"/>
            <w:tcBorders>
              <w:top w:val="nil"/>
              <w:left w:val="nil"/>
              <w:bottom w:val="nil"/>
              <w:right w:val="nil"/>
            </w:tcBorders>
            <w:shd w:val="clear" w:color="auto" w:fill="auto"/>
            <w:vAlign w:val="bottom"/>
          </w:tcPr>
          <w:p w:rsidR="00D10044" w:rsidRDefault="00D10044">
            <w:pPr>
              <w:rPr>
                <w:rFonts w:ascii="Arial" w:eastAsia="Arial" w:hAnsi="Arial" w:cs="Arial"/>
              </w:rPr>
            </w:pPr>
          </w:p>
        </w:tc>
        <w:tc>
          <w:tcPr>
            <w:tcW w:w="1269"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0,4</w:t>
            </w:r>
          </w:p>
        </w:tc>
        <w:tc>
          <w:tcPr>
            <w:tcW w:w="1305"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0,3</w:t>
            </w:r>
          </w:p>
        </w:tc>
        <w:tc>
          <w:tcPr>
            <w:tcW w:w="848"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0,2</w:t>
            </w:r>
          </w:p>
        </w:tc>
        <w:tc>
          <w:tcPr>
            <w:tcW w:w="1324"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0,1</w:t>
            </w:r>
          </w:p>
        </w:tc>
        <w:tc>
          <w:tcPr>
            <w:tcW w:w="928"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TOTAL</w:t>
            </w:r>
          </w:p>
          <w:p w:rsidR="00D10044" w:rsidRDefault="001F25FE">
            <w:pPr>
              <w:rPr>
                <w:rFonts w:ascii="Arial" w:eastAsia="Arial" w:hAnsi="Arial" w:cs="Arial"/>
                <w:b/>
              </w:rPr>
            </w:pPr>
            <w:r>
              <w:rPr>
                <w:rFonts w:ascii="Arial" w:eastAsia="Arial" w:hAnsi="Arial" w:cs="Arial"/>
                <w:b/>
                <w:color w:val="0000FF"/>
              </w:rPr>
              <w:t> </w:t>
            </w:r>
          </w:p>
        </w:tc>
        <w:tc>
          <w:tcPr>
            <w:tcW w:w="2461"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CLASIFICACIÓN DE CUS</w:t>
            </w:r>
          </w:p>
        </w:tc>
      </w:tr>
      <w:tr w:rsidR="00D10044" w:rsidTr="004E4A46">
        <w:trPr>
          <w:trHeight w:val="260"/>
        </w:trPr>
        <w:tc>
          <w:tcPr>
            <w:tcW w:w="2213"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rPr>
                <w:rFonts w:ascii="Arial" w:eastAsia="Arial" w:hAnsi="Arial" w:cs="Arial"/>
                <w:b/>
                <w:i/>
              </w:rPr>
            </w:pPr>
            <w:r>
              <w:rPr>
                <w:rFonts w:ascii="Arial" w:eastAsia="Arial" w:hAnsi="Arial" w:cs="Arial"/>
                <w:b/>
                <w:i/>
              </w:rPr>
              <w:t>CASO DE USO</w:t>
            </w:r>
          </w:p>
        </w:tc>
        <w:tc>
          <w:tcPr>
            <w:tcW w:w="1269"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IMPORTANCIA</w:t>
            </w:r>
          </w:p>
        </w:tc>
        <w:tc>
          <w:tcPr>
            <w:tcW w:w="1305"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COMPLEJIDAD</w:t>
            </w:r>
          </w:p>
        </w:tc>
        <w:tc>
          <w:tcPr>
            <w:tcW w:w="848"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RIESGO</w:t>
            </w:r>
          </w:p>
        </w:tc>
        <w:tc>
          <w:tcPr>
            <w:tcW w:w="1324"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IMPACTO RNF</w:t>
            </w:r>
          </w:p>
        </w:tc>
        <w:tc>
          <w:tcPr>
            <w:tcW w:w="928" w:type="dxa"/>
            <w:vMerge/>
            <w:tcBorders>
              <w:top w:val="single" w:sz="8" w:space="0" w:color="000000"/>
              <w:left w:val="single" w:sz="8" w:space="0" w:color="000000"/>
              <w:right w:val="single" w:sz="8" w:space="0" w:color="000000"/>
            </w:tcBorders>
            <w:shd w:val="clear" w:color="auto" w:fill="C0C0C0"/>
            <w:vAlign w:val="bottom"/>
          </w:tcPr>
          <w:p w:rsidR="00D10044" w:rsidRDefault="00D10044">
            <w:pPr>
              <w:widowControl w:val="0"/>
              <w:spacing w:line="276" w:lineRule="auto"/>
              <w:rPr>
                <w:rFonts w:ascii="Arial" w:eastAsia="Arial" w:hAnsi="Arial" w:cs="Arial"/>
                <w:b/>
                <w:sz w:val="16"/>
                <w:szCs w:val="16"/>
              </w:rPr>
            </w:pPr>
          </w:p>
        </w:tc>
        <w:tc>
          <w:tcPr>
            <w:tcW w:w="2461" w:type="dxa"/>
            <w:vMerge/>
            <w:tcBorders>
              <w:top w:val="single" w:sz="8" w:space="0" w:color="000000"/>
              <w:left w:val="single" w:sz="8" w:space="0" w:color="000000"/>
              <w:right w:val="single" w:sz="8" w:space="0" w:color="000000"/>
            </w:tcBorders>
            <w:shd w:val="clear" w:color="auto" w:fill="C0C0C0"/>
            <w:vAlign w:val="bottom"/>
          </w:tcPr>
          <w:p w:rsidR="00D10044" w:rsidRDefault="00D10044">
            <w:pPr>
              <w:rPr>
                <w:rFonts w:ascii="Arial" w:eastAsia="Arial" w:hAnsi="Arial" w:cs="Arial"/>
                <w:b/>
              </w:rPr>
            </w:pPr>
          </w:p>
          <w:p w:rsidR="00D10044" w:rsidRDefault="00D10044">
            <w:pPr>
              <w:rPr>
                <w:rFonts w:ascii="Arial" w:eastAsia="Arial" w:hAnsi="Arial" w:cs="Arial"/>
                <w:b/>
              </w:rPr>
            </w:pPr>
          </w:p>
        </w:tc>
      </w:tr>
      <w:tr w:rsidR="00D10044" w:rsidTr="004E4A46">
        <w:trPr>
          <w:trHeight w:val="240"/>
        </w:trPr>
        <w:tc>
          <w:tcPr>
            <w:tcW w:w="2213" w:type="dxa"/>
            <w:tcBorders>
              <w:top w:val="single" w:sz="8" w:space="0" w:color="000000"/>
              <w:left w:val="single" w:sz="8" w:space="0" w:color="000000"/>
              <w:bottom w:val="single" w:sz="4" w:space="0" w:color="000000"/>
              <w:right w:val="single" w:sz="8" w:space="0" w:color="000000"/>
            </w:tcBorders>
            <w:shd w:val="clear" w:color="auto" w:fill="auto"/>
            <w:vAlign w:val="center"/>
          </w:tcPr>
          <w:p w:rsidR="00D10044" w:rsidRDefault="00BC6002">
            <w:pPr>
              <w:rPr>
                <w:rFonts w:ascii="Arial" w:eastAsia="Arial" w:hAnsi="Arial" w:cs="Arial"/>
                <w:b/>
              </w:rPr>
            </w:pPr>
            <w:r>
              <w:rPr>
                <w:rFonts w:ascii="Arial" w:eastAsia="Arial" w:hAnsi="Arial" w:cs="Arial"/>
                <w:b/>
              </w:rPr>
              <w:t>CUS01 – Acceder al Sistema</w:t>
            </w:r>
          </w:p>
        </w:tc>
        <w:tc>
          <w:tcPr>
            <w:tcW w:w="1269"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CUS02 – </w:t>
            </w:r>
            <w:r w:rsidR="00BC6002">
              <w:rPr>
                <w:rFonts w:ascii="Arial" w:eastAsia="Arial" w:hAnsi="Arial" w:cs="Arial"/>
                <w:b/>
              </w:rPr>
              <w:t>Gestionar Usuarios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CUS03 – </w:t>
            </w:r>
            <w:r w:rsidR="00BC6002">
              <w:rPr>
                <w:rFonts w:ascii="Arial" w:eastAsia="Arial" w:hAnsi="Arial" w:cs="Arial"/>
                <w:b/>
              </w:rPr>
              <w:t>Gestionar roles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6.9</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AF35C5" w:rsidP="004E4A46">
            <w:pPr>
              <w:rPr>
                <w:rFonts w:ascii="Arial" w:eastAsia="Arial" w:hAnsi="Arial" w:cs="Arial"/>
                <w:b/>
              </w:rPr>
            </w:pPr>
            <w:r>
              <w:rPr>
                <w:rFonts w:ascii="Arial" w:eastAsia="Arial" w:hAnsi="Arial" w:cs="Arial"/>
                <w:b/>
              </w:rPr>
              <w:t>CUS04</w:t>
            </w:r>
            <w:r w:rsidR="001F25FE">
              <w:rPr>
                <w:rFonts w:ascii="Arial" w:eastAsia="Arial" w:hAnsi="Arial" w:cs="Arial"/>
                <w:b/>
              </w:rPr>
              <w:t xml:space="preserve"> – </w:t>
            </w:r>
            <w:r w:rsidR="004E4A46">
              <w:rPr>
                <w:rFonts w:ascii="Arial" w:eastAsia="Arial" w:hAnsi="Arial" w:cs="Arial"/>
                <w:b/>
              </w:rPr>
              <w:t>Gestionar Permisos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7.8</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AF35C5" w:rsidP="004E4A46">
            <w:pPr>
              <w:rPr>
                <w:rFonts w:ascii="Arial" w:eastAsia="Arial" w:hAnsi="Arial" w:cs="Arial"/>
                <w:b/>
              </w:rPr>
            </w:pPr>
            <w:r>
              <w:rPr>
                <w:rFonts w:ascii="Arial" w:eastAsia="Arial" w:hAnsi="Arial" w:cs="Arial"/>
                <w:b/>
              </w:rPr>
              <w:t>CUS05</w:t>
            </w:r>
            <w:r w:rsidR="001F25FE">
              <w:rPr>
                <w:rFonts w:ascii="Arial" w:eastAsia="Arial" w:hAnsi="Arial" w:cs="Arial"/>
                <w:b/>
              </w:rPr>
              <w:t xml:space="preserve"> – Mantener </w:t>
            </w:r>
            <w:r>
              <w:rPr>
                <w:rFonts w:ascii="Arial" w:eastAsia="Arial" w:hAnsi="Arial" w:cs="Arial"/>
                <w:b/>
              </w:rPr>
              <w:t>Proveedores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AF35C5" w:rsidP="004E4A46">
            <w:pPr>
              <w:rPr>
                <w:rFonts w:ascii="Arial" w:eastAsia="Arial" w:hAnsi="Arial" w:cs="Arial"/>
                <w:b/>
              </w:rPr>
            </w:pPr>
            <w:r>
              <w:rPr>
                <w:rFonts w:ascii="Arial" w:eastAsia="Arial" w:hAnsi="Arial" w:cs="Arial"/>
                <w:b/>
              </w:rPr>
              <w:t>CUS06</w:t>
            </w:r>
            <w:r w:rsidR="004E4A46">
              <w:rPr>
                <w:rFonts w:ascii="Arial" w:eastAsia="Arial" w:hAnsi="Arial" w:cs="Arial"/>
                <w:b/>
              </w:rPr>
              <w:t xml:space="preserve"> – Mantener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AF35C5" w:rsidP="004E4A46">
            <w:pPr>
              <w:jc w:val="center"/>
              <w:rPr>
                <w:rFonts w:ascii="Verdana" w:eastAsia="Verdana" w:hAnsi="Verdana" w:cs="Verdana"/>
                <w:color w:val="0000FF"/>
              </w:rPr>
            </w:pPr>
            <w:r>
              <w:rPr>
                <w:rFonts w:ascii="Arial" w:eastAsia="Arial" w:hAnsi="Arial" w:cs="Arial"/>
              </w:rPr>
              <w:t>Primario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AF35C5" w:rsidP="004E4A46">
            <w:pPr>
              <w:rPr>
                <w:rFonts w:ascii="Arial" w:eastAsia="Arial" w:hAnsi="Arial" w:cs="Arial"/>
                <w:b/>
              </w:rPr>
            </w:pPr>
            <w:r>
              <w:rPr>
                <w:rFonts w:ascii="Arial" w:eastAsia="Arial" w:hAnsi="Arial" w:cs="Arial"/>
                <w:b/>
              </w:rPr>
              <w:t>CUS07</w:t>
            </w:r>
            <w:r w:rsidR="004E4A46">
              <w:rPr>
                <w:rFonts w:ascii="Arial" w:eastAsia="Arial" w:hAnsi="Arial" w:cs="Arial"/>
                <w:b/>
              </w:rPr>
              <w:t xml:space="preserve"> – Mantener almacenes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AF35C5" w:rsidP="004E4A46">
            <w:pPr>
              <w:rPr>
                <w:rFonts w:ascii="Arial" w:eastAsia="Arial" w:hAnsi="Arial" w:cs="Arial"/>
                <w:b/>
              </w:rPr>
            </w:pPr>
            <w:r>
              <w:rPr>
                <w:rFonts w:ascii="Arial" w:eastAsia="Arial" w:hAnsi="Arial" w:cs="Arial"/>
                <w:b/>
              </w:rPr>
              <w:t>CUS08</w:t>
            </w:r>
            <w:r w:rsidR="004E4A46">
              <w:rPr>
                <w:rFonts w:ascii="Arial" w:eastAsia="Arial" w:hAnsi="Arial" w:cs="Arial"/>
                <w:b/>
              </w:rPr>
              <w:t xml:space="preserve"> – Realizar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165B67" w:rsidP="004E4A46">
            <w:pPr>
              <w:jc w:val="center"/>
              <w:rPr>
                <w:rFonts w:ascii="Verdana" w:eastAsia="Verdana" w:hAnsi="Verdana" w:cs="Verdana"/>
                <w:color w:val="0000FF"/>
              </w:rPr>
            </w:pPr>
            <w:r>
              <w:rPr>
                <w:rFonts w:ascii="Arial" w:eastAsia="Arial" w:hAnsi="Arial" w:cs="Arial"/>
              </w:rPr>
              <w:t>Primario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165B67">
            <w:pPr>
              <w:rPr>
                <w:rFonts w:ascii="Arial" w:eastAsia="Arial" w:hAnsi="Arial" w:cs="Arial"/>
                <w:b/>
              </w:rPr>
            </w:pPr>
            <w:r>
              <w:rPr>
                <w:rFonts w:ascii="Arial" w:eastAsia="Arial" w:hAnsi="Arial" w:cs="Arial"/>
                <w:b/>
              </w:rPr>
              <w:t>CUS</w:t>
            </w:r>
            <w:r w:rsidR="00AF35C5">
              <w:rPr>
                <w:rFonts w:ascii="Arial" w:eastAsia="Arial" w:hAnsi="Arial" w:cs="Arial"/>
                <w:b/>
              </w:rPr>
              <w:t>09</w:t>
            </w:r>
            <w:r>
              <w:rPr>
                <w:rFonts w:ascii="Arial" w:eastAsia="Arial" w:hAnsi="Arial" w:cs="Arial"/>
                <w:b/>
              </w:rPr>
              <w:t xml:space="preserve"> – Gestionar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165B67">
            <w:pPr>
              <w:rPr>
                <w:rFonts w:ascii="Arial" w:eastAsia="Arial" w:hAnsi="Arial" w:cs="Arial"/>
                <w:b/>
              </w:rPr>
            </w:pPr>
            <w:r>
              <w:rPr>
                <w:rFonts w:ascii="Arial" w:eastAsia="Arial" w:hAnsi="Arial" w:cs="Arial"/>
                <w:b/>
              </w:rPr>
              <w:t>CUS</w:t>
            </w:r>
            <w:r w:rsidR="00AF35C5">
              <w:rPr>
                <w:rFonts w:ascii="Arial" w:eastAsia="Arial" w:hAnsi="Arial" w:cs="Arial"/>
                <w:b/>
              </w:rPr>
              <w:t>10</w:t>
            </w:r>
            <w:r>
              <w:rPr>
                <w:rFonts w:ascii="Arial" w:eastAsia="Arial" w:hAnsi="Arial" w:cs="Arial"/>
                <w:b/>
              </w:rPr>
              <w:t xml:space="preserve"> – R</w:t>
            </w:r>
            <w:r w:rsidR="00165B67">
              <w:rPr>
                <w:rFonts w:ascii="Arial" w:eastAsia="Arial" w:hAnsi="Arial" w:cs="Arial"/>
                <w:b/>
              </w:rPr>
              <w:t>eportar daño de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5.4</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rPr>
            </w:pPr>
            <w:r>
              <w:rPr>
                <w:rFonts w:ascii="Arial" w:eastAsia="Arial" w:hAnsi="Arial" w:cs="Arial"/>
              </w:rPr>
              <w:t>Secundario</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spacing w:after="60"/>
        <w:ind w:left="1985"/>
        <w:jc w:val="both"/>
        <w:rPr>
          <w:rFonts w:ascii="Verdana" w:eastAsia="Verdana" w:hAnsi="Verdana" w:cs="Verdana"/>
          <w:i/>
          <w:color w:val="0070C0"/>
          <w:sz w:val="22"/>
          <w:szCs w:val="22"/>
        </w:rPr>
      </w:pPr>
    </w:p>
    <w:p w:rsidR="00D10044" w:rsidRDefault="00D10044">
      <w:pPr>
        <w:jc w:val="both"/>
        <w:rPr>
          <w:rFonts w:ascii="Verdana" w:eastAsia="Verdana" w:hAnsi="Verdana" w:cs="Verdana"/>
          <w:b/>
          <w:color w:val="FF0000"/>
        </w:rPr>
      </w:pPr>
    </w:p>
    <w:p w:rsidR="00D10044" w:rsidRDefault="001F25FE">
      <w:pPr>
        <w:pStyle w:val="Ttulo2"/>
        <w:numPr>
          <w:ilvl w:val="1"/>
          <w:numId w:val="1"/>
        </w:numPr>
        <w:ind w:left="1276" w:hanging="709"/>
        <w:rPr>
          <w:rFonts w:ascii="Verdana" w:eastAsia="Verdana" w:hAnsi="Verdana" w:cs="Verdana"/>
          <w:sz w:val="20"/>
          <w:szCs w:val="20"/>
        </w:rPr>
      </w:pPr>
      <w:bookmarkStart w:id="15" w:name="_lnxbz9" w:colFirst="0" w:colLast="0"/>
      <w:bookmarkEnd w:id="15"/>
      <w:r>
        <w:rPr>
          <w:rFonts w:ascii="Verdana" w:eastAsia="Verdana" w:hAnsi="Verdana" w:cs="Verdana"/>
          <w:sz w:val="20"/>
          <w:szCs w:val="20"/>
        </w:rPr>
        <w:lastRenderedPageBreak/>
        <w:t>Especificación de los Casos de Uso del Sistema</w:t>
      </w:r>
    </w:p>
    <w:p w:rsidR="00D10044" w:rsidRDefault="00D10044">
      <w:pPr>
        <w:jc w:val="both"/>
        <w:rPr>
          <w:rFonts w:ascii="Verdana" w:eastAsia="Verdana" w:hAnsi="Verdana" w:cs="Verdana"/>
          <w:b/>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de Alto Nivel</w:t>
      </w:r>
    </w:p>
    <w:p w:rsidR="00D10044" w:rsidRDefault="00D10044">
      <w:pPr>
        <w:tabs>
          <w:tab w:val="left" w:pos="90"/>
        </w:tabs>
        <w:ind w:left="708"/>
        <w:jc w:val="both"/>
        <w:rPr>
          <w:rFonts w:ascii="Verdana" w:eastAsia="Verdana" w:hAnsi="Verdana" w:cs="Verdana"/>
          <w:color w:val="FF0000"/>
        </w:rPr>
      </w:pPr>
    </w:p>
    <w:tbl>
      <w:tblPr>
        <w:tblStyle w:val="a7"/>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CUS01 – Acceder al Sistema</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Identificación y acceder al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Es este caso de uso se permitirá comprobar la identificación de un usuario previamente registrado.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sistema validara los campos solicitados.</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tbl>
      <w:tblPr>
        <w:tblStyle w:val="a9"/>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CUS02 – Gestionar Usuarios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Registrar usuarios al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En este caso de uso, se realizará el registro de usuarios llenando el formulario de datos y el guardado de estos mismos en la base de datos.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Verificación y validación de los datos ingresados.</w:t>
            </w:r>
          </w:p>
        </w:tc>
      </w:tr>
    </w:tbl>
    <w:p w:rsidR="00D10044" w:rsidRDefault="00D10044">
      <w:pPr>
        <w:tabs>
          <w:tab w:val="left" w:pos="90"/>
        </w:tabs>
        <w:ind w:left="708"/>
        <w:jc w:val="both"/>
        <w:rPr>
          <w:rFonts w:ascii="Verdana" w:eastAsia="Verdana" w:hAnsi="Verdana" w:cs="Verdana"/>
          <w:color w:val="FF0000"/>
        </w:rPr>
      </w:pPr>
    </w:p>
    <w:tbl>
      <w:tblPr>
        <w:tblStyle w:val="aa"/>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CUS03 – Gestionar roles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Actualizar, consultar datos y eliminar o desactivar cuenta.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al usuario poder gestionar su cuenta ya sea actualizando, consultando sus datos y desactivar o eliminar cuenta.</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usuario debe iniciar sesión.</w:t>
            </w:r>
          </w:p>
        </w:tc>
      </w:tr>
    </w:tbl>
    <w:p w:rsidR="00D10044" w:rsidRDefault="00D10044">
      <w:pPr>
        <w:tabs>
          <w:tab w:val="left" w:pos="90"/>
        </w:tabs>
        <w:ind w:left="708"/>
        <w:jc w:val="both"/>
        <w:rPr>
          <w:rFonts w:ascii="Verdana" w:eastAsia="Verdana" w:hAnsi="Verdana" w:cs="Verdana"/>
          <w:color w:val="FF0000"/>
        </w:rPr>
      </w:pPr>
    </w:p>
    <w:tbl>
      <w:tblPr>
        <w:tblStyle w:val="ab"/>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rsidP="00BC6002">
            <w:pPr>
              <w:rPr>
                <w:rFonts w:ascii="Verdana" w:eastAsia="Verdana" w:hAnsi="Verdana" w:cs="Verdana"/>
                <w:b/>
              </w:rPr>
            </w:pPr>
            <w:r>
              <w:rPr>
                <w:rFonts w:ascii="Verdana" w:eastAsia="Verdana" w:hAnsi="Verdana" w:cs="Verdana"/>
                <w:b/>
              </w:rPr>
              <w:t>CUS04</w:t>
            </w:r>
            <w:r w:rsidR="001F25FE">
              <w:rPr>
                <w:rFonts w:ascii="Verdana" w:eastAsia="Verdana" w:hAnsi="Verdana" w:cs="Verdana"/>
                <w:b/>
              </w:rPr>
              <w:t xml:space="preserve"> – </w:t>
            </w:r>
            <w:r>
              <w:rPr>
                <w:rFonts w:ascii="Verdana" w:eastAsia="Verdana" w:hAnsi="Verdana" w:cs="Verdana"/>
                <w:b/>
              </w:rPr>
              <w:t>Gestionar Permisos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Gestionar los permisos a los usuarios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lastRenderedPageBreak/>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BC6002" w:rsidP="00BC6002">
            <w:pPr>
              <w:rPr>
                <w:rFonts w:ascii="Verdana" w:eastAsia="Verdana" w:hAnsi="Verdana" w:cs="Verdana"/>
                <w:b/>
              </w:rPr>
            </w:pPr>
            <w:r>
              <w:rPr>
                <w:rFonts w:ascii="Verdana" w:eastAsia="Verdana" w:hAnsi="Verdana" w:cs="Verdana"/>
                <w:b/>
              </w:rPr>
              <w:t>CUS05– Mantener Proveedor</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Gestionar los proveedores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 debe iniciar sesión.</w:t>
            </w:r>
          </w:p>
        </w:tc>
      </w:tr>
    </w:tbl>
    <w:p w:rsidR="00BC6002" w:rsidRDefault="00BC6002">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F47638" w:rsidP="00BC6002">
            <w:pPr>
              <w:rPr>
                <w:rFonts w:ascii="Verdana" w:eastAsia="Verdana" w:hAnsi="Verdana" w:cs="Verdana"/>
                <w:b/>
              </w:rPr>
            </w:pPr>
            <w:r>
              <w:rPr>
                <w:rFonts w:ascii="Verdana" w:eastAsia="Verdana" w:hAnsi="Verdana" w:cs="Verdana"/>
                <w:b/>
              </w:rPr>
              <w:t>CUS06</w:t>
            </w:r>
            <w:r w:rsidR="00BC6002">
              <w:rPr>
                <w:rFonts w:ascii="Verdana" w:eastAsia="Verdana" w:hAnsi="Verdana" w:cs="Verdana"/>
                <w:b/>
              </w:rPr>
              <w:t xml:space="preserve"> – Mantener Categorías</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F47638" w:rsidP="001F25FE">
            <w:pPr>
              <w:spacing w:before="60" w:after="60"/>
              <w:rPr>
                <w:rFonts w:ascii="Verdana" w:eastAsia="Verdana" w:hAnsi="Verdana" w:cs="Verdana"/>
              </w:rPr>
            </w:pPr>
            <w:r>
              <w:rPr>
                <w:rFonts w:ascii="Verdana" w:eastAsia="Verdana" w:hAnsi="Verdana" w:cs="Verdana"/>
              </w:rPr>
              <w:t>Gestionar categorías de los productos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w:t>
            </w:r>
            <w:r w:rsidR="00F47638">
              <w:rPr>
                <w:rFonts w:ascii="Verdana" w:eastAsia="Verdana" w:hAnsi="Verdana" w:cs="Verdana"/>
              </w:rPr>
              <w:t xml:space="preserve"> o almacenero</w:t>
            </w:r>
            <w:r>
              <w:rPr>
                <w:rFonts w:ascii="Verdana" w:eastAsia="Verdana" w:hAnsi="Verdana" w:cs="Verdana"/>
              </w:rPr>
              <w:t xml:space="preserve"> debe iniciar sesión.</w:t>
            </w:r>
          </w:p>
        </w:tc>
      </w:tr>
    </w:tbl>
    <w:p w:rsidR="00BC6002" w:rsidRDefault="00BC6002">
      <w:pPr>
        <w:tabs>
          <w:tab w:val="left" w:pos="90"/>
        </w:tabs>
        <w:ind w:left="708"/>
        <w:jc w:val="both"/>
        <w:rPr>
          <w:rFonts w:ascii="Verdana" w:eastAsia="Verdana" w:hAnsi="Verdana" w:cs="Verdana"/>
          <w:color w:val="FF0000"/>
        </w:rPr>
      </w:pPr>
    </w:p>
    <w:p w:rsidR="00BC6002" w:rsidRDefault="00BC6002">
      <w:pPr>
        <w:tabs>
          <w:tab w:val="left" w:pos="90"/>
        </w:tabs>
        <w:ind w:left="708"/>
        <w:jc w:val="both"/>
        <w:rPr>
          <w:rFonts w:ascii="Verdana" w:eastAsia="Verdana" w:hAnsi="Verdana" w:cs="Verdana"/>
          <w:color w:val="FF0000"/>
        </w:rPr>
      </w:pPr>
    </w:p>
    <w:tbl>
      <w:tblPr>
        <w:tblStyle w:val="ac"/>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pPr>
              <w:rPr>
                <w:rFonts w:ascii="Verdana" w:eastAsia="Verdana" w:hAnsi="Verdana" w:cs="Verdana"/>
                <w:b/>
              </w:rPr>
            </w:pPr>
            <w:r>
              <w:rPr>
                <w:rFonts w:ascii="Verdana" w:eastAsia="Verdana" w:hAnsi="Verdana" w:cs="Verdana"/>
                <w:b/>
              </w:rPr>
              <w:t>CUS07</w:t>
            </w:r>
            <w:r w:rsidR="001F25FE">
              <w:rPr>
                <w:rFonts w:ascii="Verdana" w:eastAsia="Verdana" w:hAnsi="Verdana" w:cs="Verdana"/>
                <w:b/>
              </w:rPr>
              <w:t xml:space="preserve"> – Mantener Producto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Consultar, controlar stock y actualizar datos del producto.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rPr>
                <w:rFonts w:ascii="Verdana" w:eastAsia="Verdana" w:hAnsi="Verdana" w:cs="Verdana"/>
              </w:rPr>
            </w:pPr>
            <w:r>
              <w:rPr>
                <w:rFonts w:ascii="Calibri" w:eastAsia="Calibri" w:hAnsi="Calibri" w:cs="Calibri"/>
                <w:sz w:val="22"/>
                <w:szCs w:val="22"/>
              </w:rPr>
              <w:t>El caso de uso permite consultar datos del producto, controlar stock de estos mismos y actualizar datos del producto, como también eliminarlos.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o Almacenero debe iniciar sesión.</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1F25FE">
            <w:pPr>
              <w:rPr>
                <w:rFonts w:ascii="Verdana" w:eastAsia="Verdana" w:hAnsi="Verdana" w:cs="Verdana"/>
                <w:b/>
              </w:rPr>
            </w:pPr>
            <w:r>
              <w:rPr>
                <w:rFonts w:ascii="Verdana" w:eastAsia="Verdana" w:hAnsi="Verdana" w:cs="Verdana"/>
                <w:b/>
              </w:rPr>
              <w:t>CUS08 – Mantener Almacenes</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lastRenderedPageBreak/>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Registrar las sedes de la empresa.</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Resumen:</w:t>
            </w:r>
          </w:p>
        </w:tc>
        <w:tc>
          <w:tcPr>
            <w:tcW w:w="5571" w:type="dxa"/>
          </w:tcPr>
          <w:p w:rsidR="00F47638" w:rsidRDefault="00F47638" w:rsidP="001F25FE">
            <w:pPr>
              <w:spacing w:before="60" w:after="60"/>
              <w:rPr>
                <w:rFonts w:ascii="Verdana" w:eastAsia="Verdana" w:hAnsi="Verdana" w:cs="Verdana"/>
              </w:rPr>
            </w:pPr>
            <w:r>
              <w:rPr>
                <w:rFonts w:ascii="Calibri" w:eastAsia="Calibri" w:hAnsi="Calibri" w:cs="Calibri"/>
                <w:sz w:val="22"/>
                <w:szCs w:val="22"/>
              </w:rPr>
              <w:t>Este caso de uso permite el registro de las sedes de la empresa que vende productos. Almacena datos como las provincias, sedes y dirección de la sede.</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1F25FE">
      <w:pPr>
        <w:tabs>
          <w:tab w:val="left" w:pos="90"/>
        </w:tabs>
        <w:ind w:left="708"/>
        <w:jc w:val="both"/>
        <w:rPr>
          <w:rFonts w:ascii="Verdana" w:eastAsia="Verdana" w:hAnsi="Verdana" w:cs="Verdana"/>
          <w:color w:val="FF0000"/>
        </w:rPr>
      </w:pPr>
      <w:r>
        <w:rPr>
          <w:rFonts w:ascii="Verdana" w:eastAsia="Verdana" w:hAnsi="Verdana" w:cs="Verdana"/>
          <w:color w:val="FF0000"/>
        </w:rPr>
        <w:tab/>
      </w:r>
    </w:p>
    <w:tbl>
      <w:tblPr>
        <w:tblStyle w:val="ad"/>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CUS09</w:t>
            </w:r>
            <w:r w:rsidR="001F25FE">
              <w:rPr>
                <w:rFonts w:ascii="Verdana" w:eastAsia="Verdana" w:hAnsi="Verdana" w:cs="Verdana"/>
                <w:b/>
              </w:rPr>
              <w:t xml:space="preserve"> – </w:t>
            </w:r>
            <w:r>
              <w:rPr>
                <w:rFonts w:ascii="Verdana" w:eastAsia="Verdana" w:hAnsi="Verdana" w:cs="Verdana"/>
                <w:b/>
              </w:rPr>
              <w:t>Realizar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rsidP="00F47638">
            <w:pPr>
              <w:spacing w:before="60" w:after="60"/>
              <w:rPr>
                <w:rFonts w:ascii="Verdana" w:eastAsia="Verdana" w:hAnsi="Verdana" w:cs="Verdana"/>
              </w:rPr>
            </w:pPr>
            <w:r>
              <w:rPr>
                <w:rFonts w:ascii="Verdana" w:eastAsia="Verdana" w:hAnsi="Verdana" w:cs="Verdana"/>
              </w:rPr>
              <w:t xml:space="preserve">Obtener y mostrar </w:t>
            </w:r>
            <w:r w:rsidR="00F47638">
              <w:rPr>
                <w:rFonts w:ascii="Verdana" w:eastAsia="Verdana" w:hAnsi="Verdana" w:cs="Verdana"/>
              </w:rPr>
              <w:t>el stock</w:t>
            </w:r>
            <w:r>
              <w:rPr>
                <w:rFonts w:ascii="Verdana" w:eastAsia="Verdana" w:hAnsi="Verdana" w:cs="Verdana"/>
              </w:rPr>
              <w:t>.</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Operador de Inventario solicitar el pedido de productos al presentarse escasez.</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p w:rsidR="00D10044" w:rsidRDefault="001F25FE">
            <w:pPr>
              <w:spacing w:before="60" w:after="60"/>
              <w:rPr>
                <w:rFonts w:ascii="Verdana" w:eastAsia="Verdana" w:hAnsi="Verdana" w:cs="Verdana"/>
              </w:rPr>
            </w:pPr>
            <w:r>
              <w:rPr>
                <w:rFonts w:ascii="Verdana" w:eastAsia="Verdana" w:hAnsi="Verdana" w:cs="Verdana"/>
              </w:rPr>
              <w:t>Debe haber ventas realizadas.</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CUS10</w:t>
            </w:r>
            <w:r w:rsidR="001F25FE">
              <w:rPr>
                <w:rFonts w:ascii="Verdana" w:eastAsia="Verdana" w:hAnsi="Verdana" w:cs="Verdana"/>
                <w:b/>
              </w:rPr>
              <w:t xml:space="preserve"> – </w:t>
            </w:r>
            <w:r>
              <w:rPr>
                <w:rFonts w:ascii="Verdana" w:eastAsia="Verdana" w:hAnsi="Verdana" w:cs="Verdana"/>
                <w:b/>
              </w:rPr>
              <w:t>Gestionar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/jefe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Gestionar los pedidos por operadores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Jefe de Inventario gestionar los pedidos realizados por los Operadores: aprobarlos, colocarlos en espera y/o atenderlos.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F47638" w:rsidRDefault="00F47638" w:rsidP="00F47638">
      <w:pPr>
        <w:rPr>
          <w:rFonts w:ascii="Verdana" w:eastAsia="Verdana" w:hAnsi="Verdana" w:cs="Verdana"/>
          <w:b/>
          <w:i/>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F47638">
            <w:pPr>
              <w:rPr>
                <w:rFonts w:ascii="Verdana" w:eastAsia="Verdana" w:hAnsi="Verdana" w:cs="Verdana"/>
                <w:b/>
              </w:rPr>
            </w:pPr>
            <w:r>
              <w:rPr>
                <w:rFonts w:ascii="Verdana" w:eastAsia="Verdana" w:hAnsi="Verdana" w:cs="Verdana"/>
                <w:b/>
              </w:rPr>
              <w:t>CUS11 – Informes</w:t>
            </w:r>
            <w:r w:rsidR="00AF35C5">
              <w:rPr>
                <w:rFonts w:ascii="Verdana" w:eastAsia="Verdana" w:hAnsi="Verdana" w:cs="Verdana"/>
                <w:b/>
              </w:rPr>
              <w:t xml:space="preserve"> de daño</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Administrador/jefe almacenero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hAnsi="Verdana"/>
                <w:i/>
                <w:iCs/>
              </w:rPr>
              <w:t>Reportar daño en producto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lastRenderedPageBreak/>
              <w:t>Resumen:</w:t>
            </w:r>
          </w:p>
        </w:tc>
        <w:tc>
          <w:tcPr>
            <w:tcW w:w="5571" w:type="dxa"/>
          </w:tcPr>
          <w:p w:rsidR="00F47638" w:rsidRPr="00F47638" w:rsidRDefault="00F47638" w:rsidP="00F47638">
            <w:pPr>
              <w:spacing w:before="60" w:after="60"/>
              <w:rPr>
                <w:rFonts w:ascii="Verdana" w:hAnsi="Verdana"/>
                <w:i/>
                <w:iCs/>
              </w:rPr>
            </w:pPr>
          </w:p>
          <w:p w:rsidR="00F47638" w:rsidRPr="00F47638" w:rsidRDefault="00F47638" w:rsidP="00F47638">
            <w:pPr>
              <w:spacing w:before="60" w:after="60"/>
              <w:rPr>
                <w:rFonts w:ascii="Verdana" w:eastAsia="Verdana" w:hAnsi="Verdana" w:cs="Verdana"/>
                <w:lang w:val="es-PE"/>
              </w:rPr>
            </w:pPr>
            <w:r w:rsidRPr="00F47638">
              <w:rPr>
                <w:rFonts w:ascii="Verdana" w:hAnsi="Verdana"/>
                <w:i/>
                <w:iCs/>
              </w:rPr>
              <w:t>Permite al Operador de Inventario informar sobre el daño de un producto que se encuentre en el establecimiento.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F47638" w:rsidRDefault="00F47638" w:rsidP="00F47638">
      <w:pPr>
        <w:ind w:left="2127"/>
        <w:rPr>
          <w:rFonts w:ascii="Verdana" w:eastAsia="Verdana" w:hAnsi="Verdana" w:cs="Verdana"/>
          <w:b/>
          <w:i/>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Expandida</w:t>
      </w:r>
    </w:p>
    <w:p w:rsidR="00D10044" w:rsidRDefault="001F25FE">
      <w:pPr>
        <w:ind w:left="2127"/>
        <w:rPr>
          <w:rFonts w:ascii="Verdana" w:eastAsia="Verdana" w:hAnsi="Verdana" w:cs="Verdana"/>
          <w:i/>
        </w:rPr>
      </w:pPr>
      <w:r>
        <w:rPr>
          <w:rFonts w:ascii="Verdana" w:eastAsia="Verdana" w:hAnsi="Verdana" w:cs="Verdana"/>
          <w:i/>
        </w:rPr>
        <w:t>Revisar Los documentos de las especificaciones de casos de uso que se encuentra en la carpeta “Análisis y Diseño”.</w:t>
      </w:r>
    </w:p>
    <w:p w:rsidR="00D10044" w:rsidRDefault="00D10044">
      <w:pPr>
        <w:rPr>
          <w:rFonts w:ascii="Verdana" w:eastAsia="Verdana" w:hAnsi="Verdana" w:cs="Verdana"/>
          <w:i/>
        </w:rPr>
      </w:pPr>
    </w:p>
    <w:p w:rsidR="00D10044" w:rsidRDefault="001F25FE">
      <w:pPr>
        <w:pStyle w:val="Ttulo1"/>
        <w:numPr>
          <w:ilvl w:val="0"/>
          <w:numId w:val="1"/>
        </w:numPr>
        <w:ind w:left="567" w:hanging="567"/>
        <w:rPr>
          <w:rFonts w:ascii="Verdana" w:eastAsia="Verdana" w:hAnsi="Verdana" w:cs="Verdana"/>
          <w:sz w:val="22"/>
          <w:szCs w:val="22"/>
        </w:rPr>
      </w:pPr>
      <w:bookmarkStart w:id="16" w:name="_35nkun2" w:colFirst="0" w:colLast="0"/>
      <w:bookmarkEnd w:id="16"/>
      <w:r>
        <w:rPr>
          <w:rFonts w:ascii="Verdana" w:eastAsia="Verdana" w:hAnsi="Verdana" w:cs="Verdana"/>
          <w:sz w:val="22"/>
          <w:szCs w:val="22"/>
        </w:rPr>
        <w:t>Matriz de Trazabilidad de Casos de Uso vs. Requisitos</w:t>
      </w:r>
    </w:p>
    <w:p w:rsidR="00D10044" w:rsidRDefault="00D10044">
      <w:pPr>
        <w:rPr>
          <w:rFonts w:ascii="Calibri" w:eastAsia="Calibri" w:hAnsi="Calibri" w:cs="Calibri"/>
          <w:sz w:val="22"/>
          <w:szCs w:val="22"/>
        </w:rPr>
      </w:pPr>
    </w:p>
    <w:p w:rsidR="00D10044" w:rsidRDefault="001F25FE">
      <w:pPr>
        <w:rPr>
          <w:rFonts w:ascii="Calibri" w:eastAsia="Calibri" w:hAnsi="Calibri" w:cs="Calibri"/>
          <w:sz w:val="22"/>
          <w:szCs w:val="22"/>
        </w:rPr>
      </w:pPr>
      <w:r>
        <w:rPr>
          <w:rFonts w:ascii="Calibri" w:eastAsia="Calibri" w:hAnsi="Calibri" w:cs="Calibri"/>
          <w:sz w:val="22"/>
          <w:szCs w:val="22"/>
        </w:rPr>
        <w:t>La matriz de trazabilidad nos ayuda a comprobar los casos de usos están cumpliendo con todos los requerimientos que ha solicitado el cliente; en la tabla 1, podemos visualizar que los casos de usos de nuestro sistema cumplen con los requisitos.</w:t>
      </w:r>
    </w:p>
    <w:p w:rsidR="00D10044" w:rsidRDefault="001F25FE">
      <w:pPr>
        <w:rPr>
          <w:rFonts w:ascii="Calibri" w:eastAsia="Calibri" w:hAnsi="Calibri" w:cs="Calibri"/>
        </w:rPr>
      </w:pPr>
      <w:r>
        <w:rPr>
          <w:noProof/>
          <w:lang w:val="es-PE"/>
        </w:rPr>
        <mc:AlternateContent>
          <mc:Choice Requires="wps">
            <w:drawing>
              <wp:anchor distT="0" distB="0" distL="114300" distR="114300" simplePos="0" relativeHeight="251657216" behindDoc="0" locked="0" layoutInCell="1" hidden="0" allowOverlap="1">
                <wp:simplePos x="0" y="0"/>
                <wp:positionH relativeFrom="margin">
                  <wp:posOffset>139700</wp:posOffset>
                </wp:positionH>
                <wp:positionV relativeFrom="paragraph">
                  <wp:posOffset>152400</wp:posOffset>
                </wp:positionV>
                <wp:extent cx="393700" cy="355600"/>
                <wp:effectExtent l="0" t="0" r="0" b="0"/>
                <wp:wrapNone/>
                <wp:docPr id="11" name="Rectángulo 11"/>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AF35C5" w:rsidRDefault="00AF35C5">
                            <w:pPr>
                              <w:textDirection w:val="btLr"/>
                            </w:pPr>
                            <w:r>
                              <w:rPr>
                                <w:rFonts w:ascii="Calibri" w:eastAsia="Calibri" w:hAnsi="Calibri" w:cs="Calibri"/>
                                <w:b/>
                                <w:sz w:val="18"/>
                              </w:rPr>
                              <w:t>RQ</w:t>
                            </w:r>
                          </w:p>
                          <w:p w:rsidR="00AF35C5" w:rsidRDefault="00AF35C5">
                            <w:pPr>
                              <w:textDirection w:val="btLr"/>
                            </w:pPr>
                          </w:p>
                        </w:txbxContent>
                      </wps:txbx>
                      <wps:bodyPr wrap="square" lIns="91425" tIns="45700" rIns="91425" bIns="45700" anchor="t" anchorCtr="0"/>
                    </wps:wsp>
                  </a:graphicData>
                </a:graphic>
              </wp:anchor>
            </w:drawing>
          </mc:Choice>
          <mc:Fallback>
            <w:pict>
              <v:rect id="Rectángulo 11" o:spid="_x0000_s1026" style="position:absolute;margin-left:11pt;margin-top:12pt;width:31pt;height:2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" filled="f" stroked="f">
                <v:textbox inset="2.53958mm,1.2694mm,2.53958mm,1.2694mm">
                  <w:txbxContent>
                    <w:p w:rsidR="00AF35C5" w:rsidRDefault="00AF35C5">
                      <w:pPr>
                        <w:textDirection w:val="btLr"/>
                      </w:pPr>
                      <w:r>
                        <w:rPr>
                          <w:rFonts w:ascii="Calibri" w:eastAsia="Calibri" w:hAnsi="Calibri" w:cs="Calibri"/>
                          <w:b/>
                          <w:sz w:val="18"/>
                        </w:rPr>
                        <w:t>RQ</w:t>
                      </w:r>
                    </w:p>
                    <w:p w:rsidR="00AF35C5" w:rsidRDefault="00AF35C5">
                      <w:pPr>
                        <w:textDirection w:val="btLr"/>
                      </w:pPr>
                    </w:p>
                  </w:txbxContent>
                </v:textbox>
                <w10:wrap anchorx="margin"/>
              </v:rect>
            </w:pict>
          </mc:Fallback>
        </mc:AlternateContent>
      </w:r>
    </w:p>
    <w:tbl>
      <w:tblPr>
        <w:tblStyle w:val="Tabladecuadrcula1clara-nfasis1"/>
        <w:tblW w:w="8529" w:type="dxa"/>
        <w:tblLayout w:type="fixed"/>
        <w:tblLook w:val="0400" w:firstRow="0" w:lastRow="0" w:firstColumn="0" w:lastColumn="0" w:noHBand="0" w:noVBand="1"/>
      </w:tblPr>
      <w:tblGrid>
        <w:gridCol w:w="988"/>
        <w:gridCol w:w="567"/>
        <w:gridCol w:w="476"/>
        <w:gridCol w:w="454"/>
        <w:gridCol w:w="493"/>
        <w:gridCol w:w="567"/>
        <w:gridCol w:w="567"/>
        <w:gridCol w:w="460"/>
        <w:gridCol w:w="545"/>
        <w:gridCol w:w="544"/>
        <w:gridCol w:w="454"/>
        <w:gridCol w:w="454"/>
        <w:gridCol w:w="454"/>
        <w:gridCol w:w="454"/>
        <w:gridCol w:w="485"/>
        <w:gridCol w:w="567"/>
      </w:tblGrid>
      <w:tr w:rsidR="00BC6002" w:rsidTr="00BC6002">
        <w:trPr>
          <w:trHeight w:val="500"/>
        </w:trPr>
        <w:tc>
          <w:tcPr>
            <w:tcW w:w="988" w:type="dxa"/>
          </w:tcPr>
          <w:p w:rsidR="00D10044" w:rsidRDefault="00D10044">
            <w:pPr>
              <w:rPr>
                <w:sz w:val="18"/>
                <w:szCs w:val="18"/>
              </w:rPr>
            </w:pP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76"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493"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60"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54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54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06</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07</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08</w:t>
            </w:r>
          </w:p>
        </w:tc>
        <w:tc>
          <w:tcPr>
            <w:tcW w:w="48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09</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10</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CU001</w:t>
            </w:r>
            <w:r>
              <w:rPr>
                <w:noProof/>
                <w:lang w:val="es-PE"/>
              </w:rPr>
              <mc:AlternateContent>
                <mc:Choice Requires="wps">
                  <w:drawing>
                    <wp:anchor distT="0" distB="0" distL="114300" distR="114300" simplePos="0" relativeHeight="251658240" behindDoc="0" locked="0" layoutInCell="1" hidden="0" allowOverlap="1">
                      <wp:simplePos x="0" y="0"/>
                      <wp:positionH relativeFrom="margin">
                        <wp:posOffset>-76199</wp:posOffset>
                      </wp:positionH>
                      <wp:positionV relativeFrom="paragraph">
                        <wp:posOffset>-317499</wp:posOffset>
                      </wp:positionV>
                      <wp:extent cx="393700" cy="355600"/>
                      <wp:effectExtent l="0" t="0" r="0" b="0"/>
                      <wp:wrapNone/>
                      <wp:docPr id="10" name="Rectángulo 10"/>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AF35C5" w:rsidRDefault="00AF35C5">
                                  <w:pPr>
                                    <w:textDirection w:val="btLr"/>
                                  </w:pPr>
                                  <w:r>
                                    <w:rPr>
                                      <w:rFonts w:ascii="Calibri" w:eastAsia="Calibri" w:hAnsi="Calibri" w:cs="Calibri"/>
                                      <w:b/>
                                      <w:sz w:val="18"/>
                                    </w:rPr>
                                    <w:t>CU</w:t>
                                  </w:r>
                                </w:p>
                              </w:txbxContent>
                            </wps:txbx>
                            <wps:bodyPr wrap="square" lIns="91425" tIns="45700" rIns="91425" bIns="45700" anchor="t" anchorCtr="0"/>
                          </wps:wsp>
                        </a:graphicData>
                      </a:graphic>
                    </wp:anchor>
                  </w:drawing>
                </mc:Choice>
                <mc:Fallback>
                  <w:pict>
                    <v:rect id="Rectángulo 10" o:spid="_x0000_s1027" style="position:absolute;left:0;text-align:left;margin-left:-6pt;margin-top:-25pt;width:31pt;height:28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" filled="f" stroked="f">
                      <v:textbox inset="2.53958mm,1.2694mm,2.53958mm,1.2694mm">
                        <w:txbxContent>
                          <w:p w:rsidR="00AF35C5" w:rsidRDefault="00AF35C5">
                            <w:pPr>
                              <w:textDirection w:val="btLr"/>
                            </w:pPr>
                            <w:r>
                              <w:rPr>
                                <w:rFonts w:ascii="Calibri" w:eastAsia="Calibri" w:hAnsi="Calibri" w:cs="Calibri"/>
                                <w:b/>
                                <w:sz w:val="18"/>
                              </w:rPr>
                              <w:t>CU</w:t>
                            </w:r>
                          </w:p>
                        </w:txbxContent>
                      </v:textbox>
                      <w10:wrap anchorx="margin"/>
                    </v:rect>
                  </w:pict>
                </mc:Fallback>
              </mc:AlternateConten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CU002</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CU003</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CU004</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CU005</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CU006</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CU007</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CU008</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CU009</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CU010</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CU011</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keepNext/>
              <w:jc w:val="center"/>
              <w:rPr>
                <w:rFonts w:ascii="Century Gothic" w:eastAsia="Century Gothic" w:hAnsi="Century Gothic" w:cs="Century Gothic"/>
                <w:b/>
                <w:color w:val="FF0000"/>
              </w:rPr>
            </w:pPr>
          </w:p>
        </w:tc>
      </w:tr>
    </w:tbl>
    <w:p w:rsidR="00D10044" w:rsidRDefault="001F25FE">
      <w:pPr>
        <w:spacing w:after="200"/>
        <w:jc w:val="center"/>
        <w:rPr>
          <w:i/>
          <w:color w:val="1F497D"/>
          <w:sz w:val="18"/>
          <w:szCs w:val="18"/>
        </w:rPr>
      </w:pPr>
      <w:r>
        <w:rPr>
          <w:i/>
          <w:color w:val="1F497D"/>
          <w:sz w:val="18"/>
          <w:szCs w:val="18"/>
        </w:rPr>
        <w:t>Tabla 1- Matriz de Trazabilidad de Casos de Uso vs Requisitos</w:t>
      </w:r>
    </w:p>
    <w:p w:rsidR="00757A45" w:rsidRDefault="00757A45">
      <w:pPr>
        <w:spacing w:after="200"/>
        <w:jc w:val="center"/>
        <w:rPr>
          <w:i/>
          <w:color w:val="1F497D"/>
          <w:sz w:val="18"/>
          <w:szCs w:val="18"/>
        </w:rPr>
      </w:pPr>
    </w:p>
    <w:p w:rsidR="00757A45" w:rsidRDefault="00757A45">
      <w:pPr>
        <w:spacing w:after="200"/>
        <w:jc w:val="center"/>
        <w:rPr>
          <w:i/>
          <w:color w:val="1F497D"/>
          <w:sz w:val="18"/>
          <w:szCs w:val="18"/>
        </w:rPr>
      </w:pPr>
    </w:p>
    <w:p w:rsidR="00757A45" w:rsidRDefault="00757A45" w:rsidP="00757A45">
      <w:pPr>
        <w:pBdr>
          <w:top w:val="none" w:sz="0" w:space="0" w:color="auto"/>
          <w:left w:val="none" w:sz="0" w:space="0" w:color="auto"/>
          <w:bottom w:val="none" w:sz="0" w:space="0" w:color="auto"/>
          <w:right w:val="none" w:sz="0" w:space="0" w:color="auto"/>
          <w:between w:val="none" w:sz="0" w:space="0" w:color="auto"/>
        </w:pBdr>
        <w:rPr>
          <w:color w:val="auto"/>
          <w:sz w:val="24"/>
          <w:szCs w:val="24"/>
          <w:lang w:val="es-PE"/>
        </w:rPr>
        <w:sectPr w:rsidR="00757A45">
          <w:headerReference w:type="default" r:id="rId16"/>
          <w:footerReference w:type="default" r:id="rId17"/>
          <w:footerReference w:type="first" r:id="rId18"/>
          <w:pgSz w:w="11909" w:h="16834"/>
          <w:pgMar w:top="1418" w:right="1701" w:bottom="1412" w:left="1701" w:header="0" w:footer="720" w:gutter="0"/>
          <w:pgNumType w:start="1"/>
          <w:cols w:space="720"/>
          <w:titlePg/>
        </w:sectPr>
      </w:pPr>
      <w:bookmarkStart w:id="17" w:name="_1ksv4uv" w:colFirst="0" w:colLast="0"/>
      <w:bookmarkEnd w:id="17"/>
    </w:p>
    <w:tbl>
      <w:tblPr>
        <w:tblStyle w:val="Tabladecuadrcula3-nfasis5"/>
        <w:tblpPr w:leftFromText="141" w:rightFromText="141" w:horzAnchor="page" w:tblpX="3016" w:tblpY="261"/>
        <w:tblW w:w="18554" w:type="dxa"/>
        <w:tblLook w:val="04A0" w:firstRow="1" w:lastRow="0" w:firstColumn="1" w:lastColumn="0" w:noHBand="0" w:noVBand="1"/>
      </w:tblPr>
      <w:tblGrid>
        <w:gridCol w:w="491"/>
        <w:gridCol w:w="809"/>
        <w:gridCol w:w="689"/>
        <w:gridCol w:w="1944"/>
        <w:gridCol w:w="972"/>
        <w:gridCol w:w="1802"/>
        <w:gridCol w:w="1618"/>
        <w:gridCol w:w="908"/>
        <w:gridCol w:w="839"/>
        <w:gridCol w:w="1445"/>
        <w:gridCol w:w="1812"/>
        <w:gridCol w:w="1037"/>
        <w:gridCol w:w="669"/>
        <w:gridCol w:w="2273"/>
        <w:gridCol w:w="1246"/>
      </w:tblGrid>
      <w:tr w:rsidR="00E60A7B" w:rsidRPr="00757A45" w:rsidTr="00AF35C5">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300" w:type="dxa"/>
            <w:gridSpan w:val="2"/>
            <w:vMerge w:val="restart"/>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lastRenderedPageBreak/>
              <w:t> </w:t>
            </w:r>
          </w:p>
        </w:tc>
        <w:tc>
          <w:tcPr>
            <w:tcW w:w="17254" w:type="dxa"/>
            <w:gridSpan w:val="13"/>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CLASES</w:t>
            </w: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300" w:type="dxa"/>
            <w:gridSpan w:val="2"/>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689"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Daño</w:t>
            </w:r>
          </w:p>
        </w:tc>
        <w:tc>
          <w:tcPr>
            <w:tcW w:w="1944"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Pr>
                <w:rFonts w:ascii="Calibri" w:hAnsi="Calibri"/>
                <w:color w:val="auto"/>
                <w:sz w:val="22"/>
                <w:szCs w:val="22"/>
                <w:lang w:val="es-PE"/>
              </w:rPr>
              <w:t>Mantenr_</w:t>
            </w:r>
            <w:r w:rsidR="00757A45" w:rsidRPr="00757A45">
              <w:rPr>
                <w:rFonts w:ascii="Calibri" w:hAnsi="Calibri"/>
                <w:color w:val="auto"/>
                <w:sz w:val="22"/>
                <w:szCs w:val="22"/>
                <w:lang w:val="es-PE"/>
              </w:rPr>
              <w:t>categoria</w:t>
            </w:r>
            <w:proofErr w:type="spellEnd"/>
          </w:p>
        </w:tc>
        <w:tc>
          <w:tcPr>
            <w:tcW w:w="972"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almacen</w:t>
            </w:r>
            <w:proofErr w:type="spellEnd"/>
          </w:p>
        </w:tc>
        <w:tc>
          <w:tcPr>
            <w:tcW w:w="1802"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MantenerUsuario</w:t>
            </w:r>
            <w:proofErr w:type="spellEnd"/>
          </w:p>
        </w:tc>
        <w:tc>
          <w:tcPr>
            <w:tcW w:w="1618"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reporte_detalle</w:t>
            </w:r>
            <w:proofErr w:type="spellEnd"/>
          </w:p>
        </w:tc>
        <w:tc>
          <w:tcPr>
            <w:tcW w:w="908"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Usuario</w:t>
            </w:r>
          </w:p>
        </w:tc>
        <w:tc>
          <w:tcPr>
            <w:tcW w:w="839"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pedido</w:t>
            </w:r>
          </w:p>
        </w:tc>
        <w:tc>
          <w:tcPr>
            <w:tcW w:w="1445"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estadopedido</w:t>
            </w:r>
            <w:proofErr w:type="spellEnd"/>
          </w:p>
        </w:tc>
        <w:tc>
          <w:tcPr>
            <w:tcW w:w="1812"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reporte_cabecera</w:t>
            </w:r>
            <w:proofErr w:type="spellEnd"/>
          </w:p>
        </w:tc>
        <w:tc>
          <w:tcPr>
            <w:tcW w:w="1037"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Producto</w:t>
            </w:r>
          </w:p>
        </w:tc>
        <w:tc>
          <w:tcPr>
            <w:tcW w:w="66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roles</w:t>
            </w:r>
          </w:p>
        </w:tc>
        <w:tc>
          <w:tcPr>
            <w:tcW w:w="2273"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ind w:right="256"/>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MantenerProductos</w:t>
            </w:r>
            <w:proofErr w:type="spellEnd"/>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mantener proveedor</w:t>
            </w: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val="restart"/>
            <w:noWrap/>
            <w:textDirection w:val="btL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t>CUS</w:t>
            </w: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CU001</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CU002</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61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1</w:t>
            </w: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CU003</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61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CU004</w:t>
            </w:r>
          </w:p>
        </w:tc>
        <w:tc>
          <w:tcPr>
            <w:tcW w:w="689"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944"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1,2,3,4</w:t>
            </w: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CU005</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12</w:t>
            </w: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123</w:t>
            </w:r>
          </w:p>
        </w:tc>
        <w:tc>
          <w:tcPr>
            <w:tcW w:w="83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CU006</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445"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37"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E60A7B">
              <w:rPr>
                <w:rFonts w:ascii="Calibri" w:hAnsi="Calibri"/>
                <w:color w:val="auto"/>
                <w:sz w:val="22"/>
                <w:szCs w:val="22"/>
                <w:lang w:val="es-PE"/>
              </w:rPr>
              <w:t>1.2.3.4.</w:t>
            </w: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CU007</w:t>
            </w:r>
          </w:p>
        </w:tc>
        <w:tc>
          <w:tcPr>
            <w:tcW w:w="689"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1.2.34.</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CU008</w:t>
            </w:r>
          </w:p>
        </w:tc>
        <w:tc>
          <w:tcPr>
            <w:tcW w:w="689"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vAlign w:val="center"/>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037"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123</w:t>
            </w:r>
          </w:p>
        </w:tc>
        <w:tc>
          <w:tcPr>
            <w:tcW w:w="1246"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1</w:t>
            </w: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CU009</w:t>
            </w:r>
          </w:p>
        </w:tc>
        <w:tc>
          <w:tcPr>
            <w:tcW w:w="68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944"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7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246"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p>
        </w:tc>
      </w:tr>
      <w:tr w:rsidR="00E60A7B" w:rsidRPr="00757A45" w:rsidTr="00AF35C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CU010</w:t>
            </w:r>
          </w:p>
        </w:tc>
        <w:tc>
          <w:tcPr>
            <w:tcW w:w="68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944"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972"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445" w:type="dxa"/>
            <w:noWrap/>
            <w:vAlign w:val="center"/>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vAlign w:val="center"/>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2273" w:type="dxa"/>
            <w:noWrap/>
            <w:vAlign w:val="center"/>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w:t>
            </w:r>
          </w:p>
        </w:tc>
        <w:tc>
          <w:tcPr>
            <w:tcW w:w="1246" w:type="dxa"/>
            <w:noWrap/>
            <w:vAlign w:val="center"/>
            <w:hideMark/>
          </w:tcPr>
          <w:p w:rsidR="00757A45" w:rsidRPr="00757A45" w:rsidRDefault="001959B2" w:rsidP="00AF35C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1</w:t>
            </w:r>
          </w:p>
        </w:tc>
      </w:tr>
      <w:tr w:rsidR="00E60A7B" w:rsidRPr="00757A45" w:rsidTr="00AF35C5">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CU011</w:t>
            </w:r>
          </w:p>
        </w:tc>
        <w:tc>
          <w:tcPr>
            <w:tcW w:w="68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1.3</w:t>
            </w:r>
          </w:p>
        </w:tc>
        <w:tc>
          <w:tcPr>
            <w:tcW w:w="1944"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72"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vAlign w:val="center"/>
            <w:hideMark/>
          </w:tcPr>
          <w:p w:rsidR="00757A45" w:rsidRPr="00757A45" w:rsidRDefault="00757A4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37"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2273" w:type="dxa"/>
            <w:noWrap/>
            <w:vAlign w:val="center"/>
            <w:hideMark/>
          </w:tcPr>
          <w:p w:rsidR="00757A45" w:rsidRPr="00757A45" w:rsidRDefault="00AF35C5"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Pr>
                <w:rFonts w:ascii="Calibri" w:hAnsi="Calibri"/>
                <w:b/>
                <w:bCs/>
                <w:color w:val="auto"/>
                <w:sz w:val="22"/>
                <w:szCs w:val="22"/>
                <w:lang w:val="es-PE"/>
              </w:rPr>
              <w:t>124</w:t>
            </w:r>
          </w:p>
        </w:tc>
        <w:tc>
          <w:tcPr>
            <w:tcW w:w="1246" w:type="dxa"/>
            <w:noWrap/>
            <w:vAlign w:val="center"/>
            <w:hideMark/>
          </w:tcPr>
          <w:p w:rsidR="00757A45" w:rsidRPr="00757A45" w:rsidRDefault="00E60A7B" w:rsidP="00AF35C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E60A7B">
              <w:rPr>
                <w:rFonts w:ascii="Calibri" w:hAnsi="Calibri"/>
                <w:color w:val="auto"/>
                <w:sz w:val="22"/>
                <w:szCs w:val="22"/>
                <w:lang w:val="es-PE"/>
              </w:rPr>
              <w:t>1</w:t>
            </w:r>
          </w:p>
        </w:tc>
      </w:tr>
    </w:tbl>
    <w:p w:rsidR="00D10044" w:rsidRDefault="00D10044"/>
    <w:tbl>
      <w:tblPr>
        <w:tblStyle w:val="Tabladecuadrcula4-nfasis5"/>
        <w:tblpPr w:leftFromText="141" w:rightFromText="141" w:vertAnchor="page" w:horzAnchor="page" w:tblpX="4120" w:tblpY="6864"/>
        <w:tblW w:w="2800" w:type="dxa"/>
        <w:tblLook w:val="04A0" w:firstRow="1" w:lastRow="0" w:firstColumn="1" w:lastColumn="0" w:noHBand="0" w:noVBand="1"/>
      </w:tblPr>
      <w:tblGrid>
        <w:gridCol w:w="2800"/>
      </w:tblGrid>
      <w:tr w:rsidR="00AF35C5" w:rsidRPr="00E60A7B" w:rsidTr="00585D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F35C5" w:rsidRPr="00E60A7B" w:rsidRDefault="00AF35C5" w:rsidP="00AF35C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E60A7B">
              <w:rPr>
                <w:rFonts w:ascii="Calibri" w:hAnsi="Calibri"/>
                <w:sz w:val="22"/>
                <w:szCs w:val="22"/>
                <w:lang w:val="es-PE"/>
              </w:rPr>
              <w:t>Leyenda:</w:t>
            </w:r>
          </w:p>
        </w:tc>
      </w:tr>
      <w:tr w:rsidR="00AF35C5" w:rsidRPr="00E60A7B" w:rsidTr="00585D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F35C5" w:rsidRPr="00E60A7B" w:rsidRDefault="00AF35C5" w:rsidP="00AF35C5">
            <w:pPr>
              <w:pBdr>
                <w:top w:val="none" w:sz="0" w:space="0" w:color="auto"/>
                <w:left w:val="none" w:sz="0" w:space="0" w:color="auto"/>
                <w:bottom w:val="none" w:sz="0" w:space="0" w:color="auto"/>
                <w:right w:val="none" w:sz="0" w:space="0" w:color="auto"/>
                <w:between w:val="none" w:sz="0" w:space="0" w:color="auto"/>
              </w:pBdr>
              <w:ind w:firstLineChars="200" w:firstLine="442"/>
              <w:rPr>
                <w:rFonts w:ascii="Calibri" w:hAnsi="Calibri"/>
                <w:sz w:val="22"/>
                <w:szCs w:val="22"/>
                <w:lang w:val="es-PE"/>
              </w:rPr>
            </w:pPr>
            <w:r w:rsidRPr="00E60A7B">
              <w:rPr>
                <w:rFonts w:ascii="Calibri" w:hAnsi="Calibri"/>
                <w:sz w:val="22"/>
                <w:szCs w:val="22"/>
                <w:lang w:val="es-PE"/>
              </w:rPr>
              <w:t>1 - consultar</w:t>
            </w:r>
          </w:p>
        </w:tc>
      </w:tr>
      <w:tr w:rsidR="00AF35C5" w:rsidRPr="00E60A7B" w:rsidTr="00585D4E">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F35C5" w:rsidRPr="00E60A7B" w:rsidRDefault="00AF35C5" w:rsidP="00AF35C5">
            <w:pPr>
              <w:pBdr>
                <w:top w:val="none" w:sz="0" w:space="0" w:color="auto"/>
                <w:left w:val="none" w:sz="0" w:space="0" w:color="auto"/>
                <w:bottom w:val="none" w:sz="0" w:space="0" w:color="auto"/>
                <w:right w:val="none" w:sz="0" w:space="0" w:color="auto"/>
                <w:between w:val="none" w:sz="0" w:space="0" w:color="auto"/>
              </w:pBdr>
              <w:ind w:firstLineChars="200" w:firstLine="442"/>
              <w:rPr>
                <w:rFonts w:ascii="Calibri" w:hAnsi="Calibri"/>
                <w:sz w:val="22"/>
                <w:szCs w:val="22"/>
                <w:lang w:val="es-PE"/>
              </w:rPr>
            </w:pPr>
            <w:r w:rsidRPr="00E60A7B">
              <w:rPr>
                <w:rFonts w:ascii="Calibri" w:hAnsi="Calibri"/>
                <w:sz w:val="22"/>
                <w:szCs w:val="22"/>
                <w:lang w:val="es-PE"/>
              </w:rPr>
              <w:t>2 - insertar</w:t>
            </w:r>
          </w:p>
        </w:tc>
      </w:tr>
      <w:tr w:rsidR="00AF35C5" w:rsidRPr="00E60A7B" w:rsidTr="00585D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F35C5" w:rsidRPr="00E60A7B" w:rsidRDefault="00AF35C5" w:rsidP="00AF35C5">
            <w:pPr>
              <w:pBdr>
                <w:top w:val="none" w:sz="0" w:space="0" w:color="auto"/>
                <w:left w:val="none" w:sz="0" w:space="0" w:color="auto"/>
                <w:bottom w:val="none" w:sz="0" w:space="0" w:color="auto"/>
                <w:right w:val="none" w:sz="0" w:space="0" w:color="auto"/>
                <w:between w:val="none" w:sz="0" w:space="0" w:color="auto"/>
              </w:pBdr>
              <w:ind w:firstLineChars="200" w:firstLine="442"/>
              <w:rPr>
                <w:rFonts w:ascii="Calibri" w:hAnsi="Calibri"/>
                <w:sz w:val="22"/>
                <w:szCs w:val="22"/>
                <w:lang w:val="es-PE"/>
              </w:rPr>
            </w:pPr>
            <w:r w:rsidRPr="00E60A7B">
              <w:rPr>
                <w:rFonts w:ascii="Calibri" w:hAnsi="Calibri"/>
                <w:sz w:val="22"/>
                <w:szCs w:val="22"/>
                <w:lang w:val="es-PE"/>
              </w:rPr>
              <w:t>3 - actualizar</w:t>
            </w:r>
          </w:p>
        </w:tc>
      </w:tr>
      <w:tr w:rsidR="00AF35C5" w:rsidRPr="00E60A7B" w:rsidTr="00585D4E">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F35C5" w:rsidRPr="00E60A7B" w:rsidRDefault="00AF35C5" w:rsidP="00AF35C5">
            <w:pPr>
              <w:pBdr>
                <w:top w:val="none" w:sz="0" w:space="0" w:color="auto"/>
                <w:left w:val="none" w:sz="0" w:space="0" w:color="auto"/>
                <w:bottom w:val="none" w:sz="0" w:space="0" w:color="auto"/>
                <w:right w:val="none" w:sz="0" w:space="0" w:color="auto"/>
                <w:between w:val="none" w:sz="0" w:space="0" w:color="auto"/>
              </w:pBdr>
              <w:ind w:firstLineChars="200" w:firstLine="442"/>
              <w:rPr>
                <w:rFonts w:ascii="Calibri" w:hAnsi="Calibri"/>
                <w:sz w:val="22"/>
                <w:szCs w:val="22"/>
                <w:lang w:val="es-PE"/>
              </w:rPr>
            </w:pPr>
            <w:r w:rsidRPr="00E60A7B">
              <w:rPr>
                <w:rFonts w:ascii="Calibri" w:hAnsi="Calibri"/>
                <w:sz w:val="22"/>
                <w:szCs w:val="22"/>
                <w:lang w:val="es-PE"/>
              </w:rPr>
              <w:t>4 - borrar</w:t>
            </w:r>
          </w:p>
        </w:tc>
      </w:tr>
    </w:tbl>
    <w:p w:rsidR="00E60A7B" w:rsidRDefault="00E60A7B">
      <w:bookmarkStart w:id="18" w:name="_GoBack"/>
      <w:bookmarkEnd w:id="18"/>
    </w:p>
    <w:sectPr w:rsidR="00E60A7B" w:rsidSect="00AF35C5">
      <w:pgSz w:w="23814" w:h="16840" w:orient="landscape" w:code="8"/>
      <w:pgMar w:top="1701" w:right="1418" w:bottom="1701" w:left="1412"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678" w:rsidRDefault="00F65678">
      <w:r>
        <w:separator/>
      </w:r>
    </w:p>
  </w:endnote>
  <w:endnote w:type="continuationSeparator" w:id="0">
    <w:p w:rsidR="00F65678" w:rsidRDefault="00F6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C5" w:rsidRDefault="00AF35C5">
    <w:pPr>
      <w:tabs>
        <w:tab w:val="center" w:pos="4419"/>
        <w:tab w:val="right" w:pos="8838"/>
      </w:tabs>
    </w:pPr>
    <w:r>
      <w:t>____________________________________________________________________________________</w:t>
    </w:r>
  </w:p>
  <w:p w:rsidR="00AF35C5" w:rsidRDefault="00AF35C5">
    <w:pPr>
      <w:tabs>
        <w:tab w:val="center" w:pos="6946"/>
      </w:tabs>
      <w:rPr>
        <w:rFonts w:ascii="Verdana" w:eastAsia="Verdana" w:hAnsi="Verdana" w:cs="Verdana"/>
        <w:sz w:val="16"/>
        <w:szCs w:val="16"/>
      </w:rPr>
    </w:pPr>
    <w:r>
      <w:rPr>
        <w:rFonts w:ascii="Verdana" w:eastAsia="Verdana" w:hAnsi="Verdana" w:cs="Verdana"/>
        <w:sz w:val="16"/>
        <w:szCs w:val="16"/>
      </w:rPr>
      <w:t>Documento de Análisis (SWGI_DA)</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585D4E">
      <w:rPr>
        <w:rFonts w:ascii="Verdana" w:eastAsia="Verdana" w:hAnsi="Verdana" w:cs="Verdana"/>
        <w:noProof/>
        <w:sz w:val="16"/>
        <w:szCs w:val="16"/>
      </w:rPr>
      <w:t>13</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585D4E">
      <w:rPr>
        <w:rFonts w:ascii="Verdana" w:eastAsia="Verdana" w:hAnsi="Verdana" w:cs="Verdana"/>
        <w:noProof/>
        <w:sz w:val="16"/>
        <w:szCs w:val="16"/>
      </w:rPr>
      <w:t>14</w:t>
    </w:r>
    <w:r>
      <w:rPr>
        <w:rFonts w:ascii="Verdana" w:eastAsia="Verdana" w:hAnsi="Verdana" w:cs="Verdana"/>
        <w:sz w:val="16"/>
        <w:szCs w:val="16"/>
      </w:rPr>
      <w:fldChar w:fldCharType="end"/>
    </w:r>
  </w:p>
  <w:p w:rsidR="00AF35C5" w:rsidRDefault="00AF35C5">
    <w:pPr>
      <w:tabs>
        <w:tab w:val="center" w:pos="4419"/>
        <w:tab w:val="right" w:pos="8838"/>
      </w:tabs>
    </w:pPr>
  </w:p>
  <w:p w:rsidR="00AF35C5" w:rsidRDefault="00AF35C5">
    <w:pPr>
      <w:tabs>
        <w:tab w:val="center" w:pos="4419"/>
        <w:tab w:val="right" w:pos="8838"/>
      </w:tabs>
      <w:spacing w:after="737"/>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C5" w:rsidRDefault="00AF35C5">
    <w:pPr>
      <w:tabs>
        <w:tab w:val="center" w:pos="4419"/>
        <w:tab w:val="right" w:pos="8838"/>
      </w:tabs>
    </w:pPr>
  </w:p>
  <w:p w:rsidR="00AF35C5" w:rsidRDefault="00AF35C5">
    <w:pPr>
      <w:tabs>
        <w:tab w:val="center" w:pos="4419"/>
        <w:tab w:val="right" w:pos="8838"/>
      </w:tabs>
    </w:pPr>
    <w:r>
      <w:t>____________________________________________________________________________________</w:t>
    </w:r>
  </w:p>
  <w:p w:rsidR="00AF35C5" w:rsidRDefault="00AF35C5">
    <w:pPr>
      <w:tabs>
        <w:tab w:val="center" w:pos="6946"/>
      </w:tabs>
      <w:rPr>
        <w:rFonts w:ascii="Verdana" w:eastAsia="Verdana" w:hAnsi="Verdana" w:cs="Verdana"/>
        <w:sz w:val="16"/>
        <w:szCs w:val="16"/>
      </w:rPr>
    </w:pPr>
    <w:r>
      <w:rPr>
        <w:rFonts w:ascii="Verdana" w:eastAsia="Verdana" w:hAnsi="Verdana" w:cs="Verdana"/>
        <w:sz w:val="16"/>
        <w:szCs w:val="16"/>
      </w:rPr>
      <w:t xml:space="preserve">Documento de Análisis (SWGI_DA) </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585D4E">
      <w:rPr>
        <w:rFonts w:ascii="Verdana" w:eastAsia="Verdana" w:hAnsi="Verdana" w:cs="Verdana"/>
        <w:noProof/>
        <w:sz w:val="16"/>
        <w:szCs w:val="16"/>
      </w:rPr>
      <w:t>1</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585D4E">
      <w:rPr>
        <w:rFonts w:ascii="Verdana" w:eastAsia="Verdana" w:hAnsi="Verdana" w:cs="Verdana"/>
        <w:noProof/>
        <w:sz w:val="16"/>
        <w:szCs w:val="16"/>
      </w:rPr>
      <w:t>14</w:t>
    </w:r>
    <w:r>
      <w:rPr>
        <w:rFonts w:ascii="Verdana" w:eastAsia="Verdana" w:hAnsi="Verdana" w:cs="Verdana"/>
        <w:sz w:val="16"/>
        <w:szCs w:val="16"/>
      </w:rPr>
      <w:fldChar w:fldCharType="end"/>
    </w:r>
  </w:p>
  <w:p w:rsidR="00AF35C5" w:rsidRDefault="00AF35C5">
    <w:pPr>
      <w:tabs>
        <w:tab w:val="center" w:pos="4419"/>
        <w:tab w:val="right" w:pos="8838"/>
      </w:tabs>
      <w:spacing w:after="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678" w:rsidRDefault="00F65678">
      <w:r>
        <w:separator/>
      </w:r>
    </w:p>
  </w:footnote>
  <w:footnote w:type="continuationSeparator" w:id="0">
    <w:p w:rsidR="00F65678" w:rsidRDefault="00F65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C5" w:rsidRDefault="00AF35C5">
    <w:pPr>
      <w:tabs>
        <w:tab w:val="center" w:pos="4419"/>
        <w:tab w:val="right" w:pos="8838"/>
      </w:tabs>
      <w:spacing w:before="720"/>
      <w:rPr>
        <w:rFonts w:ascii="Arial" w:eastAsia="Arial" w:hAnsi="Arial" w:cs="Arial"/>
        <w:sz w:val="16"/>
        <w:szCs w:val="16"/>
      </w:rPr>
    </w:pPr>
  </w:p>
  <w:p w:rsidR="00AF35C5" w:rsidRDefault="00AF35C5">
    <w:pPr>
      <w:tabs>
        <w:tab w:val="center" w:pos="4419"/>
        <w:tab w:val="right" w:pos="8838"/>
      </w:tabs>
      <w:rPr>
        <w:rFonts w:ascii="Arial" w:eastAsia="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B5FF5"/>
    <w:multiLevelType w:val="multilevel"/>
    <w:tmpl w:val="20EA0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65431083"/>
    <w:multiLevelType w:val="multilevel"/>
    <w:tmpl w:val="52D063F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0044"/>
    <w:rsid w:val="00165B67"/>
    <w:rsid w:val="001959B2"/>
    <w:rsid w:val="001F25FE"/>
    <w:rsid w:val="00432A86"/>
    <w:rsid w:val="004E4A46"/>
    <w:rsid w:val="00585D4E"/>
    <w:rsid w:val="00757A45"/>
    <w:rsid w:val="009F352F"/>
    <w:rsid w:val="00AF35C5"/>
    <w:rsid w:val="00BC6002"/>
    <w:rsid w:val="00D10044"/>
    <w:rsid w:val="00E60A7B"/>
    <w:rsid w:val="00F47638"/>
    <w:rsid w:val="00F656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0811C-4115-45C2-9894-FBFCA621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6002"/>
  </w:style>
  <w:style w:type="paragraph" w:styleId="Ttulo1">
    <w:name w:val="heading 1"/>
    <w:basedOn w:val="Normal"/>
    <w:next w:val="Normal"/>
    <w:pPr>
      <w:keepNext/>
      <w:spacing w:before="240" w:after="60"/>
      <w:outlineLvl w:val="0"/>
    </w:pPr>
    <w:rPr>
      <w:rFonts w:ascii="Arial" w:eastAsia="Arial" w:hAnsi="Arial" w:cs="Arial"/>
      <w:b/>
      <w:sz w:val="28"/>
      <w:szCs w:val="28"/>
    </w:rPr>
  </w:style>
  <w:style w:type="paragraph" w:styleId="Ttulo2">
    <w:name w:val="heading 2"/>
    <w:basedOn w:val="Normal"/>
    <w:next w:val="Normal"/>
    <w:pPr>
      <w:keepNext/>
      <w:spacing w:before="240" w:after="60"/>
      <w:ind w:left="502" w:hanging="360"/>
      <w:outlineLvl w:val="1"/>
    </w:pPr>
    <w:rPr>
      <w:rFonts w:ascii="Arial" w:eastAsia="Arial" w:hAnsi="Arial" w:cs="Arial"/>
      <w:b/>
      <w:i/>
      <w:sz w:val="24"/>
      <w:szCs w:val="24"/>
    </w:rPr>
  </w:style>
  <w:style w:type="paragraph" w:styleId="Ttulo3">
    <w:name w:val="heading 3"/>
    <w:basedOn w:val="Normal"/>
    <w:next w:val="Normal"/>
    <w:pPr>
      <w:keepNext/>
      <w:spacing w:before="240" w:after="60"/>
      <w:outlineLvl w:val="2"/>
    </w:pPr>
    <w:rPr>
      <w:rFonts w:ascii="Arial" w:eastAsia="Arial" w:hAnsi="Arial" w:cs="Arial"/>
      <w:sz w:val="24"/>
      <w:szCs w:val="24"/>
    </w:rPr>
  </w:style>
  <w:style w:type="paragraph" w:styleId="Ttulo4">
    <w:name w:val="heading 4"/>
    <w:basedOn w:val="Normal"/>
    <w:next w:val="Normal"/>
    <w:pPr>
      <w:keepNext/>
      <w:ind w:left="1095"/>
      <w:outlineLvl w:val="3"/>
    </w:pPr>
    <w:rPr>
      <w:rFonts w:ascii="Arial" w:eastAsia="Arial" w:hAnsi="Arial" w:cs="Arial"/>
      <w:b/>
      <w:sz w:val="24"/>
      <w:szCs w:val="24"/>
    </w:rPr>
  </w:style>
  <w:style w:type="paragraph" w:styleId="Ttulo5">
    <w:name w:val="heading 5"/>
    <w:basedOn w:val="Normal"/>
    <w:next w:val="Normal"/>
    <w:pPr>
      <w:keepNext/>
      <w:ind w:left="360"/>
      <w:outlineLvl w:val="4"/>
    </w:pPr>
    <w:rPr>
      <w:rFonts w:ascii="Arial" w:eastAsia="Arial" w:hAnsi="Arial" w:cs="Arial"/>
      <w:b/>
      <w:sz w:val="24"/>
      <w:szCs w:val="24"/>
    </w:rPr>
  </w:style>
  <w:style w:type="paragraph" w:styleId="Ttulo6">
    <w:name w:val="heading 6"/>
    <w:basedOn w:val="Normal"/>
    <w:next w:val="Normal"/>
    <w:pPr>
      <w:keepNext/>
      <w:jc w:val="both"/>
      <w:outlineLvl w:val="5"/>
    </w:pPr>
    <w:rPr>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sz w:val="24"/>
      <w:szCs w:val="24"/>
    </w:rPr>
  </w:style>
  <w:style w:type="paragraph" w:styleId="Subttulo">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styleId="Tablanormal4">
    <w:name w:val="Plain Table 4"/>
    <w:basedOn w:val="Tablanormal"/>
    <w:uiPriority w:val="44"/>
    <w:rsid w:val="00BC600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BC600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3-nfasis4">
    <w:name w:val="Grid Table 3 Accent 4"/>
    <w:basedOn w:val="Tablanormal"/>
    <w:uiPriority w:val="48"/>
    <w:rsid w:val="00E60A7B"/>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E60A7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5">
    <w:name w:val="Grid Table 4 Accent 5"/>
    <w:basedOn w:val="Tablanormal"/>
    <w:uiPriority w:val="49"/>
    <w:rsid w:val="00585D4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7874">
      <w:bodyDiv w:val="1"/>
      <w:marLeft w:val="0"/>
      <w:marRight w:val="0"/>
      <w:marTop w:val="0"/>
      <w:marBottom w:val="0"/>
      <w:divBdr>
        <w:top w:val="none" w:sz="0" w:space="0" w:color="auto"/>
        <w:left w:val="none" w:sz="0" w:space="0" w:color="auto"/>
        <w:bottom w:val="none" w:sz="0" w:space="0" w:color="auto"/>
        <w:right w:val="none" w:sz="0" w:space="0" w:color="auto"/>
      </w:divBdr>
    </w:div>
    <w:div w:id="388724393">
      <w:bodyDiv w:val="1"/>
      <w:marLeft w:val="0"/>
      <w:marRight w:val="0"/>
      <w:marTop w:val="0"/>
      <w:marBottom w:val="0"/>
      <w:divBdr>
        <w:top w:val="none" w:sz="0" w:space="0" w:color="auto"/>
        <w:left w:val="none" w:sz="0" w:space="0" w:color="auto"/>
        <w:bottom w:val="none" w:sz="0" w:space="0" w:color="auto"/>
        <w:right w:val="none" w:sz="0" w:space="0" w:color="auto"/>
      </w:divBdr>
      <w:divsChild>
        <w:div w:id="651518353">
          <w:marLeft w:val="1134"/>
          <w:marRight w:val="0"/>
          <w:marTop w:val="0"/>
          <w:marBottom w:val="0"/>
          <w:divBdr>
            <w:top w:val="none" w:sz="0" w:space="0" w:color="auto"/>
            <w:left w:val="none" w:sz="0" w:space="0" w:color="auto"/>
            <w:bottom w:val="none" w:sz="0" w:space="0" w:color="auto"/>
            <w:right w:val="none" w:sz="0" w:space="0" w:color="auto"/>
          </w:divBdr>
        </w:div>
      </w:divsChild>
    </w:div>
    <w:div w:id="433937454">
      <w:bodyDiv w:val="1"/>
      <w:marLeft w:val="0"/>
      <w:marRight w:val="0"/>
      <w:marTop w:val="0"/>
      <w:marBottom w:val="0"/>
      <w:divBdr>
        <w:top w:val="none" w:sz="0" w:space="0" w:color="auto"/>
        <w:left w:val="none" w:sz="0" w:space="0" w:color="auto"/>
        <w:bottom w:val="none" w:sz="0" w:space="0" w:color="auto"/>
        <w:right w:val="none" w:sz="0" w:space="0" w:color="auto"/>
      </w:divBdr>
    </w:div>
    <w:div w:id="1668436931">
      <w:bodyDiv w:val="1"/>
      <w:marLeft w:val="0"/>
      <w:marRight w:val="0"/>
      <w:marTop w:val="0"/>
      <w:marBottom w:val="0"/>
      <w:divBdr>
        <w:top w:val="none" w:sz="0" w:space="0" w:color="auto"/>
        <w:left w:val="none" w:sz="0" w:space="0" w:color="auto"/>
        <w:bottom w:val="none" w:sz="0" w:space="0" w:color="auto"/>
        <w:right w:val="none" w:sz="0" w:space="0" w:color="auto"/>
      </w:divBdr>
    </w:div>
    <w:div w:id="1693412435">
      <w:bodyDiv w:val="1"/>
      <w:marLeft w:val="0"/>
      <w:marRight w:val="0"/>
      <w:marTop w:val="0"/>
      <w:marBottom w:val="0"/>
      <w:divBdr>
        <w:top w:val="none" w:sz="0" w:space="0" w:color="auto"/>
        <w:left w:val="none" w:sz="0" w:space="0" w:color="auto"/>
        <w:bottom w:val="none" w:sz="0" w:space="0" w:color="auto"/>
        <w:right w:val="none" w:sz="0" w:space="0" w:color="auto"/>
      </w:divBdr>
    </w:div>
    <w:div w:id="1707947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1724</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BCRP</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Perez Isidro, Eugenia Isabela</cp:lastModifiedBy>
  <cp:revision>8</cp:revision>
  <dcterms:created xsi:type="dcterms:W3CDTF">2017-11-10T21:03:00Z</dcterms:created>
  <dcterms:modified xsi:type="dcterms:W3CDTF">2017-11-24T20:48:00Z</dcterms:modified>
</cp:coreProperties>
</file>