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0.wmf" ContentType="image/x-wmf"/>
  <Override PartName="/word/media/image68.wmf" ContentType="image/x-wmf"/>
  <Override PartName="/word/media/image67.wmf" ContentType="image/x-wmf"/>
  <Override PartName="/word/media/image66.wmf" ContentType="image/x-wmf"/>
  <Override PartName="/word/media/image65.wmf" ContentType="image/x-wmf"/>
  <Override PartName="/word/media/image64.wmf" ContentType="image/x-wmf"/>
  <Override PartName="/word/media/image63.wmf" ContentType="image/x-wmf"/>
  <Override PartName="/word/media/image62.wmf" ContentType="image/x-wmf"/>
  <Override PartName="/word/media/image61.wmf" ContentType="image/x-wmf"/>
  <Override PartName="/word/media/image60.wmf" ContentType="image/x-wmf"/>
  <Override PartName="/word/media/image50.wmf" ContentType="image/x-wmf"/>
  <Override PartName="/word/media/image49.wmf" ContentType="image/x-wmf"/>
  <Override PartName="/word/media/image48.wmf" ContentType="image/x-wmf"/>
  <Override PartName="/word/media/image47.wmf" ContentType="image/x-wmf"/>
  <Override PartName="/word/media/image20.wmf" ContentType="image/x-wmf"/>
  <Override PartName="/word/media/image55.wmf" ContentType="image/x-wmf"/>
  <Override PartName="/word/media/image5.wmf" ContentType="image/x-wmf"/>
  <Override PartName="/word/media/image19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13.wmf" ContentType="image/x-wmf"/>
  <Override PartName="/word/media/image12.wmf" ContentType="image/x-wmf"/>
  <Override PartName="/word/media/image11.wmf" ContentType="image/x-wmf"/>
  <Override PartName="/word/media/image54.wmf" ContentType="image/x-wmf"/>
  <Override PartName="/word/media/image4.wmf" ContentType="image/x-wmf"/>
  <Override PartName="/word/media/image39.wmf" ContentType="image/x-wmf"/>
  <Override PartName="/word/media/image53.wmf" ContentType="image/x-wmf"/>
  <Override PartName="/word/media/image3.wmf" ContentType="image/x-wmf"/>
  <Override PartName="/word/media/image38.wmf" ContentType="image/x-wmf"/>
  <Override PartName="/word/media/image22.wmf" ContentType="image/x-wmf"/>
  <Override PartName="/word/media/image57.wmf" ContentType="image/x-wmf"/>
  <Override PartName="/word/media/image7.wmf" ContentType="image/x-wmf"/>
  <Override PartName="/word/media/image52.wmf" ContentType="image/x-wmf"/>
  <Override PartName="/word/media/image2.wmf" ContentType="image/x-wmf"/>
  <Override PartName="/word/media/image37.wmf" ContentType="image/x-wmf"/>
  <Override PartName="/word/media/image21.wmf" ContentType="image/x-wmf"/>
  <Override PartName="/word/media/image56.wmf" ContentType="image/x-wmf"/>
  <Override PartName="/word/media/image6.wmf" ContentType="image/x-wmf"/>
  <Override PartName="/word/media/image51.wmf" ContentType="image/x-wmf"/>
  <Override PartName="/word/media/image1.wmf" ContentType="image/x-wmf"/>
  <Override PartName="/word/media/image36.wmf" ContentType="image/x-wmf"/>
  <Override PartName="/word/media/image58.wmf" ContentType="image/x-wmf"/>
  <Override PartName="/word/media/image8.wmf" ContentType="image/x-wmf"/>
  <Override PartName="/word/media/image23.wmf" ContentType="image/x-wmf"/>
  <Override PartName="/word/media/image69.wmf" ContentType="image/x-wmf"/>
  <Override PartName="/word/media/image10.wmf" ContentType="image/x-wmf"/>
  <Override PartName="/word/media/image59.wmf" ContentType="image/x-wmf"/>
  <Override PartName="/word/media/image9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media/image29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3.wmf" ContentType="image/x-wmf"/>
  <Override PartName="/word/media/image34.wmf" ContentType="image/x-wmf"/>
  <Override PartName="/word/media/image35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media/image45.wmf" ContentType="image/x-wmf"/>
  <Override PartName="/word/media/image46.wmf" ContentType="image/x-wmf"/>
  <Override PartName="/word/activeX/activeX38.bin" ContentType="application/vnd.ms-office.activeX"/>
  <Override PartName="/word/activeX/activeX38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_rels/activeX38.xml.rels" ContentType="application/vnd.openxmlformats-package.relationships+xml"/>
  <Override PartName="/word/activeX/_rels/activeX37.xml.rels" ContentType="application/vnd.openxmlformats-package.relationships+xml"/>
  <Override PartName="/word/activeX/_rels/activeX36.xml.rels" ContentType="application/vnd.openxmlformats-package.relationships+xml"/>
  <Override PartName="/word/activeX/_rels/activeX35.xml.rels" ContentType="application/vnd.openxmlformats-package.relationships+xml"/>
  <Override PartName="/word/activeX/_rels/activeX32.xml.rels" ContentType="application/vnd.openxmlformats-package.relationships+xml"/>
  <Override PartName="/word/activeX/_rels/activeX31.xml.rels" ContentType="application/vnd.openxmlformats-package.relationships+xml"/>
  <Override PartName="/word/activeX/_rels/activeX30.xml.rels" ContentType="application/vnd.openxmlformats-package.relationships+xml"/>
  <Override PartName="/word/activeX/_rels/activeX27.xml.rels" ContentType="application/vnd.openxmlformats-package.relationships+xml"/>
  <Override PartName="/word/activeX/_rels/activeX26.xml.rels" ContentType="application/vnd.openxmlformats-package.relationships+xml"/>
  <Override PartName="/word/activeX/_rels/activeX25.xml.rels" ContentType="application/vnd.openxmlformats-package.relationships+xml"/>
  <Override PartName="/word/activeX/_rels/activeX24.xml.rels" ContentType="application/vnd.openxmlformats-package.relationships+xml"/>
  <Override PartName="/word/activeX/_rels/activeX34.xml.rels" ContentType="application/vnd.openxmlformats-package.relationships+xml"/>
  <Override PartName="/word/activeX/_rels/activeX23.xml.rels" ContentType="application/vnd.openxmlformats-package.relationships+xml"/>
  <Override PartName="/word/activeX/_rels/activeX4.xml.rels" ContentType="application/vnd.openxmlformats-package.relationships+xml"/>
  <Override PartName="/word/activeX/_rels/activeX17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8.xml.rels" ContentType="application/vnd.openxmlformats-package.relationships+xml"/>
  <Override PartName="/word/activeX/_rels/activeX1.xml.rels" ContentType="application/vnd.openxmlformats-package.relationships+xml"/>
  <Override PartName="/word/activeX/_rels/activeX33.xml.rels" ContentType="application/vnd.openxmlformats-package.relationships+xml"/>
  <Override PartName="/word/activeX/_rels/activeX22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12.xml.rels" ContentType="application/vnd.openxmlformats-package.relationships+xml"/>
  <Override PartName="/word/activeX/_rels/activeX19.xml.rels" ContentType="application/vnd.openxmlformats-package.relationships+xml"/>
  <Override PartName="/word/activeX/_rels/activeX20.xml.rels" ContentType="application/vnd.openxmlformats-package.relationships+xml"/>
  <Override PartName="/word/activeX/_rels/activeX5.xml.rels" ContentType="application/vnd.openxmlformats-package.relationships+xml"/>
  <Override PartName="/word/activeX/_rels/activeX11.xml.rels" ContentType="application/vnd.openxmlformats-package.relationships+xml"/>
  <Override PartName="/word/activeX/_rels/activeX18.xml.rels" ContentType="application/vnd.openxmlformats-package.relationships+xml"/>
  <Override PartName="/word/activeX/_rels/activeX3.xml.rels" ContentType="application/vnd.openxmlformats-package.relationships+xml"/>
  <Override PartName="/word/activeX/_rels/activeX16.xml.rels" ContentType="application/vnd.openxmlformats-package.relationships+xml"/>
  <Override PartName="/word/activeX/_rels/activeX13.xml.rels" ContentType="application/vnd.openxmlformats-package.relationships+xml"/>
  <Override PartName="/word/activeX/_rels/activeX10.xml.rels" ContentType="application/vnd.openxmlformats-package.relationships+xml"/>
  <Override PartName="/word/activeX/_rels/activeX21.xml.rels" ContentType="application/vnd.openxmlformats-package.relationships+xml"/>
  <Override PartName="/word/activeX/_rels/activeX28.xml.rels" ContentType="application/vnd.openxmlformats-package.relationships+xml"/>
  <Override PartName="/word/activeX/_rels/activeX14.xml.rels" ContentType="application/vnd.openxmlformats-package.relationships+xml"/>
  <Override PartName="/word/activeX/_rels/activeX29.xml.rels" ContentType="application/vnd.openxmlformats-package.relationships+xml"/>
  <Override PartName="/word/activeX/_rels/activeX15.xml.rels" ContentType="application/vnd.openxmlformats-package.relationships+xml"/>
  <Override PartName="/word/activeX/activeX30.bin" ContentType="application/vnd.ms-office.activeX"/>
  <Override PartName="/word/activeX/activeX30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8.xml" ContentType="application/vnd.ms-office.activeX+xml"/>
  <Override PartName="/word/activeX/activeX8.bin" ContentType="application/vnd.ms-office.activeX"/>
  <Override PartName="/word/activeX/activeX25.bin" ContentType="application/vnd.ms-office.activeX"/>
  <Override PartName="/word/activeX/activeX25.xml" ContentType="application/vnd.ms-office.activeX+xml"/>
  <Override PartName="/word/activeX/activeX9.xml" ContentType="application/vnd.ms-office.activeX+xml"/>
  <Override PartName="/word/activeX/activeX9.bin" ContentType="application/vnd.ms-office.activeX"/>
  <Override PartName="/word/activeX/activeX22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22.bin" ContentType="application/vnd.ms-office.activeX"/>
  <Override PartName="/word/activeX/activeX2.bin" ContentType="application/vnd.ms-office.activeX"/>
  <Override PartName="/word/activeX/activeX2.xml" ContentType="application/vnd.ms-office.activeX+xml"/>
  <Override PartName="/word/activeX/activeX1.xml" ContentType="application/vnd.ms-office.activeX+xml"/>
  <Override PartName="/word/activeX/activeX1.bin" ContentType="application/vnd.ms-office.activeX"/>
  <Override PartName="/word/activeX/activeX3.bin" ContentType="application/vnd.ms-office.activeX"/>
  <Override PartName="/word/activeX/activeX3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21.xml" ContentType="application/vnd.ms-office.activeX+xml"/>
  <Override PartName="/word/activeX/activeX21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12.xml" ContentType="application/vnd.ms-office.activeX+xml"/>
  <Override PartName="/word/activeX/activeX12.bin" ContentType="application/vnd.ms-office.activeX"/>
  <Override PartName="/word/activeX/activeX13.xml" ContentType="application/vnd.ms-office.activeX+xml"/>
  <Override PartName="/word/activeX/activeX13.bin" ContentType="application/vnd.ms-office.activeX"/>
  <Override PartName="/word/activeX/activeX14.xml" ContentType="application/vnd.ms-office.activeX+xml"/>
  <Override PartName="/word/activeX/activeX14.bin" ContentType="application/vnd.ms-office.activeX"/>
  <Override PartName="/word/activeX/activeX15.xml" ContentType="application/vnd.ms-office.activeX+xml"/>
  <Override PartName="/word/activeX/activeX15.bin" ContentType="application/vnd.ms-office.activeX"/>
  <Override PartName="/word/activeX/activeX16.xml" ContentType="application/vnd.ms-office.activeX+xml"/>
  <Override PartName="/word/activeX/activeX16.bin" ContentType="application/vnd.ms-office.activeX"/>
  <Override PartName="/word/activeX/activeX17.xml" ContentType="application/vnd.ms-office.activeX+xml"/>
  <Override PartName="/word/activeX/activeX17.bin" ContentType="application/vnd.ms-office.activeX"/>
  <Override PartName="/word/activeX/activeX18.xml" ContentType="application/vnd.ms-office.activeX+xml"/>
  <Override PartName="/word/activeX/activeX18.bin" ContentType="application/vnd.ms-office.activeX"/>
  <Override PartName="/word/activeX/activeX19.xml" ContentType="application/vnd.ms-office.activeX+xml"/>
  <Override PartName="/word/activeX/activeX19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23.xml" ContentType="application/vnd.ms-office.activeX+xml"/>
  <Override PartName="/word/activeX/activeX23.bin" ContentType="application/vnd.ms-office.activeX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1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6"/>
        <w:gridCol w:w="712"/>
        <w:gridCol w:w="1829"/>
        <w:gridCol w:w="585"/>
        <w:gridCol w:w="1259"/>
        <w:gridCol w:w="609"/>
        <w:gridCol w:w="7"/>
        <w:gridCol w:w="1882"/>
      </w:tblGrid>
      <w:tr>
        <w:trPr/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N° Solicitud</w:t>
            </w:r>
          </w:p>
        </w:tc>
        <w:tc>
          <w:tcPr>
            <w:tcW w:w="6883" w:type="dxa"/>
            <w:gridSpan w:val="7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lang w:val="es-MX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SC-001-2017</w:t>
            </w:r>
          </w:p>
        </w:tc>
      </w:tr>
      <w:tr>
        <w:trPr/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Área</w:t>
            </w:r>
          </w:p>
        </w:tc>
        <w:tc>
          <w:tcPr>
            <w:tcW w:w="6883" w:type="dxa"/>
            <w:gridSpan w:val="7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lang w:val="es-MX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Departamento de Ventas</w:t>
            </w:r>
          </w:p>
        </w:tc>
      </w:tr>
      <w:tr>
        <w:trPr/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Proyecto</w:t>
            </w:r>
          </w:p>
        </w:tc>
        <w:tc>
          <w:tcPr>
            <w:tcW w:w="6883" w:type="dxa"/>
            <w:gridSpan w:val="7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lang w:val="es-MX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Sistema Web de gestión de Inventarios</w:t>
            </w:r>
          </w:p>
        </w:tc>
      </w:tr>
      <w:tr>
        <w:trPr/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6883" w:type="dxa"/>
            <w:gridSpan w:val="7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lang w:val="es-MX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20/10/2017</w:t>
            </w:r>
          </w:p>
        </w:tc>
      </w:tr>
      <w:tr>
        <w:trPr>
          <w:trHeight w:val="480" w:hRule="atLeast"/>
        </w:trPr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6883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Eugenia Perez Isidro – Analista de compras</w:t>
            </w:r>
          </w:p>
        </w:tc>
      </w:tr>
      <w:tr>
        <w:trPr>
          <w:trHeight w:val="480" w:hRule="atLeast"/>
        </w:trPr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Autores:</w:t>
            </w:r>
          </w:p>
        </w:tc>
        <w:tc>
          <w:tcPr>
            <w:tcW w:w="6883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Isabela Perez Isidro – Jefe del departamento de compras</w:t>
            </w:r>
          </w:p>
        </w:tc>
      </w:tr>
      <w:tr>
        <w:trPr>
          <w:trHeight w:val="1579" w:hRule="atLeast"/>
        </w:trPr>
        <w:tc>
          <w:tcPr>
            <w:tcW w:w="8719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Descripción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El cambio solicitado consiste en: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Que envíe una notificación a nuestro departamento de cuales productos están a punto de terminar su stock del módulo de Inventario de productos.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La notificación que sea en al email organizacional.</w:t>
            </w:r>
          </w:p>
        </w:tc>
      </w:tr>
      <w:tr>
        <w:trPr>
          <w:trHeight w:val="1444" w:hRule="atLeast"/>
        </w:trPr>
        <w:tc>
          <w:tcPr>
            <w:tcW w:w="8719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Justificación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Este cambio solicitado atiende a la necesidad de que nuestro departamento tenga el conocimiento anticipado para poder hacer las respectivas compras y no afecte la continuidad de nuestro negocio.</w:t>
            </w:r>
          </w:p>
        </w:tc>
      </w:tr>
      <w:tr>
        <w:trPr>
          <w:trHeight w:val="706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Prioridad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819150" cy="255905"/>
                      <wp:effectExtent l="0" t="0" r="0" b="0"/>
                      <wp:docPr id="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818640" cy="255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0.15pt;width:64.4pt;height:20.05pt;mso-position-vertical:top">
                      <v:imagedata r:id="rId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706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Fecha de Recepción</w:t>
            </w:r>
          </w:p>
        </w:tc>
        <w:tc>
          <w:tcPr>
            <w:tcW w:w="1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4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Recepcionado por:</w:t>
            </w:r>
          </w:p>
        </w:tc>
        <w:tc>
          <w:tcPr>
            <w:tcW w:w="249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92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Categoría de Cambio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1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1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"/>
                              <pic:cNvPic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1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1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872490" cy="266700"/>
                      <wp:effectExtent l="0" t="0" r="0" b="0"/>
                      <wp:docPr id="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"/>
                              <pic:cNvPicPr/>
                            </pic:nvPicPr>
                            <pic:blipFill>
                              <a:blip r:embed="rId18"/>
                              <a:stretch/>
                            </pic:blipFill>
                            <pic:spPr>
                              <a:xfrm>
                                <a:off x="0" y="0"/>
                                <a:ext cx="8719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8.6pt;height:20.9pt;mso-position-vertical:top">
                      <v:imagedata r:id="rId1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340485" cy="266700"/>
                      <wp:effectExtent l="0" t="0" r="0" b="0"/>
                      <wp:docPr id="1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"/>
                              <pic:cNvPicPr/>
                            </pic:nvPicPr>
                            <pic:blipFill>
                              <a:blip r:embed="rId20"/>
                              <a:stretch/>
                            </pic:blipFill>
                            <pic:spPr>
                              <a:xfrm>
                                <a:off x="0" y="0"/>
                                <a:ext cx="13399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05.45pt;height:20.9pt;mso-position-vertical:top">
                      <v:imagedata r:id="rId2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340485" cy="266700"/>
                      <wp:effectExtent l="0" t="0" r="0" b="0"/>
                      <wp:docPr id="1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"/>
                              <pic:cNvPicPr/>
                            </pic:nvPicPr>
                            <pic:blipFill>
                              <a:blip r:embed="rId22"/>
                              <a:stretch/>
                            </pic:blipFill>
                            <pic:spPr>
                              <a:xfrm>
                                <a:off x="0" y="0"/>
                                <a:ext cx="13399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05.45pt;height:20.9pt;mso-position-vertical:top">
                      <v:imagedata r:id="rId2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691515" cy="266700"/>
                      <wp:effectExtent l="0" t="0" r="0" b="0"/>
                      <wp:docPr id="1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"/>
                              <pic:cNvPicPr/>
                            </pic:nvPicPr>
                            <pic:blipFill>
                              <a:blip r:embed="rId24"/>
                              <a:stretch/>
                            </pic:blipFill>
                            <pic:spPr>
                              <a:xfrm>
                                <a:off x="0" y="0"/>
                                <a:ext cx="6908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4.35pt;height:20.9pt;mso-position-vertical:top">
                      <v:imagedata r:id="rId2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92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Causa / Origen del cambio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15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520825" cy="266700"/>
                      <wp:effectExtent l="0" t="0" r="0" b="0"/>
                      <wp:docPr id="1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1520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9.65pt;height:20.9pt;mso-position-vertical:top">
                      <v:imagedata r:id="rId2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744345" cy="266700"/>
                      <wp:effectExtent l="0" t="0" r="0" b="0"/>
                      <wp:docPr id="1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descr=""/>
                              <pic:cNvPicPr/>
                            </pic:nvPicPr>
                            <pic:blipFill>
                              <a:blip r:embed="rId28"/>
                              <a:stretch/>
                            </pic:blipFill>
                            <pic:spPr>
                              <a:xfrm>
                                <a:off x="0" y="0"/>
                                <a:ext cx="17438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37.25pt;height:20.9pt;mso-position-vertical:top">
                      <v:imagedata r:id="rId2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1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descr=""/>
                              <pic:cNvPicPr/>
                            </pic:nvPicPr>
                            <pic:blipFill>
                              <a:blip r:embed="rId30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3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1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 descr=""/>
                              <pic:cNvPicPr/>
                            </pic:nvPicPr>
                            <pic:blipFill>
                              <a:blip r:embed="rId32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3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05150" cy="266700"/>
                      <wp:effectExtent l="0" t="0" r="0" b="0"/>
                      <wp:docPr id="1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 descr=""/>
                              <pic:cNvPicPr/>
                            </pic:nvPicPr>
                            <pic:blipFill>
                              <a:blip r:embed="rId34"/>
                              <a:stretch/>
                            </pic:blipFill>
                            <pic:spPr>
                              <a:xfrm>
                                <a:off x="0" y="0"/>
                                <a:ext cx="31046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244.4pt;height:20.9pt;mso-position-vertical:top">
                      <v:imagedata r:id="rId3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1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 descr=""/>
                              <pic:cNvPicPr/>
                            </pic:nvPicPr>
                            <pic:blipFill>
                              <a:blip r:embed="rId36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3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left" w:pos="1815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4"/>
                <w:lang w:eastAsia="es-V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</w:r>
          </w:p>
        </w:tc>
      </w:tr>
      <w:tr>
        <w:trPr>
          <w:trHeight w:val="692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lang w:val="en-US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520825" cy="266700"/>
                      <wp:effectExtent l="0" t="0" r="0" b="0"/>
                      <wp:docPr id="1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" descr=""/>
                              <pic:cNvPicPr/>
                            </pic:nvPicPr>
                            <pic:blipFill>
                              <a:blip r:embed="rId38"/>
                              <a:stretch/>
                            </pic:blipFill>
                            <pic:spPr>
                              <a:xfrm>
                                <a:off x="0" y="0"/>
                                <a:ext cx="1520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9.65pt;height:20.9pt;mso-position-vertical:top">
                      <v:imagedata r:id="rId3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2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" descr=""/>
                              <pic:cNvPicPr/>
                            </pic:nvPicPr>
                            <pic:blipFill>
                              <a:blip r:embed="rId40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2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" descr=""/>
                              <pic:cNvPicPr/>
                            </pic:nvPicPr>
                            <pic:blipFill>
                              <a:blip r:embed="rId42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21080" cy="266700"/>
                      <wp:effectExtent l="0" t="0" r="0" b="0"/>
                      <wp:docPr id="2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" descr=""/>
                              <pic:cNvPicPr/>
                            </pic:nvPicPr>
                            <pic:blipFill>
                              <a:blip r:embed="rId44"/>
                              <a:stretch/>
                            </pic:blipFill>
                            <pic:spPr>
                              <a:xfrm>
                                <a:off x="0" y="0"/>
                                <a:ext cx="1020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0.3pt;height:20.9pt;mso-position-vertical:top">
                      <v:imagedata r:id="rId4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n-US"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Clasificación de Cambio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2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2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2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" descr=""/>
                              <pic:cNvPicPr/>
                            </pic:nvPicPr>
                            <pic:blipFill>
                              <a:blip r:embed="rId46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4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819150" cy="255905"/>
                      <wp:effectExtent l="0" t="0" r="0" b="0"/>
                      <wp:docPr id="2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818640" cy="255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0.15pt;width:64.4pt;height:20.05pt;mso-position-vertical:top">
                      <v:imagedata r:id="rId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Categoría de  Riesgo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15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31875" cy="266700"/>
                      <wp:effectExtent l="0" t="0" r="0" b="0"/>
                      <wp:docPr id="2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" descr=""/>
                              <pic:cNvPicPr/>
                            </pic:nvPicPr>
                            <pic:blipFill>
                              <a:blip r:embed="rId48"/>
                              <a:stretch/>
                            </pic:blipFill>
                            <pic:spPr>
                              <a:xfrm>
                                <a:off x="0" y="0"/>
                                <a:ext cx="10314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1.15pt;height:20.9pt;mso-position-vertical:top">
                      <v:imagedata r:id="rId4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10920" cy="266700"/>
                      <wp:effectExtent l="0" t="0" r="0" b="0"/>
                      <wp:docPr id="2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" descr=""/>
                              <pic:cNvPicPr/>
                            </pic:nvPicPr>
                            <pic:blipFill>
                              <a:blip r:embed="rId50"/>
                              <a:stretch/>
                            </pic:blipFill>
                            <pic:spPr>
                              <a:xfrm>
                                <a:off x="0" y="0"/>
                                <a:ext cx="1010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79.5pt;height:20.9pt;mso-position-vertical:top">
                      <v:imagedata r:id="rId5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2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" descr=""/>
                              <pic:cNvPicPr/>
                            </pic:nvPicPr>
                            <pic:blipFill>
                              <a:blip r:embed="rId52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5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3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" descr=""/>
                              <pic:cNvPicPr/>
                            </pic:nvPicPr>
                            <pic:blipFill>
                              <a:blip r:embed="rId54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5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691005" cy="266700"/>
                      <wp:effectExtent l="0" t="0" r="0" b="0"/>
                      <wp:docPr id="3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" descr=""/>
                              <pic:cNvPicPr/>
                            </pic:nvPicPr>
                            <pic:blipFill>
                              <a:blip r:embed="rId56"/>
                              <a:stretch/>
                            </pic:blipFill>
                            <pic:spPr>
                              <a:xfrm>
                                <a:off x="0" y="0"/>
                                <a:ext cx="16902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33.05pt;height:20.9pt;mso-position-vertical:top">
                      <v:imagedata r:id="rId5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left" w:pos="1815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4"/>
                <w:lang w:eastAsia="es-V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Impacto de Riesgo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744855" cy="266700"/>
                      <wp:effectExtent l="0" t="0" r="0" b="0"/>
                      <wp:docPr id="3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" descr=""/>
                              <pic:cNvPicPr/>
                            </pic:nvPicPr>
                            <pic:blipFill>
                              <a:blip r:embed="rId58"/>
                              <a:stretch/>
                            </pic:blipFill>
                            <pic:spPr>
                              <a:xfrm>
                                <a:off x="0" y="0"/>
                                <a:ext cx="7441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8.55pt;height:20.9pt;mso-position-vertical:top">
                      <v:imagedata r:id="rId5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798195" cy="266700"/>
                      <wp:effectExtent l="0" t="0" r="0" b="0"/>
                      <wp:docPr id="3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" descr=""/>
                              <pic:cNvPicPr/>
                            </pic:nvPicPr>
                            <pic:blipFill>
                              <a:blip r:embed="rId60"/>
                              <a:stretch/>
                            </pic:blipFill>
                            <pic:spPr>
                              <a:xfrm>
                                <a:off x="0" y="0"/>
                                <a:ext cx="7974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2.75pt;height:20.9pt;mso-position-vertical:top">
                      <v:imagedata r:id="rId6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106170" cy="266700"/>
                      <wp:effectExtent l="0" t="0" r="0" b="0"/>
                      <wp:docPr id="3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" descr=""/>
                              <pic:cNvPicPr/>
                            </pic:nvPicPr>
                            <pic:blipFill>
                              <a:blip r:embed="rId62"/>
                              <a:stretch/>
                            </pic:blipFill>
                            <pic:spPr>
                              <a:xfrm>
                                <a:off x="0" y="0"/>
                                <a:ext cx="11055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7pt;height:20.9pt;mso-position-vertical:top">
                      <v:imagedata r:id="rId6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10920" cy="266700"/>
                      <wp:effectExtent l="0" t="0" r="0" b="0"/>
                      <wp:docPr id="3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" descr=""/>
                              <pic:cNvPicPr/>
                            </pic:nvPicPr>
                            <pic:blipFill>
                              <a:blip r:embed="rId64"/>
                              <a:stretch/>
                            </pic:blipFill>
                            <pic:spPr>
                              <a:xfrm>
                                <a:off x="0" y="0"/>
                                <a:ext cx="1010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79.5pt;height:20.9pt;mso-position-vertical:top">
                      <v:imagedata r:id="rId6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59765" cy="266700"/>
                      <wp:effectExtent l="0" t="0" r="0" b="0"/>
                      <wp:docPr id="3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" descr=""/>
                              <pic:cNvPicPr/>
                            </pic:nvPicPr>
                            <pic:blipFill>
                              <a:blip r:embed="rId66"/>
                              <a:stretch/>
                            </pic:blipFill>
                            <pic:spPr>
                              <a:xfrm>
                                <a:off x="0" y="0"/>
                                <a:ext cx="659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1.85pt;height:20.9pt;mso-position-vertical:top">
                      <v:imagedata r:id="rId6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4"/>
                <w:lang w:eastAsia="es-V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 xml:space="preserve">Estatus 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al" w:hAnsi="Arial" w:eastAsia="Times New Roman" w:cs="Arial"/>
                <w:color w:val="000000"/>
                <w:szCs w:val="24"/>
                <w:lang w:eastAsia="es-VE"/>
              </w:rPr>
            </w:pP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91260" cy="266700"/>
                      <wp:effectExtent l="0" t="0" r="0" b="0"/>
                      <wp:docPr id="3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" descr=""/>
                              <pic:cNvPicPr/>
                            </pic:nvPicPr>
                            <pic:blipFill>
                              <a:blip r:embed="rId68"/>
                              <a:stretch/>
                            </pic:blipFill>
                            <pic:spPr>
                              <a:xfrm>
                                <a:off x="0" y="0"/>
                                <a:ext cx="11905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3.7pt;height:20.9pt;mso-position-vertical:top">
                      <v:imagedata r:id="rId6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3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" descr=""/>
                              <pic:cNvPicPr/>
                            </pic:nvPicPr>
                            <pic:blipFill>
                              <a:blip r:embed="rId70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7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1188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Diseño de Solución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2447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Cronograma de Solución</w:t>
            </w:r>
          </w:p>
        </w:tc>
        <w:tc>
          <w:tcPr>
            <w:tcW w:w="6171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Fecha de Inicio</w:t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75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Fecha de Fin</w:t>
            </w:r>
          </w:p>
        </w:tc>
        <w:tc>
          <w:tcPr>
            <w:tcW w:w="18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430" w:hRule="atLeast"/>
        </w:trPr>
        <w:tc>
          <w:tcPr>
            <w:tcW w:w="2548" w:type="dxa"/>
            <w:gridSpan w:val="2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Comité Control de Cambio</w:t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Rol/Cargo</w:t>
            </w:r>
          </w:p>
        </w:tc>
        <w:tc>
          <w:tcPr>
            <w:tcW w:w="1889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Firma</w:t>
            </w:r>
          </w:p>
        </w:tc>
      </w:tr>
      <w:tr>
        <w:trPr>
          <w:trHeight w:val="561" w:hRule="atLeast"/>
        </w:trPr>
        <w:tc>
          <w:tcPr>
            <w:tcW w:w="2548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556" w:hRule="atLeast"/>
        </w:trPr>
        <w:tc>
          <w:tcPr>
            <w:tcW w:w="2548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505" w:hRule="atLeast"/>
        </w:trPr>
        <w:tc>
          <w:tcPr>
            <w:tcW w:w="2548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467" w:hRule="atLeast"/>
        </w:trPr>
        <w:tc>
          <w:tcPr>
            <w:tcW w:w="2548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tblStyle w:val="Tablaconcuadrcula1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6"/>
        <w:gridCol w:w="712"/>
        <w:gridCol w:w="1829"/>
        <w:gridCol w:w="585"/>
        <w:gridCol w:w="1259"/>
        <w:gridCol w:w="609"/>
        <w:gridCol w:w="7"/>
        <w:gridCol w:w="1883"/>
      </w:tblGrid>
      <w:tr>
        <w:trPr/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N° Solicitud</w:t>
            </w:r>
          </w:p>
        </w:tc>
        <w:tc>
          <w:tcPr>
            <w:tcW w:w="6884" w:type="dxa"/>
            <w:gridSpan w:val="7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SC-00</w:t>
            </w: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2</w:t>
            </w: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-2017</w:t>
            </w:r>
          </w:p>
        </w:tc>
      </w:tr>
      <w:tr>
        <w:trPr/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Área</w:t>
            </w:r>
          </w:p>
        </w:tc>
        <w:tc>
          <w:tcPr>
            <w:tcW w:w="6884" w:type="dxa"/>
            <w:gridSpan w:val="7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Departamento de Ventas</w:t>
            </w:r>
          </w:p>
        </w:tc>
      </w:tr>
      <w:tr>
        <w:trPr/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Proyecto</w:t>
            </w:r>
          </w:p>
        </w:tc>
        <w:tc>
          <w:tcPr>
            <w:tcW w:w="6884" w:type="dxa"/>
            <w:gridSpan w:val="7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Sistema Web de gestión de Inventarios</w:t>
            </w:r>
          </w:p>
        </w:tc>
      </w:tr>
      <w:tr>
        <w:trPr/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6884" w:type="dxa"/>
            <w:gridSpan w:val="7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s-MX" w:eastAsia="es-PE"/>
              </w:rPr>
              <w:t>20/10/2017</w:t>
            </w:r>
          </w:p>
        </w:tc>
      </w:tr>
      <w:tr>
        <w:trPr>
          <w:trHeight w:val="480" w:hRule="atLeast"/>
        </w:trPr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6884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Javier Gonzalo Mendoza Munive – Analista de compras</w:t>
            </w:r>
          </w:p>
        </w:tc>
      </w:tr>
      <w:tr>
        <w:trPr>
          <w:trHeight w:val="480" w:hRule="atLeast"/>
        </w:trPr>
        <w:tc>
          <w:tcPr>
            <w:tcW w:w="18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Autores:</w:t>
            </w:r>
          </w:p>
        </w:tc>
        <w:tc>
          <w:tcPr>
            <w:tcW w:w="6884" w:type="dxa"/>
            <w:gridSpan w:val="7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 xml:space="preserve">Javier Gonzalo Mendoza Munive </w:t>
            </w: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– Jefe del departamento de compras</w:t>
            </w:r>
          </w:p>
        </w:tc>
      </w:tr>
      <w:tr>
        <w:trPr>
          <w:trHeight w:val="1579" w:hRule="atLeast"/>
        </w:trPr>
        <w:tc>
          <w:tcPr>
            <w:tcW w:w="8720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Descripción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El cambio solicitado consiste en: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Que genere reporte gráfico ( gráfico de barras) de stock de los prodcutos por Mes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Que en la vista de Reportes se muestre porcentaje de ventas de acuerdo al reporte gráfico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  <w:tr>
        <w:trPr>
          <w:trHeight w:val="1444" w:hRule="atLeast"/>
        </w:trPr>
        <w:tc>
          <w:tcPr>
            <w:tcW w:w="8720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Justificación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 xml:space="preserve">Este cambio solicitado atiende a la necesidad de que nuestro departamento tenga el conocimiento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lang w:eastAsia="es-PE"/>
              </w:rPr>
              <w:t>de cúales son los productos con mayor demanda para poder tomar desiciones sobre futuras compras,</w:t>
            </w:r>
          </w:p>
        </w:tc>
      </w:tr>
      <w:tr>
        <w:trPr>
          <w:trHeight w:val="706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Prioridad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4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4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112395</wp:posOffset>
                      </wp:positionV>
                      <wp:extent cx="14605" cy="3810"/>
                      <wp:effectExtent l="0" t="0" r="0" b="0"/>
                      <wp:wrapNone/>
                      <wp:docPr id="39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4040" cy="3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7.55pt,8.75pt" to="78.6pt,8.95pt" ID="Forma1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706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Fecha de Recepción</w:t>
            </w:r>
          </w:p>
        </w:tc>
        <w:tc>
          <w:tcPr>
            <w:tcW w:w="18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4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Recepcionado por:</w:t>
            </w:r>
          </w:p>
        </w:tc>
        <w:tc>
          <w:tcPr>
            <w:tcW w:w="2499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92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5">
                      <wp:simplePos x="0" y="0"/>
                      <wp:positionH relativeFrom="column">
                        <wp:posOffset>5392420</wp:posOffset>
                      </wp:positionH>
                      <wp:positionV relativeFrom="paragraph">
                        <wp:posOffset>294640</wp:posOffset>
                      </wp:positionV>
                      <wp:extent cx="20955" cy="635"/>
                      <wp:effectExtent l="0" t="0" r="0" b="0"/>
                      <wp:wrapNone/>
                      <wp:docPr id="41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4.6pt,23.2pt" to="426.15pt,23.2pt" ID="Forma2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Categoría de Cambio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4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1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92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Causa / Origen del cambio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15" w:leader="none"/>
              </w:tabs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520825" cy="266700"/>
                      <wp:effectExtent l="0" t="0" r="0" b="0"/>
                      <wp:docPr id="4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" descr="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1520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9.65pt;height:20.9pt;mso-position-vertical:top">
                      <v:imagedata r:id="rId2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05150" cy="266700"/>
                      <wp:effectExtent l="0" t="0" r="0" b="0"/>
                      <wp:docPr id="4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" descr=""/>
                              <pic:cNvPicPr/>
                            </pic:nvPicPr>
                            <pic:blipFill>
                              <a:blip r:embed="rId34"/>
                              <a:stretch/>
                            </pic:blipFill>
                            <pic:spPr>
                              <a:xfrm>
                                <a:off x="0" y="0"/>
                                <a:ext cx="31046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244.4pt;height:20.9pt;mso-position-vertical:top">
                      <v:imagedata r:id="rId3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left" w:pos="1815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4"/>
                <w:lang w:eastAsia="es-V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</w:r>
          </w:p>
        </w:tc>
      </w:tr>
      <w:tr>
        <w:trPr>
          <w:trHeight w:val="692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  <w:lang w:eastAsia="es-P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326390</wp:posOffset>
                      </wp:positionV>
                      <wp:extent cx="153670" cy="163830"/>
                      <wp:effectExtent l="0" t="0" r="0" b="0"/>
                      <wp:wrapNone/>
                      <wp:docPr id="45" name="Form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0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Forma3" stroked="f" style="position:absolute;margin-left:111.85pt;margin-top:25.7pt;width:12pt;height:12.8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520825" cy="266700"/>
                      <wp:effectExtent l="0" t="0" r="0" b="0"/>
                      <wp:docPr id="4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" descr=""/>
                              <pic:cNvPicPr/>
                            </pic:nvPicPr>
                            <pic:blipFill>
                              <a:blip r:embed="rId38"/>
                              <a:stretch/>
                            </pic:blipFill>
                            <pic:spPr>
                              <a:xfrm>
                                <a:off x="0" y="0"/>
                                <a:ext cx="1520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9.65pt;height:20.9pt;mso-position-vertical:top">
                      <v:imagedata r:id="rId3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4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" descr=""/>
                              <pic:cNvPicPr/>
                            </pic:nvPicPr>
                            <pic:blipFill>
                              <a:blip r:embed="rId40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4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" descr=""/>
                              <pic:cNvPicPr/>
                            </pic:nvPicPr>
                            <pic:blipFill>
                              <a:blip r:embed="rId42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21080" cy="266700"/>
                      <wp:effectExtent l="0" t="0" r="0" b="0"/>
                      <wp:docPr id="4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" name="" descr=""/>
                              <pic:cNvPicPr/>
                            </pic:nvPicPr>
                            <pic:blipFill>
                              <a:blip r:embed="rId44"/>
                              <a:stretch/>
                            </pic:blipFill>
                            <pic:spPr>
                              <a:xfrm>
                                <a:off x="0" y="0"/>
                                <a:ext cx="1020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0.3pt;height:20.9pt;mso-position-vertical:top">
                      <v:imagedata r:id="rId4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val="en-US"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Clasificación de Cambio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  <w:lang w:eastAsia="es-P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7">
                      <wp:simplePos x="0" y="0"/>
                      <wp:positionH relativeFrom="column">
                        <wp:posOffset>1964690</wp:posOffset>
                      </wp:positionH>
                      <wp:positionV relativeFrom="paragraph">
                        <wp:posOffset>47625</wp:posOffset>
                      </wp:positionV>
                      <wp:extent cx="153670" cy="163830"/>
                      <wp:effectExtent l="0" t="0" r="0" b="0"/>
                      <wp:wrapNone/>
                      <wp:docPr id="50" name="Form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0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3" stroked="f" style="position:absolute;margin-left:154.7pt;margin-top:3.75pt;width:12pt;height:12.8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5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5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5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" descr=""/>
                              <pic:cNvPicPr/>
                            </pic:nvPicPr>
                            <pic:blipFill>
                              <a:blip r:embed="rId46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4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819150" cy="255905"/>
                      <wp:effectExtent l="0" t="0" r="0" b="0"/>
                      <wp:docPr id="5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818640" cy="255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0.15pt;width:64.4pt;height:20.05pt;mso-position-vertical:top">
                      <v:imagedata r:id="rId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Categoría de  Riesgo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815" w:leader="none"/>
              </w:tabs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8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42545</wp:posOffset>
                      </wp:positionV>
                      <wp:extent cx="153670" cy="163830"/>
                      <wp:effectExtent l="0" t="0" r="0" b="0"/>
                      <wp:wrapNone/>
                      <wp:docPr id="55" name="Form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0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3" stroked="f" style="position:absolute;margin-left:2.55pt;margin-top:3.35pt;width:12pt;height:12.8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31875" cy="266700"/>
                      <wp:effectExtent l="0" t="0" r="0" b="0"/>
                      <wp:docPr id="5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" descr=""/>
                              <pic:cNvPicPr/>
                            </pic:nvPicPr>
                            <pic:blipFill>
                              <a:blip r:embed="rId48"/>
                              <a:stretch/>
                            </pic:blipFill>
                            <pic:spPr>
                              <a:xfrm>
                                <a:off x="0" y="0"/>
                                <a:ext cx="10314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1.15pt;height:20.9pt;mso-position-vertical:top">
                      <v:imagedata r:id="rId4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10920" cy="266700"/>
                      <wp:effectExtent l="0" t="0" r="0" b="0"/>
                      <wp:docPr id="5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" name="" descr=""/>
                              <pic:cNvPicPr/>
                            </pic:nvPicPr>
                            <pic:blipFill>
                              <a:blip r:embed="rId50"/>
                              <a:stretch/>
                            </pic:blipFill>
                            <pic:spPr>
                              <a:xfrm>
                                <a:off x="0" y="0"/>
                                <a:ext cx="1010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79.5pt;height:20.9pt;mso-position-vertical:top">
                      <v:imagedata r:id="rId5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5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" name="" descr=""/>
                              <pic:cNvPicPr/>
                            </pic:nvPicPr>
                            <pic:blipFill>
                              <a:blip r:embed="rId52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5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5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" name="" descr=""/>
                              <pic:cNvPicPr/>
                            </pic:nvPicPr>
                            <pic:blipFill>
                              <a:blip r:embed="rId54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5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691005" cy="266700"/>
                      <wp:effectExtent l="0" t="0" r="0" b="0"/>
                      <wp:docPr id="6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" descr=""/>
                              <pic:cNvPicPr/>
                            </pic:nvPicPr>
                            <pic:blipFill>
                              <a:blip r:embed="rId56"/>
                              <a:stretch/>
                            </pic:blipFill>
                            <pic:spPr>
                              <a:xfrm>
                                <a:off x="0" y="0"/>
                                <a:ext cx="16902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33.05pt;height:20.9pt;mso-position-vertical:top">
                      <v:imagedata r:id="rId5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left" w:pos="1815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4"/>
                <w:lang w:eastAsia="es-V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Impacto de Riesgo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9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45720</wp:posOffset>
                      </wp:positionV>
                      <wp:extent cx="153670" cy="163830"/>
                      <wp:effectExtent l="0" t="0" r="0" b="0"/>
                      <wp:wrapNone/>
                      <wp:docPr id="61" name="Form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0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3" stroked="f" style="position:absolute;margin-left:123.6pt;margin-top:3.6pt;width:12pt;height:12.8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744855" cy="266700"/>
                      <wp:effectExtent l="0" t="0" r="0" b="0"/>
                      <wp:docPr id="6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" descr=""/>
                              <pic:cNvPicPr/>
                            </pic:nvPicPr>
                            <pic:blipFill>
                              <a:blip r:embed="rId58"/>
                              <a:stretch/>
                            </pic:blipFill>
                            <pic:spPr>
                              <a:xfrm>
                                <a:off x="0" y="0"/>
                                <a:ext cx="7441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8.55pt;height:20.9pt;mso-position-vertical:top">
                      <v:imagedata r:id="rId5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798195" cy="266700"/>
                      <wp:effectExtent l="0" t="0" r="0" b="0"/>
                      <wp:docPr id="6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" name="" descr=""/>
                              <pic:cNvPicPr/>
                            </pic:nvPicPr>
                            <pic:blipFill>
                              <a:blip r:embed="rId60"/>
                              <a:stretch/>
                            </pic:blipFill>
                            <pic:spPr>
                              <a:xfrm>
                                <a:off x="0" y="0"/>
                                <a:ext cx="7974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2.75pt;height:20.9pt;mso-position-vertical:top">
                      <v:imagedata r:id="rId6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106170" cy="266700"/>
                      <wp:effectExtent l="0" t="0" r="0" b="0"/>
                      <wp:docPr id="6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" name="" descr=""/>
                              <pic:cNvPicPr/>
                            </pic:nvPicPr>
                            <pic:blipFill>
                              <a:blip r:embed="rId62"/>
                              <a:stretch/>
                            </pic:blipFill>
                            <pic:spPr>
                              <a:xfrm>
                                <a:off x="0" y="0"/>
                                <a:ext cx="11055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7pt;height:20.9pt;mso-position-vertical:top">
                      <v:imagedata r:id="rId6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10920" cy="266700"/>
                      <wp:effectExtent l="0" t="0" r="0" b="0"/>
                      <wp:docPr id="6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" name="" descr=""/>
                              <pic:cNvPicPr/>
                            </pic:nvPicPr>
                            <pic:blipFill>
                              <a:blip r:embed="rId64"/>
                              <a:stretch/>
                            </pic:blipFill>
                            <pic:spPr>
                              <a:xfrm>
                                <a:off x="0" y="0"/>
                                <a:ext cx="1010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79.5pt;height:20.9pt;mso-position-vertical:top">
                      <v:imagedata r:id="rId6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59765" cy="266700"/>
                      <wp:effectExtent l="0" t="0" r="0" b="0"/>
                      <wp:docPr id="6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" name="" descr=""/>
                              <pic:cNvPicPr/>
                            </pic:nvPicPr>
                            <pic:blipFill>
                              <a:blip r:embed="rId66"/>
                              <a:stretch/>
                            </pic:blipFill>
                            <pic:spPr>
                              <a:xfrm>
                                <a:off x="0" y="0"/>
                                <a:ext cx="659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1.85pt;height:20.9pt;mso-position-vertical:top">
                      <v:imagedata r:id="rId6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4"/>
                <w:lang w:eastAsia="es-VE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4"/>
                <w:lang w:eastAsia="es-V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 xml:space="preserve">Estatus 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91260" cy="266700"/>
                      <wp:effectExtent l="0" t="0" r="0" b="0"/>
                      <wp:docPr id="6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" name="" descr=""/>
                              <pic:cNvPicPr/>
                            </pic:nvPicPr>
                            <pic:blipFill>
                              <a:blip r:embed="rId68"/>
                              <a:stretch/>
                            </pic:blipFill>
                            <pic:spPr>
                              <a:xfrm>
                                <a:off x="0" y="0"/>
                                <a:ext cx="11905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3.7pt;height:20.9pt;mso-position-vertical:top">
                      <v:imagedata r:id="rId6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6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" name="" descr=""/>
                              <pic:cNvPicPr/>
                            </pic:nvPicPr>
                            <pic:blipFill>
                              <a:blip r:embed="rId70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7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1188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Diseño de Solución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  <w:t>Diseñar Gráfico de Barras (comparativos de Stock por mes)</w:t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  <w:t>1 semana</w:t>
            </w:r>
          </w:p>
        </w:tc>
      </w:tr>
      <w:tr>
        <w:trPr>
          <w:trHeight w:val="2447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Cronograma de Solución</w:t>
            </w:r>
          </w:p>
        </w:tc>
        <w:tc>
          <w:tcPr>
            <w:tcW w:w="6172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SimSu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color w:val="000000"/>
                <w:sz w:val="20"/>
                <w:szCs w:val="20"/>
                <w:lang w:eastAsia="es-PE"/>
              </w:rPr>
            </w:r>
          </w:p>
        </w:tc>
      </w:tr>
      <w:tr>
        <w:trPr>
          <w:trHeight w:val="644" w:hRule="atLeast"/>
        </w:trPr>
        <w:tc>
          <w:tcPr>
            <w:tcW w:w="254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Fecha de Inicio</w:t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75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Fecha de Fin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2548" w:type="dxa"/>
            <w:gridSpan w:val="2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Comité Control de Cambio</w:t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lang w:eastAsia="es-PE"/>
              </w:rPr>
              <w:t>Rol/Cargo</w:t>
            </w:r>
          </w:p>
        </w:tc>
        <w:tc>
          <w:tcPr>
            <w:tcW w:w="1890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2548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6" w:hRule="atLeast"/>
        </w:trPr>
        <w:tc>
          <w:tcPr>
            <w:tcW w:w="2548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5" w:hRule="atLeast"/>
        </w:trPr>
        <w:tc>
          <w:tcPr>
            <w:tcW w:w="2548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2548" w:type="dxa"/>
            <w:gridSpan w:val="2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241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6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eastAsia="SimSun" w:cs="Arial"/>
                <w:b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SimSun" w:cs="Arial" w:ascii="Arial" w:hAnsi="Arial"/>
                <w:b/>
                <w:color w:val="000000"/>
                <w:sz w:val="20"/>
                <w:szCs w:val="20"/>
                <w:lang w:eastAsia="es-PE"/>
              </w:rPr>
            </w:r>
          </w:p>
        </w:tc>
        <w:tc>
          <w:tcPr>
            <w:tcW w:w="1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0f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rsid w:val="00f56a5c"/>
    <w:pPr>
      <w:spacing w:after="0" w:line="240" w:lineRule="auto"/>
      <w:jc w:val="both"/>
    </w:pPr>
    <w:rPr>
      <w:lang w:eastAsia="es-PE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56a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<Relationship Id="rId76" Type="http://schemas.openxmlformats.org/officeDocument/2006/relationships/control" Target="activeX/activeX1.xml"/><Relationship Id="rId77" Type="http://schemas.openxmlformats.org/officeDocument/2006/relationships/control" Target="activeX/activeX2.xml"/><Relationship Id="rId78" Type="http://schemas.openxmlformats.org/officeDocument/2006/relationships/control" Target="activeX/activeX3.xml"/><Relationship Id="rId79" Type="http://schemas.openxmlformats.org/officeDocument/2006/relationships/control" Target="activeX/activeX4.xml"/><Relationship Id="rId80" Type="http://schemas.openxmlformats.org/officeDocument/2006/relationships/control" Target="activeX/activeX5.xml"/><Relationship Id="rId81" Type="http://schemas.openxmlformats.org/officeDocument/2006/relationships/control" Target="activeX/activeX6.xml"/><Relationship Id="rId82" Type="http://schemas.openxmlformats.org/officeDocument/2006/relationships/control" Target="activeX/activeX7.xml"/><Relationship Id="rId83" Type="http://schemas.openxmlformats.org/officeDocument/2006/relationships/control" Target="activeX/activeX8.xml"/><Relationship Id="rId84" Type="http://schemas.openxmlformats.org/officeDocument/2006/relationships/control" Target="activeX/activeX9.xml"/><Relationship Id="rId85" Type="http://schemas.openxmlformats.org/officeDocument/2006/relationships/control" Target="activeX/activeX10.xml"/><Relationship Id="rId86" Type="http://schemas.openxmlformats.org/officeDocument/2006/relationships/control" Target="activeX/activeX11.xml"/><Relationship Id="rId87" Type="http://schemas.openxmlformats.org/officeDocument/2006/relationships/control" Target="activeX/activeX12.xml"/><Relationship Id="rId88" Type="http://schemas.openxmlformats.org/officeDocument/2006/relationships/control" Target="activeX/activeX13.xml"/><Relationship Id="rId89" Type="http://schemas.openxmlformats.org/officeDocument/2006/relationships/control" Target="activeX/activeX14.xml"/><Relationship Id="rId90" Type="http://schemas.openxmlformats.org/officeDocument/2006/relationships/control" Target="activeX/activeX15.xml"/><Relationship Id="rId91" Type="http://schemas.openxmlformats.org/officeDocument/2006/relationships/control" Target="activeX/activeX16.xml"/><Relationship Id="rId92" Type="http://schemas.openxmlformats.org/officeDocument/2006/relationships/control" Target="activeX/activeX17.xml"/><Relationship Id="rId93" Type="http://schemas.openxmlformats.org/officeDocument/2006/relationships/control" Target="activeX/activeX18.xml"/><Relationship Id="rId94" Type="http://schemas.openxmlformats.org/officeDocument/2006/relationships/control" Target="activeX/activeX19.xml"/><Relationship Id="rId95" Type="http://schemas.openxmlformats.org/officeDocument/2006/relationships/control" Target="activeX/activeX20.xml"/><Relationship Id="rId96" Type="http://schemas.openxmlformats.org/officeDocument/2006/relationships/control" Target="activeX/activeX21.xml"/><Relationship Id="rId97" Type="http://schemas.openxmlformats.org/officeDocument/2006/relationships/control" Target="activeX/activeX22.xml"/><Relationship Id="rId98" Type="http://schemas.openxmlformats.org/officeDocument/2006/relationships/control" Target="activeX/activeX23.xml"/><Relationship Id="rId99" Type="http://schemas.openxmlformats.org/officeDocument/2006/relationships/control" Target="activeX/activeX24.xml"/><Relationship Id="rId100" Type="http://schemas.openxmlformats.org/officeDocument/2006/relationships/control" Target="activeX/activeX25.xml"/><Relationship Id="rId101" Type="http://schemas.openxmlformats.org/officeDocument/2006/relationships/control" Target="activeX/activeX26.xml"/><Relationship Id="rId102" Type="http://schemas.openxmlformats.org/officeDocument/2006/relationships/control" Target="activeX/activeX27.xml"/><Relationship Id="rId103" Type="http://schemas.openxmlformats.org/officeDocument/2006/relationships/control" Target="activeX/activeX28.xml"/><Relationship Id="rId104" Type="http://schemas.openxmlformats.org/officeDocument/2006/relationships/control" Target="activeX/activeX29.xml"/><Relationship Id="rId105" Type="http://schemas.openxmlformats.org/officeDocument/2006/relationships/control" Target="activeX/activeX30.xml"/><Relationship Id="rId106" Type="http://schemas.openxmlformats.org/officeDocument/2006/relationships/control" Target="activeX/activeX31.xml"/><Relationship Id="rId107" Type="http://schemas.openxmlformats.org/officeDocument/2006/relationships/control" Target="activeX/activeX32.xml"/><Relationship Id="rId108" Type="http://schemas.openxmlformats.org/officeDocument/2006/relationships/control" Target="activeX/activeX33.xml"/><Relationship Id="rId109" Type="http://schemas.openxmlformats.org/officeDocument/2006/relationships/control" Target="activeX/activeX34.xml"/><Relationship Id="rId110" Type="http://schemas.openxmlformats.org/officeDocument/2006/relationships/control" Target="activeX/activeX35.xml"/><Relationship Id="rId111" Type="http://schemas.openxmlformats.org/officeDocument/2006/relationships/control" Target="activeX/activeX36.xml"/><Relationship Id="rId112" Type="http://schemas.openxmlformats.org/officeDocument/2006/relationships/control" Target="activeX/activeX37.xml"/><Relationship Id="rId113" Type="http://schemas.openxmlformats.org/officeDocument/2006/relationships/control" Target="activeX/activeX38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25.xml.rels><?xml version="1.0" encoding="UTF-8"?>
<Relationships xmlns="http://schemas.openxmlformats.org/package/2006/relationships"><Relationship Id="rId1" Type="http://schemas.microsoft.com/office/2006/relationships/activeXControlBinary" Target="activeX25.bin"/>
</Relationships>
</file>

<file path=word/activeX/_rels/activeX26.xml.rels><?xml version="1.0" encoding="UTF-8"?>
<Relationships xmlns="http://schemas.openxmlformats.org/package/2006/relationships"><Relationship Id="rId1" Type="http://schemas.microsoft.com/office/2006/relationships/activeXControlBinary" Target="activeX26.bin"/>
</Relationships>
</file>

<file path=word/activeX/_rels/activeX27.xml.rels><?xml version="1.0" encoding="UTF-8"?>
<Relationships xmlns="http://schemas.openxmlformats.org/package/2006/relationships"><Relationship Id="rId1" Type="http://schemas.microsoft.com/office/2006/relationships/activeXControlBinary" Target="activeX27.bin"/>
</Relationships>
</file>

<file path=word/activeX/_rels/activeX28.xml.rels><?xml version="1.0" encoding="UTF-8"?>
<Relationships xmlns="http://schemas.openxmlformats.org/package/2006/relationships"><Relationship Id="rId1" Type="http://schemas.microsoft.com/office/2006/relationships/activeXControlBinary" Target="activeX28.bin"/>
</Relationships>
</file>

<file path=word/activeX/_rels/activeX29.xml.rels><?xml version="1.0" encoding="UTF-8"?>
<Relationships xmlns="http://schemas.openxmlformats.org/package/2006/relationships"><Relationship Id="rId1" Type="http://schemas.microsoft.com/office/2006/relationships/activeXControlBinary" Target="activeX29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30.xml.rels><?xml version="1.0" encoding="UTF-8"?>
<Relationships xmlns="http://schemas.openxmlformats.org/package/2006/relationships"><Relationship Id="rId1" Type="http://schemas.microsoft.com/office/2006/relationships/activeXControlBinary" Target="activeX30.bin"/>
</Relationships>
</file>

<file path=word/activeX/_rels/activeX31.xml.rels><?xml version="1.0" encoding="UTF-8"?>
<Relationships xmlns="http://schemas.openxmlformats.org/package/2006/relationships"><Relationship Id="rId1" Type="http://schemas.microsoft.com/office/2006/relationships/activeXControlBinary" Target="activeX31.bin"/>
</Relationships>
</file>

<file path=word/activeX/_rels/activeX32.xml.rels><?xml version="1.0" encoding="UTF-8"?>
<Relationships xmlns="http://schemas.openxmlformats.org/package/2006/relationships"><Relationship Id="rId1" Type="http://schemas.microsoft.com/office/2006/relationships/activeXControlBinary" Target="activeX32.bin"/>
</Relationships>
</file>

<file path=word/activeX/_rels/activeX33.xml.rels><?xml version="1.0" encoding="UTF-8"?>
<Relationships xmlns="http://schemas.openxmlformats.org/package/2006/relationships"><Relationship Id="rId1" Type="http://schemas.microsoft.com/office/2006/relationships/activeXControlBinary" Target="activeX33.bin"/>
</Relationships>
</file>

<file path=word/activeX/_rels/activeX34.xml.rels><?xml version="1.0" encoding="UTF-8"?>
<Relationships xmlns="http://schemas.openxmlformats.org/package/2006/relationships"><Relationship Id="rId1" Type="http://schemas.microsoft.com/office/2006/relationships/activeXControlBinary" Target="activeX34.bin"/>
</Relationships>
</file>

<file path=word/activeX/_rels/activeX35.xml.rels><?xml version="1.0" encoding="UTF-8"?>
<Relationships xmlns="http://schemas.openxmlformats.org/package/2006/relationships"><Relationship Id="rId1" Type="http://schemas.microsoft.com/office/2006/relationships/activeXControlBinary" Target="activeX35.bin"/>
</Relationships>
</file>

<file path=word/activeX/_rels/activeX36.xml.rels><?xml version="1.0" encoding="UTF-8"?>
<Relationships xmlns="http://schemas.openxmlformats.org/package/2006/relationships"><Relationship Id="rId1" Type="http://schemas.microsoft.com/office/2006/relationships/activeXControlBinary" Target="activeX36.bin"/>
</Relationships>
</file>

<file path=word/activeX/_rels/activeX37.xml.rels><?xml version="1.0" encoding="UTF-8"?>
<Relationships xmlns="http://schemas.openxmlformats.org/package/2006/relationships"><Relationship Id="rId1" Type="http://schemas.microsoft.com/office/2006/relationships/activeXControlBinary" Target="activeX37.bin"/>
</Relationships>
</file>

<file path=word/activeX/_rels/activeX38.xml.rels><?xml version="1.0" encoding="UTF-8"?>
<Relationships xmlns="http://schemas.openxmlformats.org/package/2006/relationships"><Relationship Id="rId1" Type="http://schemas.microsoft.com/office/2006/relationships/activeXControlBinary" Target="activeX38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4</Pages>
  <Words>304</Words>
  <Characters>1716</Characters>
  <CharactersWithSpaces>1953</CharactersWithSpaces>
  <Paragraphs>95</Paragraphs>
  <Company>BCRP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2017-10-20T18:41:00Z</dcterms:created>
  <dc:creator>Perez Isidro, Eugenia Isabela</dc:creator>
  <dc:description/>
  <dc:language>es-PE</dc:language>
  <cp:lastModifiedBy/>
  <dcterms:modified xsi:type="dcterms:W3CDTF">2017-10-20T14:51:43Z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