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22-01-2021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1:00 pm- 2:00 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Venue</w:t>
      </w:r>
      <w:r w:rsidDel="00000000" w:rsidR="00000000" w:rsidRPr="00000000">
        <w:rPr>
          <w:rtl w:val="0"/>
        </w:rPr>
        <w:t xml:space="preserve">: Online Zoom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Meeting Number: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Supervisor - Wang Yong, Sponsor - Wang Chen, Wilson Chua, Jaslyn Toh, Susanto, Sim Theen Cheng, Ernest Khoo, Tan Chin Hoong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Absentees: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 Project Briefing - Introduction of project to supervisor and sponsor.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05"/>
        <w:gridCol w:w="1830"/>
        <w:gridCol w:w="1935"/>
        <w:tblGridChange w:id="0">
          <w:tblGrid>
            <w:gridCol w:w="660"/>
            <w:gridCol w:w="4605"/>
            <w:gridCol w:w="183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mid term presentation dates with Wang Chen and Wang Yong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Ernest, Jaslyn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Jan 2021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necessary changes to our project requirements - update schedule and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Jan 2021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bi-weekly meeting with Wang Yong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Jan 2021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Discussion Points: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Clarify project details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Show some basic UI for our final deliverables - both PED and Pricing model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Data collection no need if we have already - We can try to get the NDA and get Shopee’s dataset (but not confirmed)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Need to evaluate our algorithm complexity, accuracy, matrix etc to evaluate model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Think about how to design A/B test to verify if time allows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PED side need more than jupyter notebook, dashboard and UI preferred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Price prediction - UI to input to query the results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Bi-weekly meeting with Wang Yong -&gt; check progress and whether the schedule is promised, requirements are fulfilled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Things to clarify: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dates (Mid-term presentation &amp; Final presentation)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Jaslyn Toh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S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2019-09-14T05:43:00Z</dcterms:created>
</cp:coreProperties>
</file>