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8CF80" w14:textId="1B7D385B" w:rsidR="004737ED" w:rsidRDefault="009545B7" w:rsidP="001C268F">
      <w:pPr>
        <w:spacing w:after="25" w:line="267" w:lineRule="auto"/>
        <w:ind w:left="142" w:right="72" w:firstLine="3608"/>
        <w:jc w:val="left"/>
      </w:pPr>
      <w:bookmarkStart w:id="0" w:name="_GoBack"/>
      <w:bookmarkEnd w:id="0"/>
      <w:r>
        <w:rPr>
          <w:rFonts w:ascii="Trebuchet MS" w:eastAsia="Trebuchet MS" w:hAnsi="Trebuchet MS" w:cs="Trebuchet MS"/>
          <w:sz w:val="20"/>
        </w:rPr>
        <w:t xml:space="preserve"> </w:t>
      </w:r>
      <w:r w:rsidR="003C53F4">
        <w:rPr>
          <w:rFonts w:ascii="Trebuchet MS" w:eastAsia="Trebuchet MS" w:hAnsi="Trebuchet MS" w:cs="Trebuchet MS"/>
          <w:sz w:val="20"/>
        </w:rPr>
        <w:t xml:space="preserve">Probabilidade e Estatística </w:t>
      </w:r>
      <w:r w:rsidR="003C53F4">
        <w:rPr>
          <w:rFonts w:ascii="Trebuchet MS" w:eastAsia="Trebuchet MS" w:hAnsi="Trebuchet MS" w:cs="Trebuchet MS"/>
          <w:b/>
        </w:rPr>
        <w:t xml:space="preserve"> </w:t>
      </w:r>
      <w:r w:rsidR="003C53F4">
        <w:rPr>
          <w:noProof/>
          <w:sz w:val="22"/>
          <w:lang w:eastAsia="ja-JP"/>
        </w:rPr>
        <mc:AlternateContent>
          <mc:Choice Requires="wpg">
            <w:drawing>
              <wp:inline distT="0" distB="0" distL="0" distR="0" wp14:anchorId="67D0B1B0" wp14:editId="4C3D947D">
                <wp:extent cx="5943601" cy="9360"/>
                <wp:effectExtent l="0" t="0" r="0" b="0"/>
                <wp:docPr id="4785" name="Group 4785"/>
                <wp:cNvGraphicFramePr/>
                <a:graphic xmlns:a="http://schemas.openxmlformats.org/drawingml/2006/main">
                  <a:graphicData uri="http://schemas.microsoft.com/office/word/2010/wordprocessingGroup">
                    <wpg:wgp>
                      <wpg:cNvGrpSpPr/>
                      <wpg:grpSpPr>
                        <a:xfrm>
                          <a:off x="0" y="0"/>
                          <a:ext cx="5943601" cy="9360"/>
                          <a:chOff x="0" y="0"/>
                          <a:chExt cx="5943601" cy="9360"/>
                        </a:xfrm>
                      </wpg:grpSpPr>
                      <wps:wsp>
                        <wps:cNvPr id="13" name="Shape 13"/>
                        <wps:cNvSpPr/>
                        <wps:spPr>
                          <a:xfrm>
                            <a:off x="0" y="0"/>
                            <a:ext cx="5943601" cy="0"/>
                          </a:xfrm>
                          <a:custGeom>
                            <a:avLst/>
                            <a:gdLst/>
                            <a:ahLst/>
                            <a:cxnLst/>
                            <a:rect l="0" t="0" r="0" b="0"/>
                            <a:pathLst>
                              <a:path w="5943601">
                                <a:moveTo>
                                  <a:pt x="0" y="0"/>
                                </a:moveTo>
                                <a:lnTo>
                                  <a:pt x="5943601"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4785" style="width:468pt;height:0.73701pt;mso-position-horizontal-relative:char;mso-position-vertical-relative:line" coordsize="59436,93">
                <v:shape id="Shape 13" style="position:absolute;width:59436;height:0;left:0;top:0;" coordsize="5943601,0" path="m0,0l5943601,0">
                  <v:stroke weight="0.73701pt" endcap="flat" joinstyle="miter" miterlimit="10" on="true" color="#000000"/>
                  <v:fill on="false" color="#000000" opacity="0"/>
                </v:shape>
              </v:group>
            </w:pict>
          </mc:Fallback>
        </mc:AlternateContent>
      </w:r>
    </w:p>
    <w:p w14:paraId="39CD362B" w14:textId="77777777" w:rsidR="004737ED" w:rsidRDefault="003C53F4">
      <w:pPr>
        <w:numPr>
          <w:ilvl w:val="0"/>
          <w:numId w:val="1"/>
        </w:numPr>
        <w:ind w:right="104" w:hanging="358"/>
      </w:pPr>
      <w:r>
        <w:t xml:space="preserve">Os dados a seguir correspondem à variável renda familiar e gasto com alimentação (em unidades monetárias) para uma amostra de 25 famílias. </w:t>
      </w:r>
    </w:p>
    <w:p w14:paraId="10A3F334" w14:textId="77777777" w:rsidR="004737ED" w:rsidRDefault="003C53F4">
      <w:pPr>
        <w:spacing w:after="0" w:line="259" w:lineRule="auto"/>
        <w:ind w:left="238" w:firstLine="0"/>
        <w:jc w:val="left"/>
      </w:pPr>
      <w:r>
        <w:t xml:space="preserve"> </w:t>
      </w:r>
    </w:p>
    <w:tbl>
      <w:tblPr>
        <w:tblStyle w:val="TableGrid"/>
        <w:tblW w:w="5511" w:type="dxa"/>
        <w:tblInd w:w="2187" w:type="dxa"/>
        <w:tblCellMar>
          <w:top w:w="74" w:type="dxa"/>
          <w:left w:w="168" w:type="dxa"/>
          <w:right w:w="115" w:type="dxa"/>
        </w:tblCellMar>
        <w:tblLook w:val="04A0" w:firstRow="1" w:lastRow="0" w:firstColumn="1" w:lastColumn="0" w:noHBand="0" w:noVBand="1"/>
      </w:tblPr>
      <w:tblGrid>
        <w:gridCol w:w="2547"/>
        <w:gridCol w:w="2964"/>
      </w:tblGrid>
      <w:tr w:rsidR="004737ED" w14:paraId="58C7B557"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7CB5D4B9" w14:textId="77777777" w:rsidR="004737ED" w:rsidRDefault="003C53F4">
            <w:pPr>
              <w:spacing w:after="0" w:line="259" w:lineRule="auto"/>
              <w:ind w:left="0" w:right="55" w:firstLine="0"/>
              <w:jc w:val="center"/>
            </w:pPr>
            <w:r>
              <w:t xml:space="preserve">Renda Familiar (X) </w:t>
            </w:r>
          </w:p>
        </w:tc>
        <w:tc>
          <w:tcPr>
            <w:tcW w:w="2965" w:type="dxa"/>
            <w:tcBorders>
              <w:top w:val="single" w:sz="4" w:space="0" w:color="000000"/>
              <w:left w:val="single" w:sz="4" w:space="0" w:color="000000"/>
              <w:bottom w:val="single" w:sz="4" w:space="0" w:color="000000"/>
              <w:right w:val="single" w:sz="4" w:space="0" w:color="000000"/>
            </w:tcBorders>
          </w:tcPr>
          <w:p w14:paraId="66AEBE4E" w14:textId="77777777" w:rsidR="004737ED" w:rsidRDefault="003C53F4">
            <w:pPr>
              <w:spacing w:after="0" w:line="259" w:lineRule="auto"/>
              <w:ind w:left="0" w:firstLine="0"/>
              <w:jc w:val="left"/>
            </w:pPr>
            <w:r>
              <w:t xml:space="preserve">Gasto com Alimentação (Y) </w:t>
            </w:r>
          </w:p>
        </w:tc>
      </w:tr>
      <w:tr w:rsidR="004737ED" w14:paraId="4FA8990D"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00849FE1" w14:textId="77777777" w:rsidR="004737ED" w:rsidRDefault="003C53F4">
            <w:pPr>
              <w:spacing w:after="0" w:line="259" w:lineRule="auto"/>
              <w:ind w:left="0" w:right="54" w:firstLine="0"/>
              <w:jc w:val="center"/>
            </w:pPr>
            <w:r>
              <w:t xml:space="preserve">3 </w:t>
            </w:r>
          </w:p>
        </w:tc>
        <w:tc>
          <w:tcPr>
            <w:tcW w:w="2965" w:type="dxa"/>
            <w:tcBorders>
              <w:top w:val="single" w:sz="4" w:space="0" w:color="000000"/>
              <w:left w:val="single" w:sz="4" w:space="0" w:color="000000"/>
              <w:bottom w:val="single" w:sz="4" w:space="0" w:color="000000"/>
              <w:right w:val="single" w:sz="4" w:space="0" w:color="000000"/>
            </w:tcBorders>
          </w:tcPr>
          <w:p w14:paraId="7AF622F9" w14:textId="77777777" w:rsidR="004737ED" w:rsidRDefault="003C53F4">
            <w:pPr>
              <w:spacing w:after="0" w:line="259" w:lineRule="auto"/>
              <w:ind w:left="0" w:right="55" w:firstLine="0"/>
              <w:jc w:val="center"/>
            </w:pPr>
            <w:r>
              <w:t xml:space="preserve">1,5 </w:t>
            </w:r>
          </w:p>
        </w:tc>
      </w:tr>
      <w:tr w:rsidR="004737ED" w14:paraId="0E65AC6B"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12047100" w14:textId="77777777" w:rsidR="004737ED" w:rsidRDefault="003C53F4">
            <w:pPr>
              <w:spacing w:after="0" w:line="259" w:lineRule="auto"/>
              <w:ind w:left="0" w:right="54" w:firstLine="0"/>
              <w:jc w:val="center"/>
            </w:pPr>
            <w:r>
              <w:t xml:space="preserve">5 </w:t>
            </w:r>
          </w:p>
        </w:tc>
        <w:tc>
          <w:tcPr>
            <w:tcW w:w="2965" w:type="dxa"/>
            <w:tcBorders>
              <w:top w:val="single" w:sz="4" w:space="0" w:color="000000"/>
              <w:left w:val="single" w:sz="4" w:space="0" w:color="000000"/>
              <w:bottom w:val="single" w:sz="4" w:space="0" w:color="000000"/>
              <w:right w:val="single" w:sz="4" w:space="0" w:color="000000"/>
            </w:tcBorders>
          </w:tcPr>
          <w:p w14:paraId="4F6FC858" w14:textId="77777777" w:rsidR="004737ED" w:rsidRDefault="003C53F4">
            <w:pPr>
              <w:spacing w:after="0" w:line="259" w:lineRule="auto"/>
              <w:ind w:left="0" w:right="55" w:firstLine="0"/>
              <w:jc w:val="center"/>
            </w:pPr>
            <w:r>
              <w:t xml:space="preserve">2,0 </w:t>
            </w:r>
          </w:p>
        </w:tc>
      </w:tr>
      <w:tr w:rsidR="004737ED" w14:paraId="6539DE1E" w14:textId="77777777">
        <w:trPr>
          <w:trHeight w:val="341"/>
        </w:trPr>
        <w:tc>
          <w:tcPr>
            <w:tcW w:w="2547" w:type="dxa"/>
            <w:tcBorders>
              <w:top w:val="single" w:sz="4" w:space="0" w:color="000000"/>
              <w:left w:val="single" w:sz="4" w:space="0" w:color="000000"/>
              <w:bottom w:val="single" w:sz="4" w:space="0" w:color="000000"/>
              <w:right w:val="single" w:sz="4" w:space="0" w:color="000000"/>
            </w:tcBorders>
          </w:tcPr>
          <w:p w14:paraId="6D942D2E" w14:textId="77777777" w:rsidR="004737ED" w:rsidRDefault="003C53F4">
            <w:pPr>
              <w:spacing w:after="0" w:line="259" w:lineRule="auto"/>
              <w:ind w:left="0" w:right="52" w:firstLine="0"/>
              <w:jc w:val="center"/>
            </w:pPr>
            <w:r>
              <w:t xml:space="preserve">10 </w:t>
            </w:r>
          </w:p>
        </w:tc>
        <w:tc>
          <w:tcPr>
            <w:tcW w:w="2965" w:type="dxa"/>
            <w:tcBorders>
              <w:top w:val="single" w:sz="4" w:space="0" w:color="000000"/>
              <w:left w:val="single" w:sz="4" w:space="0" w:color="000000"/>
              <w:bottom w:val="single" w:sz="4" w:space="0" w:color="000000"/>
              <w:right w:val="single" w:sz="4" w:space="0" w:color="000000"/>
            </w:tcBorders>
          </w:tcPr>
          <w:p w14:paraId="68963345" w14:textId="77777777" w:rsidR="004737ED" w:rsidRDefault="003C53F4">
            <w:pPr>
              <w:spacing w:after="0" w:line="259" w:lineRule="auto"/>
              <w:ind w:left="0" w:right="55" w:firstLine="0"/>
              <w:jc w:val="center"/>
            </w:pPr>
            <w:r>
              <w:t xml:space="preserve">6,0 </w:t>
            </w:r>
          </w:p>
        </w:tc>
      </w:tr>
      <w:tr w:rsidR="004737ED" w14:paraId="6E3ADA9D"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780B0EFE" w14:textId="77777777" w:rsidR="004737ED" w:rsidRDefault="003C53F4">
            <w:pPr>
              <w:spacing w:after="0" w:line="259" w:lineRule="auto"/>
              <w:ind w:left="0" w:right="52" w:firstLine="0"/>
              <w:jc w:val="center"/>
            </w:pPr>
            <w:r>
              <w:t xml:space="preserve">10 </w:t>
            </w:r>
          </w:p>
        </w:tc>
        <w:tc>
          <w:tcPr>
            <w:tcW w:w="2965" w:type="dxa"/>
            <w:tcBorders>
              <w:top w:val="single" w:sz="4" w:space="0" w:color="000000"/>
              <w:left w:val="single" w:sz="4" w:space="0" w:color="000000"/>
              <w:bottom w:val="single" w:sz="4" w:space="0" w:color="000000"/>
              <w:right w:val="single" w:sz="4" w:space="0" w:color="000000"/>
            </w:tcBorders>
          </w:tcPr>
          <w:p w14:paraId="5B4B2E44" w14:textId="77777777" w:rsidR="004737ED" w:rsidRDefault="003C53F4">
            <w:pPr>
              <w:spacing w:after="0" w:line="259" w:lineRule="auto"/>
              <w:ind w:left="0" w:right="55" w:firstLine="0"/>
              <w:jc w:val="center"/>
            </w:pPr>
            <w:r>
              <w:t xml:space="preserve">7,0 </w:t>
            </w:r>
          </w:p>
        </w:tc>
      </w:tr>
      <w:tr w:rsidR="004737ED" w14:paraId="16135C9F"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62E1B929" w14:textId="77777777" w:rsidR="004737ED" w:rsidRDefault="003C53F4">
            <w:pPr>
              <w:spacing w:after="0" w:line="259" w:lineRule="auto"/>
              <w:ind w:left="0" w:right="52" w:firstLine="0"/>
              <w:jc w:val="center"/>
            </w:pPr>
            <w:r>
              <w:t xml:space="preserve">20 </w:t>
            </w:r>
          </w:p>
        </w:tc>
        <w:tc>
          <w:tcPr>
            <w:tcW w:w="2965" w:type="dxa"/>
            <w:tcBorders>
              <w:top w:val="single" w:sz="4" w:space="0" w:color="000000"/>
              <w:left w:val="single" w:sz="4" w:space="0" w:color="000000"/>
              <w:bottom w:val="single" w:sz="4" w:space="0" w:color="000000"/>
              <w:right w:val="single" w:sz="4" w:space="0" w:color="000000"/>
            </w:tcBorders>
          </w:tcPr>
          <w:p w14:paraId="08894B1D" w14:textId="77777777" w:rsidR="004737ED" w:rsidRDefault="003C53F4">
            <w:pPr>
              <w:spacing w:after="0" w:line="259" w:lineRule="auto"/>
              <w:ind w:left="0" w:right="57" w:firstLine="0"/>
              <w:jc w:val="center"/>
            </w:pPr>
            <w:r>
              <w:t xml:space="preserve">10,0 </w:t>
            </w:r>
          </w:p>
        </w:tc>
      </w:tr>
      <w:tr w:rsidR="004737ED" w14:paraId="55AEAA4F" w14:textId="77777777">
        <w:trPr>
          <w:trHeight w:val="344"/>
        </w:trPr>
        <w:tc>
          <w:tcPr>
            <w:tcW w:w="2547" w:type="dxa"/>
            <w:tcBorders>
              <w:top w:val="single" w:sz="4" w:space="0" w:color="000000"/>
              <w:left w:val="single" w:sz="4" w:space="0" w:color="000000"/>
              <w:bottom w:val="single" w:sz="4" w:space="0" w:color="000000"/>
              <w:right w:val="single" w:sz="4" w:space="0" w:color="000000"/>
            </w:tcBorders>
          </w:tcPr>
          <w:p w14:paraId="7FD5055E" w14:textId="77777777" w:rsidR="004737ED" w:rsidRDefault="003C53F4">
            <w:pPr>
              <w:spacing w:after="0" w:line="259" w:lineRule="auto"/>
              <w:ind w:left="0" w:right="52" w:firstLine="0"/>
              <w:jc w:val="center"/>
            </w:pPr>
            <w:r>
              <w:t xml:space="preserve">20 </w:t>
            </w:r>
          </w:p>
        </w:tc>
        <w:tc>
          <w:tcPr>
            <w:tcW w:w="2965" w:type="dxa"/>
            <w:tcBorders>
              <w:top w:val="single" w:sz="4" w:space="0" w:color="000000"/>
              <w:left w:val="single" w:sz="4" w:space="0" w:color="000000"/>
              <w:bottom w:val="single" w:sz="4" w:space="0" w:color="000000"/>
              <w:right w:val="single" w:sz="4" w:space="0" w:color="000000"/>
            </w:tcBorders>
          </w:tcPr>
          <w:p w14:paraId="2A3BDD89" w14:textId="77777777" w:rsidR="004737ED" w:rsidRDefault="003C53F4">
            <w:pPr>
              <w:spacing w:after="0" w:line="259" w:lineRule="auto"/>
              <w:ind w:left="0" w:right="57" w:firstLine="0"/>
              <w:jc w:val="center"/>
            </w:pPr>
            <w:r>
              <w:t xml:space="preserve">13,0 </w:t>
            </w:r>
          </w:p>
        </w:tc>
      </w:tr>
      <w:tr w:rsidR="004737ED" w14:paraId="59432FD6"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28C874DD" w14:textId="77777777" w:rsidR="004737ED" w:rsidRDefault="003C53F4">
            <w:pPr>
              <w:spacing w:after="0" w:line="259" w:lineRule="auto"/>
              <w:ind w:left="0" w:right="52" w:firstLine="0"/>
              <w:jc w:val="center"/>
            </w:pPr>
            <w:r>
              <w:t xml:space="preserve">20 </w:t>
            </w:r>
          </w:p>
        </w:tc>
        <w:tc>
          <w:tcPr>
            <w:tcW w:w="2965" w:type="dxa"/>
            <w:tcBorders>
              <w:top w:val="single" w:sz="4" w:space="0" w:color="000000"/>
              <w:left w:val="single" w:sz="4" w:space="0" w:color="000000"/>
              <w:bottom w:val="single" w:sz="4" w:space="0" w:color="000000"/>
              <w:right w:val="single" w:sz="4" w:space="0" w:color="000000"/>
            </w:tcBorders>
          </w:tcPr>
          <w:p w14:paraId="2D3805CC" w14:textId="77777777" w:rsidR="004737ED" w:rsidRDefault="003C53F4">
            <w:pPr>
              <w:spacing w:after="0" w:line="259" w:lineRule="auto"/>
              <w:ind w:left="0" w:right="57" w:firstLine="0"/>
              <w:jc w:val="center"/>
            </w:pPr>
            <w:r>
              <w:t xml:space="preserve">15,0 </w:t>
            </w:r>
          </w:p>
        </w:tc>
      </w:tr>
      <w:tr w:rsidR="004737ED" w14:paraId="7B3970DC"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018EFE96" w14:textId="77777777" w:rsidR="004737ED" w:rsidRDefault="003C53F4">
            <w:pPr>
              <w:spacing w:after="0" w:line="259" w:lineRule="auto"/>
              <w:ind w:left="0" w:right="52" w:firstLine="0"/>
              <w:jc w:val="center"/>
            </w:pPr>
            <w:r>
              <w:t xml:space="preserve">30 </w:t>
            </w:r>
          </w:p>
        </w:tc>
        <w:tc>
          <w:tcPr>
            <w:tcW w:w="2965" w:type="dxa"/>
            <w:tcBorders>
              <w:top w:val="single" w:sz="4" w:space="0" w:color="000000"/>
              <w:left w:val="single" w:sz="4" w:space="0" w:color="000000"/>
              <w:bottom w:val="single" w:sz="4" w:space="0" w:color="000000"/>
              <w:right w:val="single" w:sz="4" w:space="0" w:color="000000"/>
            </w:tcBorders>
          </w:tcPr>
          <w:p w14:paraId="65C96BCC" w14:textId="77777777" w:rsidR="004737ED" w:rsidRDefault="003C53F4">
            <w:pPr>
              <w:spacing w:after="0" w:line="259" w:lineRule="auto"/>
              <w:ind w:left="0" w:right="55" w:firstLine="0"/>
              <w:jc w:val="center"/>
            </w:pPr>
            <w:r>
              <w:t xml:space="preserve">8,5 </w:t>
            </w:r>
          </w:p>
        </w:tc>
      </w:tr>
      <w:tr w:rsidR="004737ED" w14:paraId="18113A17"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65ABA7F9" w14:textId="77777777" w:rsidR="004737ED" w:rsidRDefault="003C53F4">
            <w:pPr>
              <w:spacing w:after="0" w:line="259" w:lineRule="auto"/>
              <w:ind w:left="0" w:right="52" w:firstLine="0"/>
              <w:jc w:val="center"/>
            </w:pPr>
            <w:r>
              <w:t xml:space="preserve">40 </w:t>
            </w:r>
          </w:p>
        </w:tc>
        <w:tc>
          <w:tcPr>
            <w:tcW w:w="2965" w:type="dxa"/>
            <w:tcBorders>
              <w:top w:val="single" w:sz="4" w:space="0" w:color="000000"/>
              <w:left w:val="single" w:sz="4" w:space="0" w:color="000000"/>
              <w:bottom w:val="single" w:sz="4" w:space="0" w:color="000000"/>
              <w:right w:val="single" w:sz="4" w:space="0" w:color="000000"/>
            </w:tcBorders>
          </w:tcPr>
          <w:p w14:paraId="0557E5A2" w14:textId="77777777" w:rsidR="004737ED" w:rsidRDefault="003C53F4">
            <w:pPr>
              <w:spacing w:after="0" w:line="259" w:lineRule="auto"/>
              <w:ind w:left="0" w:right="57" w:firstLine="0"/>
              <w:jc w:val="center"/>
            </w:pPr>
            <w:r>
              <w:t xml:space="preserve">15,0 </w:t>
            </w:r>
          </w:p>
        </w:tc>
      </w:tr>
      <w:tr w:rsidR="004737ED" w14:paraId="68526C2F"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67EE4DB5" w14:textId="77777777" w:rsidR="004737ED" w:rsidRDefault="003C53F4">
            <w:pPr>
              <w:spacing w:after="0" w:line="259" w:lineRule="auto"/>
              <w:ind w:left="0" w:right="52" w:firstLine="0"/>
              <w:jc w:val="center"/>
            </w:pPr>
            <w:r>
              <w:t xml:space="preserve">50 </w:t>
            </w:r>
          </w:p>
        </w:tc>
        <w:tc>
          <w:tcPr>
            <w:tcW w:w="2965" w:type="dxa"/>
            <w:tcBorders>
              <w:top w:val="single" w:sz="4" w:space="0" w:color="000000"/>
              <w:left w:val="single" w:sz="4" w:space="0" w:color="000000"/>
              <w:bottom w:val="single" w:sz="4" w:space="0" w:color="000000"/>
              <w:right w:val="single" w:sz="4" w:space="0" w:color="000000"/>
            </w:tcBorders>
          </w:tcPr>
          <w:p w14:paraId="3C28124A" w14:textId="77777777" w:rsidR="004737ED" w:rsidRDefault="003C53F4">
            <w:pPr>
              <w:spacing w:after="0" w:line="259" w:lineRule="auto"/>
              <w:ind w:left="0" w:right="57" w:firstLine="0"/>
              <w:jc w:val="center"/>
            </w:pPr>
            <w:r>
              <w:t xml:space="preserve">20,0 </w:t>
            </w:r>
          </w:p>
        </w:tc>
      </w:tr>
      <w:tr w:rsidR="004737ED" w14:paraId="225061E1"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3D0D35F8" w14:textId="77777777" w:rsidR="004737ED" w:rsidRDefault="003C53F4">
            <w:pPr>
              <w:spacing w:after="0" w:line="259" w:lineRule="auto"/>
              <w:ind w:left="0" w:right="52" w:firstLine="0"/>
              <w:jc w:val="center"/>
            </w:pPr>
            <w:r>
              <w:t xml:space="preserve">60 </w:t>
            </w:r>
          </w:p>
        </w:tc>
        <w:tc>
          <w:tcPr>
            <w:tcW w:w="2965" w:type="dxa"/>
            <w:tcBorders>
              <w:top w:val="single" w:sz="4" w:space="0" w:color="000000"/>
              <w:left w:val="single" w:sz="4" w:space="0" w:color="000000"/>
              <w:bottom w:val="single" w:sz="4" w:space="0" w:color="000000"/>
              <w:right w:val="single" w:sz="4" w:space="0" w:color="000000"/>
            </w:tcBorders>
          </w:tcPr>
          <w:p w14:paraId="3EDC3E57" w14:textId="77777777" w:rsidR="004737ED" w:rsidRDefault="003C53F4">
            <w:pPr>
              <w:spacing w:after="0" w:line="259" w:lineRule="auto"/>
              <w:ind w:left="0" w:right="57" w:firstLine="0"/>
              <w:jc w:val="center"/>
            </w:pPr>
            <w:r>
              <w:t xml:space="preserve">20,0 </w:t>
            </w:r>
          </w:p>
        </w:tc>
      </w:tr>
      <w:tr w:rsidR="004737ED" w14:paraId="47FAB659"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00C7B927" w14:textId="77777777" w:rsidR="004737ED" w:rsidRDefault="003C53F4">
            <w:pPr>
              <w:spacing w:after="0" w:line="259" w:lineRule="auto"/>
              <w:ind w:left="0" w:right="52" w:firstLine="0"/>
              <w:jc w:val="center"/>
            </w:pPr>
            <w:r>
              <w:t xml:space="preserve">70 </w:t>
            </w:r>
          </w:p>
        </w:tc>
        <w:tc>
          <w:tcPr>
            <w:tcW w:w="2965" w:type="dxa"/>
            <w:tcBorders>
              <w:top w:val="single" w:sz="4" w:space="0" w:color="000000"/>
              <w:left w:val="single" w:sz="4" w:space="0" w:color="000000"/>
              <w:bottom w:val="single" w:sz="4" w:space="0" w:color="000000"/>
              <w:right w:val="single" w:sz="4" w:space="0" w:color="000000"/>
            </w:tcBorders>
          </w:tcPr>
          <w:p w14:paraId="0916BA6E" w14:textId="77777777" w:rsidR="004737ED" w:rsidRDefault="003C53F4">
            <w:pPr>
              <w:spacing w:after="0" w:line="259" w:lineRule="auto"/>
              <w:ind w:left="0" w:right="57" w:firstLine="0"/>
              <w:jc w:val="center"/>
            </w:pPr>
            <w:r>
              <w:t xml:space="preserve">25,0 </w:t>
            </w:r>
          </w:p>
        </w:tc>
      </w:tr>
      <w:tr w:rsidR="004737ED" w14:paraId="0B9B3310" w14:textId="77777777">
        <w:trPr>
          <w:trHeight w:val="341"/>
        </w:trPr>
        <w:tc>
          <w:tcPr>
            <w:tcW w:w="2547" w:type="dxa"/>
            <w:tcBorders>
              <w:top w:val="single" w:sz="4" w:space="0" w:color="000000"/>
              <w:left w:val="single" w:sz="4" w:space="0" w:color="000000"/>
              <w:bottom w:val="single" w:sz="4" w:space="0" w:color="000000"/>
              <w:right w:val="single" w:sz="4" w:space="0" w:color="000000"/>
            </w:tcBorders>
          </w:tcPr>
          <w:p w14:paraId="783255FF" w14:textId="77777777" w:rsidR="004737ED" w:rsidRDefault="003C53F4">
            <w:pPr>
              <w:spacing w:after="0" w:line="259" w:lineRule="auto"/>
              <w:ind w:left="0" w:right="52" w:firstLine="0"/>
              <w:jc w:val="center"/>
            </w:pPr>
            <w:r>
              <w:t xml:space="preserve">70 </w:t>
            </w:r>
          </w:p>
        </w:tc>
        <w:tc>
          <w:tcPr>
            <w:tcW w:w="2965" w:type="dxa"/>
            <w:tcBorders>
              <w:top w:val="single" w:sz="4" w:space="0" w:color="000000"/>
              <w:left w:val="single" w:sz="4" w:space="0" w:color="000000"/>
              <w:bottom w:val="single" w:sz="4" w:space="0" w:color="000000"/>
              <w:right w:val="single" w:sz="4" w:space="0" w:color="000000"/>
            </w:tcBorders>
          </w:tcPr>
          <w:p w14:paraId="3E1A221B" w14:textId="77777777" w:rsidR="004737ED" w:rsidRDefault="003C53F4">
            <w:pPr>
              <w:spacing w:after="0" w:line="259" w:lineRule="auto"/>
              <w:ind w:left="0" w:right="57" w:firstLine="0"/>
              <w:jc w:val="center"/>
            </w:pPr>
            <w:r>
              <w:t xml:space="preserve">30,0 </w:t>
            </w:r>
          </w:p>
        </w:tc>
      </w:tr>
      <w:tr w:rsidR="004737ED" w14:paraId="6DAC87C6"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5C02AAB4" w14:textId="77777777" w:rsidR="004737ED" w:rsidRDefault="003C53F4">
            <w:pPr>
              <w:spacing w:after="0" w:line="259" w:lineRule="auto"/>
              <w:ind w:left="0" w:right="52" w:firstLine="0"/>
              <w:jc w:val="center"/>
            </w:pPr>
            <w:r>
              <w:t xml:space="preserve">80 </w:t>
            </w:r>
          </w:p>
        </w:tc>
        <w:tc>
          <w:tcPr>
            <w:tcW w:w="2965" w:type="dxa"/>
            <w:tcBorders>
              <w:top w:val="single" w:sz="4" w:space="0" w:color="000000"/>
              <w:left w:val="single" w:sz="4" w:space="0" w:color="000000"/>
              <w:bottom w:val="single" w:sz="4" w:space="0" w:color="000000"/>
              <w:right w:val="single" w:sz="4" w:space="0" w:color="000000"/>
            </w:tcBorders>
          </w:tcPr>
          <w:p w14:paraId="6D5B9693" w14:textId="77777777" w:rsidR="004737ED" w:rsidRDefault="003C53F4">
            <w:pPr>
              <w:spacing w:after="0" w:line="259" w:lineRule="auto"/>
              <w:ind w:left="0" w:right="57" w:firstLine="0"/>
              <w:jc w:val="center"/>
            </w:pPr>
            <w:r>
              <w:t xml:space="preserve">25,0 </w:t>
            </w:r>
          </w:p>
        </w:tc>
      </w:tr>
      <w:tr w:rsidR="004737ED" w14:paraId="0555E562" w14:textId="77777777">
        <w:trPr>
          <w:trHeight w:val="344"/>
        </w:trPr>
        <w:tc>
          <w:tcPr>
            <w:tcW w:w="2547" w:type="dxa"/>
            <w:tcBorders>
              <w:top w:val="single" w:sz="4" w:space="0" w:color="000000"/>
              <w:left w:val="single" w:sz="4" w:space="0" w:color="000000"/>
              <w:bottom w:val="single" w:sz="4" w:space="0" w:color="000000"/>
              <w:right w:val="single" w:sz="4" w:space="0" w:color="000000"/>
            </w:tcBorders>
          </w:tcPr>
          <w:p w14:paraId="0EE1B93C" w14:textId="77777777" w:rsidR="004737ED" w:rsidRDefault="003C53F4">
            <w:pPr>
              <w:spacing w:after="0" w:line="259" w:lineRule="auto"/>
              <w:ind w:left="0" w:right="54" w:firstLine="0"/>
              <w:jc w:val="center"/>
            </w:pPr>
            <w:r>
              <w:t xml:space="preserve">100 </w:t>
            </w:r>
          </w:p>
        </w:tc>
        <w:tc>
          <w:tcPr>
            <w:tcW w:w="2965" w:type="dxa"/>
            <w:tcBorders>
              <w:top w:val="single" w:sz="4" w:space="0" w:color="000000"/>
              <w:left w:val="single" w:sz="4" w:space="0" w:color="000000"/>
              <w:bottom w:val="single" w:sz="4" w:space="0" w:color="000000"/>
              <w:right w:val="single" w:sz="4" w:space="0" w:color="000000"/>
            </w:tcBorders>
          </w:tcPr>
          <w:p w14:paraId="048BE17B" w14:textId="77777777" w:rsidR="004737ED" w:rsidRDefault="003C53F4">
            <w:pPr>
              <w:spacing w:after="0" w:line="259" w:lineRule="auto"/>
              <w:ind w:left="0" w:right="57" w:firstLine="0"/>
              <w:jc w:val="center"/>
            </w:pPr>
            <w:r>
              <w:t xml:space="preserve">40,0 </w:t>
            </w:r>
          </w:p>
        </w:tc>
      </w:tr>
      <w:tr w:rsidR="004737ED" w14:paraId="73BBA03A"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4B4D8ED5" w14:textId="77777777" w:rsidR="004737ED" w:rsidRDefault="003C53F4">
            <w:pPr>
              <w:spacing w:after="0" w:line="259" w:lineRule="auto"/>
              <w:ind w:left="0" w:right="54" w:firstLine="0"/>
              <w:jc w:val="center"/>
            </w:pPr>
            <w:r>
              <w:t xml:space="preserve">100 </w:t>
            </w:r>
          </w:p>
        </w:tc>
        <w:tc>
          <w:tcPr>
            <w:tcW w:w="2965" w:type="dxa"/>
            <w:tcBorders>
              <w:top w:val="single" w:sz="4" w:space="0" w:color="000000"/>
              <w:left w:val="single" w:sz="4" w:space="0" w:color="000000"/>
              <w:bottom w:val="single" w:sz="4" w:space="0" w:color="000000"/>
              <w:right w:val="single" w:sz="4" w:space="0" w:color="000000"/>
            </w:tcBorders>
          </w:tcPr>
          <w:p w14:paraId="796D5DFD" w14:textId="77777777" w:rsidR="004737ED" w:rsidRDefault="003C53F4">
            <w:pPr>
              <w:spacing w:after="0" w:line="259" w:lineRule="auto"/>
              <w:ind w:left="0" w:right="57" w:firstLine="0"/>
              <w:jc w:val="center"/>
            </w:pPr>
            <w:r>
              <w:t xml:space="preserve">35,0 </w:t>
            </w:r>
          </w:p>
        </w:tc>
      </w:tr>
      <w:tr w:rsidR="004737ED" w14:paraId="68D7B9E7"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7FFED1DE" w14:textId="77777777" w:rsidR="004737ED" w:rsidRDefault="003C53F4">
            <w:pPr>
              <w:spacing w:after="0" w:line="259" w:lineRule="auto"/>
              <w:ind w:left="0" w:right="54" w:firstLine="0"/>
              <w:jc w:val="center"/>
            </w:pPr>
            <w:r>
              <w:t xml:space="preserve">100 </w:t>
            </w:r>
          </w:p>
        </w:tc>
        <w:tc>
          <w:tcPr>
            <w:tcW w:w="2965" w:type="dxa"/>
            <w:tcBorders>
              <w:top w:val="single" w:sz="4" w:space="0" w:color="000000"/>
              <w:left w:val="single" w:sz="4" w:space="0" w:color="000000"/>
              <w:bottom w:val="single" w:sz="4" w:space="0" w:color="000000"/>
              <w:right w:val="single" w:sz="4" w:space="0" w:color="000000"/>
            </w:tcBorders>
          </w:tcPr>
          <w:p w14:paraId="6DC63B24" w14:textId="77777777" w:rsidR="004737ED" w:rsidRDefault="003C53F4">
            <w:pPr>
              <w:spacing w:after="0" w:line="259" w:lineRule="auto"/>
              <w:ind w:left="0" w:right="57" w:firstLine="0"/>
              <w:jc w:val="center"/>
            </w:pPr>
            <w:r>
              <w:t xml:space="preserve">38,0 </w:t>
            </w:r>
          </w:p>
        </w:tc>
      </w:tr>
      <w:tr w:rsidR="004737ED" w14:paraId="3CECC386"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3703CD6D" w14:textId="77777777" w:rsidR="004737ED" w:rsidRDefault="003C53F4">
            <w:pPr>
              <w:spacing w:after="0" w:line="259" w:lineRule="auto"/>
              <w:ind w:left="0" w:right="54" w:firstLine="0"/>
              <w:jc w:val="center"/>
            </w:pPr>
            <w:r>
              <w:t xml:space="preserve">120 </w:t>
            </w:r>
          </w:p>
        </w:tc>
        <w:tc>
          <w:tcPr>
            <w:tcW w:w="2965" w:type="dxa"/>
            <w:tcBorders>
              <w:top w:val="single" w:sz="4" w:space="0" w:color="000000"/>
              <w:left w:val="single" w:sz="4" w:space="0" w:color="000000"/>
              <w:bottom w:val="single" w:sz="4" w:space="0" w:color="000000"/>
              <w:right w:val="single" w:sz="4" w:space="0" w:color="000000"/>
            </w:tcBorders>
          </w:tcPr>
          <w:p w14:paraId="27ECA7C4" w14:textId="77777777" w:rsidR="004737ED" w:rsidRDefault="003C53F4">
            <w:pPr>
              <w:spacing w:after="0" w:line="259" w:lineRule="auto"/>
              <w:ind w:left="0" w:right="57" w:firstLine="0"/>
              <w:jc w:val="center"/>
            </w:pPr>
            <w:r>
              <w:t xml:space="preserve">30,0 </w:t>
            </w:r>
          </w:p>
        </w:tc>
      </w:tr>
      <w:tr w:rsidR="004737ED" w14:paraId="7AA74FD0"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6215C3CB" w14:textId="77777777" w:rsidR="004737ED" w:rsidRDefault="003C53F4">
            <w:pPr>
              <w:spacing w:after="0" w:line="259" w:lineRule="auto"/>
              <w:ind w:left="0" w:right="54" w:firstLine="0"/>
              <w:jc w:val="center"/>
            </w:pPr>
            <w:r>
              <w:t xml:space="preserve">120 </w:t>
            </w:r>
          </w:p>
        </w:tc>
        <w:tc>
          <w:tcPr>
            <w:tcW w:w="2965" w:type="dxa"/>
            <w:tcBorders>
              <w:top w:val="single" w:sz="4" w:space="0" w:color="000000"/>
              <w:left w:val="single" w:sz="4" w:space="0" w:color="000000"/>
              <w:bottom w:val="single" w:sz="4" w:space="0" w:color="000000"/>
              <w:right w:val="single" w:sz="4" w:space="0" w:color="000000"/>
            </w:tcBorders>
          </w:tcPr>
          <w:p w14:paraId="780533F6" w14:textId="77777777" w:rsidR="004737ED" w:rsidRDefault="003C53F4">
            <w:pPr>
              <w:spacing w:after="0" w:line="259" w:lineRule="auto"/>
              <w:ind w:left="0" w:right="57" w:firstLine="0"/>
              <w:jc w:val="center"/>
            </w:pPr>
            <w:r>
              <w:t xml:space="preserve">40,0 </w:t>
            </w:r>
          </w:p>
        </w:tc>
      </w:tr>
      <w:tr w:rsidR="004737ED" w14:paraId="09572E04"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7FADCAAE" w14:textId="77777777" w:rsidR="004737ED" w:rsidRDefault="003C53F4">
            <w:pPr>
              <w:spacing w:after="0" w:line="259" w:lineRule="auto"/>
              <w:ind w:left="0" w:right="54" w:firstLine="0"/>
              <w:jc w:val="center"/>
            </w:pPr>
            <w:r>
              <w:t xml:space="preserve">140 </w:t>
            </w:r>
          </w:p>
        </w:tc>
        <w:tc>
          <w:tcPr>
            <w:tcW w:w="2965" w:type="dxa"/>
            <w:tcBorders>
              <w:top w:val="single" w:sz="4" w:space="0" w:color="000000"/>
              <w:left w:val="single" w:sz="4" w:space="0" w:color="000000"/>
              <w:bottom w:val="single" w:sz="4" w:space="0" w:color="000000"/>
              <w:right w:val="single" w:sz="4" w:space="0" w:color="000000"/>
            </w:tcBorders>
          </w:tcPr>
          <w:p w14:paraId="4945799C" w14:textId="77777777" w:rsidR="004737ED" w:rsidRDefault="003C53F4">
            <w:pPr>
              <w:spacing w:after="0" w:line="259" w:lineRule="auto"/>
              <w:ind w:left="0" w:right="57" w:firstLine="0"/>
              <w:jc w:val="center"/>
            </w:pPr>
            <w:r>
              <w:t xml:space="preserve">41,0 </w:t>
            </w:r>
          </w:p>
        </w:tc>
      </w:tr>
      <w:tr w:rsidR="004737ED" w14:paraId="2D023D2E"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708D08D8" w14:textId="77777777" w:rsidR="004737ED" w:rsidRDefault="003C53F4">
            <w:pPr>
              <w:spacing w:after="0" w:line="259" w:lineRule="auto"/>
              <w:ind w:left="0" w:right="54" w:firstLine="0"/>
              <w:jc w:val="center"/>
            </w:pPr>
            <w:r>
              <w:t xml:space="preserve">150 </w:t>
            </w:r>
          </w:p>
        </w:tc>
        <w:tc>
          <w:tcPr>
            <w:tcW w:w="2965" w:type="dxa"/>
            <w:tcBorders>
              <w:top w:val="single" w:sz="4" w:space="0" w:color="000000"/>
              <w:left w:val="single" w:sz="4" w:space="0" w:color="000000"/>
              <w:bottom w:val="single" w:sz="4" w:space="0" w:color="000000"/>
              <w:right w:val="single" w:sz="4" w:space="0" w:color="000000"/>
            </w:tcBorders>
          </w:tcPr>
          <w:p w14:paraId="6D994BEA" w14:textId="77777777" w:rsidR="004737ED" w:rsidRDefault="003C53F4">
            <w:pPr>
              <w:spacing w:after="0" w:line="259" w:lineRule="auto"/>
              <w:ind w:left="0" w:right="57" w:firstLine="0"/>
              <w:jc w:val="center"/>
            </w:pPr>
            <w:r>
              <w:t xml:space="preserve">50,0 </w:t>
            </w:r>
          </w:p>
        </w:tc>
      </w:tr>
      <w:tr w:rsidR="004737ED" w14:paraId="52F3D30B"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49F1DA36" w14:textId="77777777" w:rsidR="004737ED" w:rsidRDefault="003C53F4">
            <w:pPr>
              <w:spacing w:after="0" w:line="259" w:lineRule="auto"/>
              <w:ind w:left="0" w:right="54" w:firstLine="0"/>
              <w:jc w:val="center"/>
            </w:pPr>
            <w:r>
              <w:t xml:space="preserve">180 </w:t>
            </w:r>
          </w:p>
        </w:tc>
        <w:tc>
          <w:tcPr>
            <w:tcW w:w="2965" w:type="dxa"/>
            <w:tcBorders>
              <w:top w:val="single" w:sz="4" w:space="0" w:color="000000"/>
              <w:left w:val="single" w:sz="4" w:space="0" w:color="000000"/>
              <w:bottom w:val="single" w:sz="4" w:space="0" w:color="000000"/>
              <w:right w:val="single" w:sz="4" w:space="0" w:color="000000"/>
            </w:tcBorders>
          </w:tcPr>
          <w:p w14:paraId="5E4D34EA" w14:textId="77777777" w:rsidR="004737ED" w:rsidRDefault="003C53F4">
            <w:pPr>
              <w:spacing w:after="0" w:line="259" w:lineRule="auto"/>
              <w:ind w:left="0" w:right="57" w:firstLine="0"/>
              <w:jc w:val="center"/>
            </w:pPr>
            <w:r>
              <w:t xml:space="preserve">40,0 </w:t>
            </w:r>
          </w:p>
        </w:tc>
      </w:tr>
      <w:tr w:rsidR="004737ED" w14:paraId="50165945"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6EF42542" w14:textId="77777777" w:rsidR="004737ED" w:rsidRDefault="003C53F4">
            <w:pPr>
              <w:spacing w:after="0" w:line="259" w:lineRule="auto"/>
              <w:ind w:left="0" w:right="54" w:firstLine="0"/>
              <w:jc w:val="center"/>
            </w:pPr>
            <w:r>
              <w:t xml:space="preserve">180 </w:t>
            </w:r>
          </w:p>
        </w:tc>
        <w:tc>
          <w:tcPr>
            <w:tcW w:w="2965" w:type="dxa"/>
            <w:tcBorders>
              <w:top w:val="single" w:sz="4" w:space="0" w:color="000000"/>
              <w:left w:val="single" w:sz="4" w:space="0" w:color="000000"/>
              <w:bottom w:val="single" w:sz="4" w:space="0" w:color="000000"/>
              <w:right w:val="single" w:sz="4" w:space="0" w:color="000000"/>
            </w:tcBorders>
          </w:tcPr>
          <w:p w14:paraId="27465422" w14:textId="77777777" w:rsidR="004737ED" w:rsidRDefault="003C53F4">
            <w:pPr>
              <w:spacing w:after="0" w:line="259" w:lineRule="auto"/>
              <w:ind w:left="0" w:right="57" w:firstLine="0"/>
              <w:jc w:val="center"/>
            </w:pPr>
            <w:r>
              <w:t xml:space="preserve">50,0 </w:t>
            </w:r>
          </w:p>
        </w:tc>
      </w:tr>
      <w:tr w:rsidR="004737ED" w14:paraId="3045E44A" w14:textId="77777777">
        <w:trPr>
          <w:trHeight w:val="341"/>
        </w:trPr>
        <w:tc>
          <w:tcPr>
            <w:tcW w:w="2547" w:type="dxa"/>
            <w:tcBorders>
              <w:top w:val="single" w:sz="4" w:space="0" w:color="000000"/>
              <w:left w:val="single" w:sz="4" w:space="0" w:color="000000"/>
              <w:bottom w:val="single" w:sz="4" w:space="0" w:color="000000"/>
              <w:right w:val="single" w:sz="4" w:space="0" w:color="000000"/>
            </w:tcBorders>
          </w:tcPr>
          <w:p w14:paraId="046B7965" w14:textId="77777777" w:rsidR="004737ED" w:rsidRDefault="003C53F4">
            <w:pPr>
              <w:spacing w:after="0" w:line="259" w:lineRule="auto"/>
              <w:ind w:left="0" w:right="54" w:firstLine="0"/>
              <w:jc w:val="center"/>
            </w:pPr>
            <w:r>
              <w:t xml:space="preserve">200 </w:t>
            </w:r>
          </w:p>
        </w:tc>
        <w:tc>
          <w:tcPr>
            <w:tcW w:w="2965" w:type="dxa"/>
            <w:tcBorders>
              <w:top w:val="single" w:sz="4" w:space="0" w:color="000000"/>
              <w:left w:val="single" w:sz="4" w:space="0" w:color="000000"/>
              <w:bottom w:val="single" w:sz="4" w:space="0" w:color="000000"/>
              <w:right w:val="single" w:sz="4" w:space="0" w:color="000000"/>
            </w:tcBorders>
          </w:tcPr>
          <w:p w14:paraId="2A1CDC8D" w14:textId="77777777" w:rsidR="004737ED" w:rsidRDefault="003C53F4">
            <w:pPr>
              <w:spacing w:after="0" w:line="259" w:lineRule="auto"/>
              <w:ind w:left="0" w:right="57" w:firstLine="0"/>
              <w:jc w:val="center"/>
            </w:pPr>
            <w:r>
              <w:t xml:space="preserve">75,0 </w:t>
            </w:r>
          </w:p>
        </w:tc>
      </w:tr>
      <w:tr w:rsidR="004737ED" w14:paraId="1C37A76A" w14:textId="77777777">
        <w:trPr>
          <w:trHeight w:val="343"/>
        </w:trPr>
        <w:tc>
          <w:tcPr>
            <w:tcW w:w="2547" w:type="dxa"/>
            <w:tcBorders>
              <w:top w:val="single" w:sz="4" w:space="0" w:color="000000"/>
              <w:left w:val="single" w:sz="4" w:space="0" w:color="000000"/>
              <w:bottom w:val="single" w:sz="4" w:space="0" w:color="000000"/>
              <w:right w:val="single" w:sz="4" w:space="0" w:color="000000"/>
            </w:tcBorders>
          </w:tcPr>
          <w:p w14:paraId="0453C746" w14:textId="77777777" w:rsidR="004737ED" w:rsidRDefault="003C53F4">
            <w:pPr>
              <w:spacing w:after="0" w:line="259" w:lineRule="auto"/>
              <w:ind w:left="0" w:right="54" w:firstLine="0"/>
              <w:jc w:val="center"/>
            </w:pPr>
            <w:r>
              <w:t xml:space="preserve">200 </w:t>
            </w:r>
          </w:p>
        </w:tc>
        <w:tc>
          <w:tcPr>
            <w:tcW w:w="2965" w:type="dxa"/>
            <w:tcBorders>
              <w:top w:val="single" w:sz="4" w:space="0" w:color="000000"/>
              <w:left w:val="single" w:sz="4" w:space="0" w:color="000000"/>
              <w:bottom w:val="single" w:sz="4" w:space="0" w:color="000000"/>
              <w:right w:val="single" w:sz="4" w:space="0" w:color="000000"/>
            </w:tcBorders>
          </w:tcPr>
          <w:p w14:paraId="1D107A7C" w14:textId="77777777" w:rsidR="004737ED" w:rsidRDefault="003C53F4">
            <w:pPr>
              <w:spacing w:after="0" w:line="259" w:lineRule="auto"/>
              <w:ind w:left="0" w:right="57" w:firstLine="0"/>
              <w:jc w:val="center"/>
            </w:pPr>
            <w:r>
              <w:t xml:space="preserve">54,0 </w:t>
            </w:r>
          </w:p>
        </w:tc>
      </w:tr>
    </w:tbl>
    <w:p w14:paraId="1E1E421C" w14:textId="024841A9" w:rsidR="004737ED" w:rsidRDefault="003C53F4">
      <w:pPr>
        <w:spacing w:after="164" w:line="259" w:lineRule="auto"/>
        <w:ind w:left="238" w:firstLine="0"/>
        <w:jc w:val="left"/>
      </w:pPr>
      <w:r>
        <w:t xml:space="preserve"> </w:t>
      </w:r>
    </w:p>
    <w:p w14:paraId="290BB495" w14:textId="77777777" w:rsidR="00972791" w:rsidRDefault="00972791">
      <w:pPr>
        <w:spacing w:after="164" w:line="259" w:lineRule="auto"/>
        <w:ind w:left="238" w:firstLine="0"/>
        <w:jc w:val="left"/>
      </w:pPr>
    </w:p>
    <w:p w14:paraId="0CC305B1" w14:textId="77777777" w:rsidR="00AE7A86" w:rsidRDefault="003C53F4">
      <w:pPr>
        <w:numPr>
          <w:ilvl w:val="2"/>
          <w:numId w:val="2"/>
        </w:numPr>
        <w:ind w:right="163" w:hanging="355"/>
      </w:pPr>
      <w:r>
        <w:lastRenderedPageBreak/>
        <w:t>(0,5 ponto</w:t>
      </w:r>
      <w:proofErr w:type="gramStart"/>
      <w:r>
        <w:t>) Calcular</w:t>
      </w:r>
      <w:proofErr w:type="gramEnd"/>
      <w:r>
        <w:t xml:space="preserve"> o coeficiente de correlação entre essas variáveis. O que se pode concluir a partir deste resultado? </w:t>
      </w:r>
      <w:r w:rsidR="00A106E6">
        <w:tab/>
      </w:r>
      <w:r w:rsidR="00A106E6">
        <w:tab/>
      </w:r>
      <w:r w:rsidR="00A106E6">
        <w:tab/>
      </w:r>
      <w:r w:rsidR="00A106E6">
        <w:tab/>
      </w:r>
      <w:r w:rsidR="00A106E6">
        <w:tab/>
      </w:r>
      <w:r w:rsidR="00A106E6">
        <w:tab/>
      </w:r>
    </w:p>
    <w:p w14:paraId="09DAF348" w14:textId="30BE04A2" w:rsidR="004737ED" w:rsidRDefault="00A106E6" w:rsidP="00AE7A86">
      <w:pPr>
        <w:ind w:left="950" w:right="163" w:firstLine="0"/>
      </w:pPr>
      <w:r w:rsidRPr="00A106E6">
        <w:rPr>
          <w:b/>
          <w:bCs/>
        </w:rPr>
        <w:t xml:space="preserve">R: </w:t>
      </w:r>
      <w:proofErr w:type="spellStart"/>
      <w:r w:rsidRPr="00A106E6">
        <w:rPr>
          <w:b/>
          <w:bCs/>
        </w:rPr>
        <w:t>Correl</w:t>
      </w:r>
      <w:proofErr w:type="spellEnd"/>
      <w:r w:rsidRPr="00A106E6">
        <w:rPr>
          <w:b/>
          <w:bCs/>
        </w:rPr>
        <w:t xml:space="preserve"> = 0.9504</w:t>
      </w:r>
    </w:p>
    <w:p w14:paraId="627DD67B" w14:textId="570A4882" w:rsidR="003C53F4" w:rsidRDefault="003C53F4" w:rsidP="00D063DF">
      <w:pPr>
        <w:ind w:left="950" w:right="163" w:firstLine="0"/>
        <w:rPr>
          <w:b/>
          <w:bCs/>
        </w:rPr>
      </w:pPr>
      <w:r>
        <w:rPr>
          <w:b/>
          <w:bCs/>
        </w:rPr>
        <w:t xml:space="preserve">R: A Correlação entre </w:t>
      </w:r>
      <w:r w:rsidRPr="003C53F4">
        <w:rPr>
          <w:b/>
          <w:bCs/>
        </w:rPr>
        <w:t xml:space="preserve">"gasto </w:t>
      </w:r>
      <w:r>
        <w:rPr>
          <w:b/>
          <w:bCs/>
        </w:rPr>
        <w:t>com</w:t>
      </w:r>
      <w:r w:rsidRPr="003C53F4">
        <w:rPr>
          <w:b/>
          <w:bCs/>
        </w:rPr>
        <w:t xml:space="preserve"> alimentação" e "renda familiar"</w:t>
      </w:r>
      <w:r>
        <w:rPr>
          <w:b/>
          <w:bCs/>
        </w:rPr>
        <w:t xml:space="preserve"> é de 95,</w:t>
      </w:r>
      <w:r w:rsidR="00FD6FE8">
        <w:rPr>
          <w:b/>
          <w:bCs/>
        </w:rPr>
        <w:t>04</w:t>
      </w:r>
      <w:r>
        <w:rPr>
          <w:b/>
          <w:bCs/>
        </w:rPr>
        <w:t>%, então</w:t>
      </w:r>
      <w:r w:rsidRPr="003C53F4">
        <w:rPr>
          <w:b/>
          <w:bCs/>
        </w:rPr>
        <w:t xml:space="preserve"> </w:t>
      </w:r>
      <w:r>
        <w:rPr>
          <w:b/>
          <w:bCs/>
        </w:rPr>
        <w:t xml:space="preserve">  </w:t>
      </w:r>
      <w:r w:rsidRPr="003C53F4">
        <w:rPr>
          <w:b/>
          <w:bCs/>
        </w:rPr>
        <w:t>existe uma correlação</w:t>
      </w:r>
      <w:r w:rsidR="00E819BD">
        <w:rPr>
          <w:b/>
          <w:bCs/>
        </w:rPr>
        <w:t xml:space="preserve"> muito</w:t>
      </w:r>
      <w:r w:rsidR="00E819BD" w:rsidRPr="00E819BD">
        <w:rPr>
          <w:b/>
          <w:bCs/>
        </w:rPr>
        <w:t xml:space="preserve"> </w:t>
      </w:r>
      <w:r w:rsidR="00E819BD" w:rsidRPr="003C53F4">
        <w:rPr>
          <w:b/>
          <w:bCs/>
        </w:rPr>
        <w:t>forte</w:t>
      </w:r>
      <w:r w:rsidRPr="003C53F4">
        <w:rPr>
          <w:b/>
          <w:bCs/>
        </w:rPr>
        <w:t xml:space="preserve"> entre as variáveis "gasto de alimentação" e "renda familiar", </w:t>
      </w:r>
      <w:proofErr w:type="gramStart"/>
      <w:r w:rsidRPr="003C53F4">
        <w:rPr>
          <w:b/>
          <w:bCs/>
        </w:rPr>
        <w:t>ou seja</w:t>
      </w:r>
      <w:proofErr w:type="gramEnd"/>
      <w:r w:rsidRPr="003C53F4">
        <w:rPr>
          <w:b/>
          <w:bCs/>
        </w:rPr>
        <w:t xml:space="preserve"> quanto maior a quantidade de renda familiar, maior será com o gasto </w:t>
      </w:r>
      <w:r>
        <w:rPr>
          <w:b/>
          <w:bCs/>
        </w:rPr>
        <w:t>com</w:t>
      </w:r>
      <w:r w:rsidRPr="003C53F4">
        <w:rPr>
          <w:b/>
          <w:bCs/>
        </w:rPr>
        <w:t xml:space="preserve"> alimentação</w:t>
      </w:r>
    </w:p>
    <w:p w14:paraId="04C49093" w14:textId="77777777" w:rsidR="00AE7A86" w:rsidRPr="003C53F4" w:rsidRDefault="00AE7A86" w:rsidP="00D063DF">
      <w:pPr>
        <w:ind w:left="950" w:right="163" w:firstLine="0"/>
        <w:rPr>
          <w:b/>
          <w:bCs/>
        </w:rPr>
      </w:pPr>
    </w:p>
    <w:p w14:paraId="2FB3D318" w14:textId="7ED990CD" w:rsidR="004737ED" w:rsidRDefault="003C53F4">
      <w:pPr>
        <w:numPr>
          <w:ilvl w:val="2"/>
          <w:numId w:val="2"/>
        </w:numPr>
        <w:ind w:right="163" w:hanging="355"/>
      </w:pPr>
      <w:r>
        <w:t>(0,5 ponto</w:t>
      </w:r>
      <w:proofErr w:type="gramStart"/>
      <w:r>
        <w:t>) Construa</w:t>
      </w:r>
      <w:proofErr w:type="gramEnd"/>
      <w:r>
        <w:t xml:space="preserve"> o diagrama de dispersão da variável gasto com alimentação (Y) em função da renda familiar (X). </w:t>
      </w:r>
    </w:p>
    <w:p w14:paraId="6C44FDBA" w14:textId="6B3BA1CB" w:rsidR="00972791" w:rsidRDefault="00FD6FE8" w:rsidP="000C08DF">
      <w:pPr>
        <w:ind w:left="950" w:right="163" w:firstLine="0"/>
        <w:jc w:val="center"/>
      </w:pPr>
      <w:r>
        <w:rPr>
          <w:noProof/>
          <w:lang w:eastAsia="ja-JP"/>
        </w:rPr>
        <w:drawing>
          <wp:inline distT="0" distB="0" distL="0" distR="0" wp14:anchorId="69BADCCF" wp14:editId="40B5D8FA">
            <wp:extent cx="4619625" cy="2733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733675"/>
                    </a:xfrm>
                    <a:prstGeom prst="rect">
                      <a:avLst/>
                    </a:prstGeom>
                  </pic:spPr>
                </pic:pic>
              </a:graphicData>
            </a:graphic>
          </wp:inline>
        </w:drawing>
      </w:r>
    </w:p>
    <w:p w14:paraId="75B84A4F" w14:textId="74B8DC1F" w:rsidR="00D063DF" w:rsidRDefault="003C53F4" w:rsidP="00D063DF">
      <w:pPr>
        <w:numPr>
          <w:ilvl w:val="2"/>
          <w:numId w:val="2"/>
        </w:numPr>
        <w:ind w:right="163" w:hanging="355"/>
      </w:pPr>
      <w:r>
        <w:t>(0,5 ponto</w:t>
      </w:r>
      <w:proofErr w:type="gramStart"/>
      <w:r>
        <w:t>) Obtenha</w:t>
      </w:r>
      <w:proofErr w:type="gramEnd"/>
      <w:r>
        <w:t xml:space="preserve"> um modelo linear do gasto com alimentação em função da renda familiar. O que se pode concluir sobre o valor do coeficiente angular da reta encontrada? </w:t>
      </w:r>
    </w:p>
    <w:p w14:paraId="72E19821" w14:textId="7AB0B0BD" w:rsidR="00D063DF" w:rsidRPr="00DE42C1" w:rsidRDefault="00D063DF" w:rsidP="00DE42C1">
      <w:pPr>
        <w:pStyle w:val="PargrafodaLista"/>
        <w:ind w:left="993" w:right="163" w:firstLine="0"/>
        <w:rPr>
          <w:b/>
          <w:bCs/>
        </w:rPr>
      </w:pPr>
      <w:r w:rsidRPr="00D063DF">
        <w:rPr>
          <w:b/>
          <w:bCs/>
        </w:rPr>
        <w:t xml:space="preserve">R: O "gasto de alimentação (Y)" aumenta, em média, </w:t>
      </w:r>
      <w:r w:rsidR="007D44EE">
        <w:rPr>
          <w:b/>
          <w:bCs/>
        </w:rPr>
        <w:t>0,</w:t>
      </w:r>
      <w:r w:rsidR="000C08DF">
        <w:rPr>
          <w:b/>
          <w:bCs/>
        </w:rPr>
        <w:t>2753</w:t>
      </w:r>
      <w:r w:rsidRPr="00D063DF">
        <w:rPr>
          <w:b/>
          <w:bCs/>
        </w:rPr>
        <w:t xml:space="preserve"> vezes a cada "renda familiar (X)".</w:t>
      </w:r>
    </w:p>
    <w:p w14:paraId="59892142" w14:textId="284130DC" w:rsidR="00972791" w:rsidRDefault="000C08DF" w:rsidP="000C08DF">
      <w:pPr>
        <w:ind w:left="950" w:right="163" w:firstLine="0"/>
        <w:jc w:val="center"/>
      </w:pPr>
      <w:r>
        <w:rPr>
          <w:noProof/>
          <w:lang w:eastAsia="ja-JP"/>
        </w:rPr>
        <w:drawing>
          <wp:inline distT="0" distB="0" distL="0" distR="0" wp14:anchorId="67FC2848" wp14:editId="4FA2537B">
            <wp:extent cx="4629150" cy="26955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2695575"/>
                    </a:xfrm>
                    <a:prstGeom prst="rect">
                      <a:avLst/>
                    </a:prstGeom>
                  </pic:spPr>
                </pic:pic>
              </a:graphicData>
            </a:graphic>
          </wp:inline>
        </w:drawing>
      </w:r>
    </w:p>
    <w:p w14:paraId="04195EF9" w14:textId="77777777" w:rsidR="004737ED" w:rsidRDefault="003C53F4">
      <w:pPr>
        <w:numPr>
          <w:ilvl w:val="2"/>
          <w:numId w:val="2"/>
        </w:numPr>
        <w:spacing w:after="0" w:line="259" w:lineRule="auto"/>
        <w:ind w:right="163" w:hanging="355"/>
      </w:pPr>
      <w:r>
        <w:t>(0,5 ponto</w:t>
      </w:r>
      <w:proofErr w:type="gramStart"/>
      <w:r>
        <w:t>) Obtenha e interprete</w:t>
      </w:r>
      <w:proofErr w:type="gramEnd"/>
      <w:r>
        <w:t xml:space="preserve"> o coeficiente de determinação do modelo obtido. </w:t>
      </w:r>
    </w:p>
    <w:p w14:paraId="5C5D19E6" w14:textId="6A6C016C" w:rsidR="004737ED" w:rsidRDefault="00DE42C1" w:rsidP="00DE42C1">
      <w:pPr>
        <w:spacing w:after="229" w:line="259" w:lineRule="auto"/>
        <w:ind w:left="950" w:firstLine="0"/>
        <w:jc w:val="left"/>
      </w:pPr>
      <w:r>
        <w:rPr>
          <w:rFonts w:ascii="Trebuchet MS" w:eastAsia="Trebuchet MS" w:hAnsi="Trebuchet MS" w:cs="Trebuchet MS"/>
          <w:b/>
        </w:rPr>
        <w:t xml:space="preserve">R: </w:t>
      </w:r>
      <w:r w:rsidRPr="00DE42C1">
        <w:rPr>
          <w:rFonts w:ascii="Trebuchet MS" w:eastAsia="Trebuchet MS" w:hAnsi="Trebuchet MS" w:cs="Trebuchet MS"/>
          <w:b/>
        </w:rPr>
        <w:t>9</w:t>
      </w:r>
      <w:r w:rsidR="000C08DF">
        <w:rPr>
          <w:rFonts w:ascii="Trebuchet MS" w:eastAsia="Trebuchet MS" w:hAnsi="Trebuchet MS" w:cs="Trebuchet MS"/>
          <w:b/>
        </w:rPr>
        <w:t>0</w:t>
      </w:r>
      <w:r w:rsidRPr="00DE42C1">
        <w:rPr>
          <w:rFonts w:ascii="Trebuchet MS" w:eastAsia="Trebuchet MS" w:hAnsi="Trebuchet MS" w:cs="Trebuchet MS"/>
          <w:b/>
        </w:rPr>
        <w:t>.</w:t>
      </w:r>
      <w:r w:rsidR="000C08DF">
        <w:rPr>
          <w:rFonts w:ascii="Trebuchet MS" w:eastAsia="Trebuchet MS" w:hAnsi="Trebuchet MS" w:cs="Trebuchet MS"/>
          <w:b/>
        </w:rPr>
        <w:t>3</w:t>
      </w:r>
      <w:r w:rsidRPr="00DE42C1">
        <w:rPr>
          <w:rFonts w:ascii="Trebuchet MS" w:eastAsia="Trebuchet MS" w:hAnsi="Trebuchet MS" w:cs="Trebuchet MS"/>
          <w:b/>
        </w:rPr>
        <w:t xml:space="preserve">% do aumento do gasto de alimentação é </w:t>
      </w:r>
      <w:r w:rsidR="000C08DF">
        <w:rPr>
          <w:rFonts w:ascii="Trebuchet MS" w:eastAsia="Trebuchet MS" w:hAnsi="Trebuchet MS" w:cs="Trebuchet MS"/>
          <w:b/>
        </w:rPr>
        <w:t xml:space="preserve">explicado </w:t>
      </w:r>
      <w:r w:rsidRPr="00DE42C1">
        <w:rPr>
          <w:rFonts w:ascii="Trebuchet MS" w:eastAsia="Trebuchet MS" w:hAnsi="Trebuchet MS" w:cs="Trebuchet MS"/>
          <w:b/>
        </w:rPr>
        <w:t xml:space="preserve">devido ao aumento do valor </w:t>
      </w:r>
      <w:r>
        <w:rPr>
          <w:rFonts w:ascii="Trebuchet MS" w:eastAsia="Trebuchet MS" w:hAnsi="Trebuchet MS" w:cs="Trebuchet MS"/>
          <w:b/>
        </w:rPr>
        <w:t xml:space="preserve">da </w:t>
      </w:r>
      <w:r w:rsidRPr="00DE42C1">
        <w:rPr>
          <w:rFonts w:ascii="Trebuchet MS" w:eastAsia="Trebuchet MS" w:hAnsi="Trebuchet MS" w:cs="Trebuchet MS"/>
          <w:b/>
        </w:rPr>
        <w:t>renda familiar.</w:t>
      </w:r>
    </w:p>
    <w:p w14:paraId="686467EC" w14:textId="0251C334" w:rsidR="004737ED" w:rsidRDefault="003C53F4" w:rsidP="00A106E6">
      <w:pPr>
        <w:spacing w:after="60" w:line="259" w:lineRule="auto"/>
        <w:ind w:left="196" w:hanging="10"/>
        <w:jc w:val="center"/>
      </w:pPr>
      <w:r>
        <w:rPr>
          <w:rFonts w:ascii="Trebuchet MS" w:eastAsia="Trebuchet MS" w:hAnsi="Trebuchet MS" w:cs="Trebuchet MS"/>
          <w:sz w:val="20"/>
        </w:rPr>
        <w:lastRenderedPageBreak/>
        <w:t xml:space="preserve">Página </w:t>
      </w:r>
      <w:r>
        <w:rPr>
          <w:rFonts w:ascii="Trebuchet MS" w:eastAsia="Trebuchet MS" w:hAnsi="Trebuchet MS" w:cs="Trebuchet MS"/>
          <w:b/>
          <w:sz w:val="20"/>
        </w:rPr>
        <w:t>1</w:t>
      </w:r>
      <w:r>
        <w:rPr>
          <w:rFonts w:ascii="Trebuchet MS" w:eastAsia="Trebuchet MS" w:hAnsi="Trebuchet MS" w:cs="Trebuchet MS"/>
          <w:sz w:val="20"/>
        </w:rPr>
        <w:t xml:space="preserve"> de </w:t>
      </w:r>
      <w:r>
        <w:rPr>
          <w:rFonts w:ascii="Trebuchet MS" w:eastAsia="Trebuchet MS" w:hAnsi="Trebuchet MS" w:cs="Trebuchet MS"/>
          <w:b/>
          <w:sz w:val="20"/>
        </w:rPr>
        <w:t>2</w:t>
      </w:r>
      <w:r>
        <w:rPr>
          <w:rFonts w:ascii="Trebuchet MS" w:eastAsia="Trebuchet MS" w:hAnsi="Trebuchet MS" w:cs="Trebuchet MS"/>
          <w:sz w:val="20"/>
        </w:rPr>
        <w:t xml:space="preserve">  </w:t>
      </w:r>
    </w:p>
    <w:p w14:paraId="6EF3B9F3" w14:textId="77777777" w:rsidR="004737ED" w:rsidRDefault="003C53F4">
      <w:pPr>
        <w:numPr>
          <w:ilvl w:val="0"/>
          <w:numId w:val="1"/>
        </w:numPr>
        <w:spacing w:after="0"/>
        <w:ind w:right="104" w:hanging="358"/>
      </w:pPr>
      <w:r>
        <w:t xml:space="preserve">Uma empresa que vende por correio componentes de computadores pessoais, software e hardware possui um deposito geral para a distribuição dos produtos. Atualmente, a administração se encontra examinando o processo de distribuição deste deposito e está interessado em estudar os fatores que afetam os custos de distribuição do deposito. Atualmente um pequeno cargo de manipulação se adiciona ao pedido, independentemente da quantidade pela que se fizeram. Foram coletados dados correspondentes de 24 meses e respeito aos custos de distribuição de deposito, as vendas e número de pedidos. A continuação apresenta os resultados:  </w:t>
      </w:r>
    </w:p>
    <w:p w14:paraId="17318ABA" w14:textId="77777777" w:rsidR="004737ED" w:rsidRDefault="003C53F4">
      <w:pPr>
        <w:spacing w:after="0" w:line="259" w:lineRule="auto"/>
        <w:ind w:left="358" w:firstLine="0"/>
        <w:jc w:val="left"/>
      </w:pPr>
      <w:r>
        <w:rPr>
          <w:rFonts w:ascii="Times New Roman" w:eastAsia="Times New Roman" w:hAnsi="Times New Roman" w:cs="Times New Roman"/>
          <w:sz w:val="22"/>
        </w:rPr>
        <w:t xml:space="preserve"> </w:t>
      </w:r>
    </w:p>
    <w:p w14:paraId="4022BF7A" w14:textId="69E5451D" w:rsidR="004737ED" w:rsidRDefault="003C53F4" w:rsidP="00EB4E5A">
      <w:pPr>
        <w:spacing w:after="0" w:line="259" w:lineRule="auto"/>
        <w:ind w:left="0" w:firstLine="0"/>
        <w:jc w:val="right"/>
      </w:pPr>
      <w:r>
        <w:rPr>
          <w:noProof/>
          <w:lang w:eastAsia="ja-JP"/>
        </w:rPr>
        <w:drawing>
          <wp:inline distT="0" distB="0" distL="0" distR="0" wp14:anchorId="71765A4C" wp14:editId="6472FC1C">
            <wp:extent cx="5894706" cy="2143125"/>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7"/>
                    <a:stretch>
                      <a:fillRect/>
                    </a:stretch>
                  </pic:blipFill>
                  <pic:spPr>
                    <a:xfrm>
                      <a:off x="0" y="0"/>
                      <a:ext cx="5894706" cy="2143125"/>
                    </a:xfrm>
                    <a:prstGeom prst="rect">
                      <a:avLst/>
                    </a:prstGeom>
                  </pic:spPr>
                </pic:pic>
              </a:graphicData>
            </a:graphic>
          </wp:inline>
        </w:drawing>
      </w:r>
      <w:r>
        <w:rPr>
          <w:rFonts w:ascii="Times New Roman" w:eastAsia="Times New Roman" w:hAnsi="Times New Roman" w:cs="Times New Roman"/>
          <w:sz w:val="22"/>
        </w:rPr>
        <w:t xml:space="preserve"> </w:t>
      </w:r>
    </w:p>
    <w:p w14:paraId="10187C9F" w14:textId="77777777" w:rsidR="004737ED" w:rsidRDefault="003C53F4">
      <w:pPr>
        <w:ind w:left="343" w:right="163" w:firstLine="0"/>
      </w:pPr>
      <w:r>
        <w:t xml:space="preserve">Onde: </w:t>
      </w:r>
    </w:p>
    <w:p w14:paraId="178A5BDE" w14:textId="77777777" w:rsidR="00820C0E" w:rsidRDefault="003C53F4">
      <w:pPr>
        <w:spacing w:after="0" w:line="241" w:lineRule="auto"/>
        <w:ind w:left="358" w:right="4506" w:firstLine="0"/>
        <w:jc w:val="left"/>
      </w:pPr>
      <w:r>
        <w:t>Y: Custo de distribuição (em milhares de dólares</w:t>
      </w:r>
      <w:proofErr w:type="gramStart"/>
      <w:r>
        <w:t>);  X</w:t>
      </w:r>
      <w:proofErr w:type="gramEnd"/>
      <w:r>
        <w:t xml:space="preserve">1: Vendas (em milhares de dólares);  </w:t>
      </w:r>
    </w:p>
    <w:p w14:paraId="1EA03788" w14:textId="6269E3A8" w:rsidR="004737ED" w:rsidRDefault="003C53F4" w:rsidP="00EB4E5A">
      <w:pPr>
        <w:spacing w:after="0" w:line="241" w:lineRule="auto"/>
        <w:ind w:left="358" w:right="4506" w:firstLine="0"/>
        <w:jc w:val="left"/>
      </w:pPr>
      <w:r>
        <w:t xml:space="preserve">X2: Número de pedidos. </w:t>
      </w:r>
    </w:p>
    <w:p w14:paraId="03EB0317" w14:textId="7914D827" w:rsidR="00AE7A86" w:rsidRDefault="003C53F4" w:rsidP="00AE7A86">
      <w:pPr>
        <w:numPr>
          <w:ilvl w:val="1"/>
          <w:numId w:val="1"/>
        </w:numPr>
        <w:ind w:right="163" w:hanging="360"/>
      </w:pPr>
      <w:r>
        <w:t>(0,5 ponto</w:t>
      </w:r>
      <w:proofErr w:type="gramStart"/>
      <w:r>
        <w:t>) Ajuste</w:t>
      </w:r>
      <w:proofErr w:type="gramEnd"/>
      <w:r>
        <w:t xml:space="preserve"> os dados a um modelo de regressão com duas variáveis </w:t>
      </w:r>
      <w:proofErr w:type="spellStart"/>
      <w:r>
        <w:t>regressoras</w:t>
      </w:r>
      <w:proofErr w:type="spellEnd"/>
      <w:r>
        <w:t xml:space="preserve"> e interprete as estimativas dos parâmetros do modelo.  </w:t>
      </w:r>
    </w:p>
    <w:p w14:paraId="2248C2AC" w14:textId="49F330D1" w:rsidR="00C3462F" w:rsidRDefault="00C3462F" w:rsidP="00C3462F">
      <w:pPr>
        <w:ind w:left="703" w:right="163" w:firstLine="0"/>
        <w:rPr>
          <w:b/>
          <w:bCs/>
        </w:rPr>
      </w:pPr>
      <w:r w:rsidRPr="00726C6B">
        <w:rPr>
          <w:b/>
          <w:bCs/>
        </w:rPr>
        <w:t>R:</w:t>
      </w:r>
      <w:r w:rsidRPr="00C3462F">
        <w:rPr>
          <w:b/>
          <w:bCs/>
        </w:rPr>
        <w:t xml:space="preserve"> </w:t>
      </w:r>
      <w:r w:rsidRPr="00D063DF">
        <w:rPr>
          <w:b/>
          <w:bCs/>
        </w:rPr>
        <w:t xml:space="preserve">O </w:t>
      </w:r>
      <w:r w:rsidRPr="00C3462F">
        <w:rPr>
          <w:b/>
          <w:bCs/>
        </w:rPr>
        <w:t>Custo de distribuição</w:t>
      </w:r>
      <w:r w:rsidRPr="00D063DF">
        <w:rPr>
          <w:b/>
          <w:bCs/>
        </w:rPr>
        <w:t xml:space="preserve"> (Y) aumenta, </w:t>
      </w:r>
      <w:r w:rsidR="007D44EE">
        <w:rPr>
          <w:b/>
          <w:bCs/>
        </w:rPr>
        <w:t>0,0</w:t>
      </w:r>
      <w:r>
        <w:rPr>
          <w:b/>
          <w:bCs/>
        </w:rPr>
        <w:t>418</w:t>
      </w:r>
      <w:r w:rsidRPr="00C3462F">
        <w:rPr>
          <w:b/>
          <w:bCs/>
        </w:rPr>
        <w:t xml:space="preserve"> </w:t>
      </w:r>
      <w:r w:rsidRPr="00D063DF">
        <w:rPr>
          <w:b/>
          <w:bCs/>
        </w:rPr>
        <w:t xml:space="preserve">vezes </w:t>
      </w:r>
      <w:r>
        <w:rPr>
          <w:b/>
          <w:bCs/>
        </w:rPr>
        <w:t>em</w:t>
      </w:r>
      <w:r w:rsidR="007D44EE">
        <w:rPr>
          <w:b/>
          <w:bCs/>
        </w:rPr>
        <w:t xml:space="preserve"> cada</w:t>
      </w:r>
      <w:r w:rsidRPr="00D063DF">
        <w:rPr>
          <w:b/>
          <w:bCs/>
        </w:rPr>
        <w:t xml:space="preserve"> "</w:t>
      </w:r>
      <w:r w:rsidRPr="00C3462F">
        <w:rPr>
          <w:b/>
          <w:bCs/>
        </w:rPr>
        <w:t xml:space="preserve">Vendas </w:t>
      </w:r>
      <w:r w:rsidRPr="00D063DF">
        <w:rPr>
          <w:b/>
          <w:bCs/>
        </w:rPr>
        <w:t>(X</w:t>
      </w:r>
      <w:r>
        <w:rPr>
          <w:b/>
          <w:bCs/>
        </w:rPr>
        <w:t>1</w:t>
      </w:r>
      <w:r w:rsidRPr="00D063DF">
        <w:rPr>
          <w:b/>
          <w:bCs/>
        </w:rPr>
        <w:t>)</w:t>
      </w:r>
      <w:r>
        <w:rPr>
          <w:b/>
          <w:bCs/>
        </w:rPr>
        <w:t xml:space="preserve"> e em </w:t>
      </w:r>
      <w:r w:rsidR="007D44EE">
        <w:rPr>
          <w:b/>
          <w:bCs/>
        </w:rPr>
        <w:t>0,0</w:t>
      </w:r>
      <w:r>
        <w:rPr>
          <w:b/>
          <w:bCs/>
        </w:rPr>
        <w:t>141</w:t>
      </w:r>
      <w:r w:rsidRPr="00C3462F">
        <w:rPr>
          <w:b/>
          <w:bCs/>
        </w:rPr>
        <w:t xml:space="preserve"> </w:t>
      </w:r>
      <w:r w:rsidRPr="00D063DF">
        <w:rPr>
          <w:b/>
          <w:bCs/>
        </w:rPr>
        <w:t>vezes</w:t>
      </w:r>
      <w:r>
        <w:rPr>
          <w:b/>
          <w:bCs/>
        </w:rPr>
        <w:t xml:space="preserve"> em </w:t>
      </w:r>
      <w:r w:rsidR="007D44EE">
        <w:rPr>
          <w:b/>
          <w:bCs/>
        </w:rPr>
        <w:t xml:space="preserve">cada </w:t>
      </w:r>
      <w:r w:rsidRPr="00C3462F">
        <w:rPr>
          <w:b/>
          <w:bCs/>
        </w:rPr>
        <w:t xml:space="preserve">Número de </w:t>
      </w:r>
      <w:proofErr w:type="gramStart"/>
      <w:r w:rsidRPr="00C3462F">
        <w:rPr>
          <w:b/>
          <w:bCs/>
        </w:rPr>
        <w:t>pedidos(</w:t>
      </w:r>
      <w:proofErr w:type="gramEnd"/>
      <w:r w:rsidRPr="00C3462F">
        <w:rPr>
          <w:b/>
          <w:bCs/>
        </w:rPr>
        <w:t>X2</w:t>
      </w:r>
      <w:r>
        <w:t>)</w:t>
      </w:r>
      <w:r w:rsidR="0016374B">
        <w:rPr>
          <w:b/>
          <w:bCs/>
        </w:rPr>
        <w:t xml:space="preserve"> e -9,81 </w:t>
      </w:r>
      <w:r w:rsidR="0016374B" w:rsidRPr="0016374B">
        <w:rPr>
          <w:b/>
          <w:bCs/>
        </w:rPr>
        <w:t>(em milhares de dólares)</w:t>
      </w:r>
      <w:r w:rsidR="0016374B">
        <w:rPr>
          <w:b/>
          <w:bCs/>
        </w:rPr>
        <w:t xml:space="preserve"> de </w:t>
      </w:r>
      <w:r w:rsidR="0016374B" w:rsidRPr="0016374B">
        <w:rPr>
          <w:b/>
          <w:bCs/>
        </w:rPr>
        <w:t>Custo de distribuição</w:t>
      </w:r>
      <w:r w:rsidR="0016374B">
        <w:rPr>
          <w:b/>
          <w:bCs/>
        </w:rPr>
        <w:t xml:space="preserve"> quando não há vendas e pedidos</w:t>
      </w:r>
      <w:r w:rsidR="0016374B">
        <w:t xml:space="preserve"> </w:t>
      </w:r>
      <w:r>
        <w:t>”</w:t>
      </w:r>
      <w:r>
        <w:rPr>
          <w:b/>
          <w:bCs/>
        </w:rPr>
        <w:t xml:space="preserve"> </w:t>
      </w:r>
      <w:r w:rsidRPr="00D063DF">
        <w:rPr>
          <w:b/>
          <w:bCs/>
        </w:rPr>
        <w:t>.</w:t>
      </w:r>
    </w:p>
    <w:p w14:paraId="11A49CD1" w14:textId="77777777" w:rsidR="005212C7" w:rsidRDefault="005212C7" w:rsidP="00C3462F">
      <w:pPr>
        <w:ind w:left="703" w:right="163" w:firstLine="0"/>
      </w:pPr>
    </w:p>
    <w:p w14:paraId="2FB540DD" w14:textId="77777777" w:rsidR="00AE7A86" w:rsidRDefault="003C53F4">
      <w:pPr>
        <w:numPr>
          <w:ilvl w:val="1"/>
          <w:numId w:val="1"/>
        </w:numPr>
        <w:ind w:right="163" w:hanging="360"/>
      </w:pPr>
      <w:r>
        <w:t>(0,5 ponto</w:t>
      </w:r>
      <w:proofErr w:type="gramStart"/>
      <w:r>
        <w:t>) Estime</w:t>
      </w:r>
      <w:proofErr w:type="gramEnd"/>
      <w:r>
        <w:t xml:space="preserve"> o custo de distribuição do deposito mensal da empresa quando as vendas são $ 400.000 dólares e o número de pedidos é de 4.500. </w:t>
      </w:r>
    </w:p>
    <w:p w14:paraId="3FEC9C1B" w14:textId="578618F4" w:rsidR="004737ED" w:rsidRPr="005212C7" w:rsidRDefault="00726C6B" w:rsidP="00AE7A86">
      <w:pPr>
        <w:ind w:left="703" w:right="163" w:firstLine="0"/>
      </w:pPr>
      <w:r w:rsidRPr="00726C6B">
        <w:rPr>
          <w:b/>
          <w:bCs/>
        </w:rPr>
        <w:t>R:</w:t>
      </w:r>
      <w:r>
        <w:rPr>
          <w:b/>
          <w:bCs/>
        </w:rPr>
        <w:t xml:space="preserve"> O custo de distribuição segundo o modelo de regressão é de 70,43 </w:t>
      </w:r>
      <w:r w:rsidRPr="00726C6B">
        <w:rPr>
          <w:b/>
          <w:bCs/>
        </w:rPr>
        <w:t>em milhares de dólares</w:t>
      </w:r>
      <w:r>
        <w:rPr>
          <w:b/>
          <w:bCs/>
        </w:rPr>
        <w:t>.</w:t>
      </w:r>
    </w:p>
    <w:p w14:paraId="2067D215" w14:textId="77777777" w:rsidR="005212C7" w:rsidRDefault="005212C7" w:rsidP="005212C7">
      <w:pPr>
        <w:ind w:left="703" w:right="163" w:firstLine="0"/>
      </w:pPr>
    </w:p>
    <w:p w14:paraId="732D8CA0" w14:textId="07DF3A45" w:rsidR="004737ED" w:rsidRPr="005212C7" w:rsidRDefault="003C53F4">
      <w:pPr>
        <w:numPr>
          <w:ilvl w:val="1"/>
          <w:numId w:val="1"/>
        </w:numPr>
        <w:ind w:right="163" w:hanging="360"/>
      </w:pPr>
      <w:r>
        <w:t>(1 ponto</w:t>
      </w:r>
      <w:proofErr w:type="gramStart"/>
      <w:r>
        <w:t>) Calcule e interprete</w:t>
      </w:r>
      <w:proofErr w:type="gramEnd"/>
      <w:r>
        <w:t xml:space="preserve"> o coeficiente de determinação e o coeficiente de determinação ajustado.  </w:t>
      </w:r>
      <w:r w:rsidR="007D44EE">
        <w:rPr>
          <w:b/>
          <w:bCs/>
        </w:rPr>
        <w:t xml:space="preserve">Como quanto maior o número de variáveis </w:t>
      </w:r>
      <w:proofErr w:type="spellStart"/>
      <w:r w:rsidR="007D44EE">
        <w:rPr>
          <w:b/>
          <w:bCs/>
        </w:rPr>
        <w:t>regressoras</w:t>
      </w:r>
      <w:proofErr w:type="spellEnd"/>
      <w:r w:rsidR="007D44EE">
        <w:rPr>
          <w:b/>
          <w:bCs/>
        </w:rPr>
        <w:t xml:space="preserve">, maior vai ser o valor do coeficiente de determinação, então </w:t>
      </w:r>
      <w:r w:rsidR="007D44EE" w:rsidRPr="007D44EE">
        <w:rPr>
          <w:b/>
          <w:bCs/>
        </w:rPr>
        <w:t xml:space="preserve">o valor do coeficiente de determinação </w:t>
      </w:r>
      <w:r w:rsidR="007D44EE">
        <w:rPr>
          <w:b/>
          <w:bCs/>
        </w:rPr>
        <w:t xml:space="preserve">deverá a ser </w:t>
      </w:r>
      <w:r w:rsidR="007D44EE" w:rsidRPr="007D44EE">
        <w:rPr>
          <w:b/>
          <w:bCs/>
        </w:rPr>
        <w:t>ajustado</w:t>
      </w:r>
      <w:r w:rsidR="007D44EE">
        <w:rPr>
          <w:b/>
          <w:bCs/>
        </w:rPr>
        <w:t xml:space="preserve">. O valor do </w:t>
      </w:r>
      <w:r w:rsidR="007D44EE" w:rsidRPr="007D44EE">
        <w:rPr>
          <w:b/>
          <w:bCs/>
        </w:rPr>
        <w:t>coeficiente de determinação</w:t>
      </w:r>
      <w:r w:rsidR="007D44EE">
        <w:rPr>
          <w:b/>
          <w:bCs/>
        </w:rPr>
        <w:t xml:space="preserve"> é de 87,4%, </w:t>
      </w:r>
      <w:r w:rsidR="0016374B">
        <w:rPr>
          <w:b/>
          <w:bCs/>
        </w:rPr>
        <w:t xml:space="preserve">e o </w:t>
      </w:r>
      <w:r w:rsidR="00EE5DCF" w:rsidRPr="007D44EE">
        <w:rPr>
          <w:b/>
          <w:bCs/>
        </w:rPr>
        <w:t>coeficiente de determinação</w:t>
      </w:r>
      <w:r w:rsidR="00EE5DCF">
        <w:rPr>
          <w:b/>
          <w:bCs/>
        </w:rPr>
        <w:t xml:space="preserve"> ajustado é de 86,19% de qualidade de ajuste.</w:t>
      </w:r>
    </w:p>
    <w:p w14:paraId="55A4974C" w14:textId="77777777" w:rsidR="005212C7" w:rsidRDefault="005212C7" w:rsidP="005212C7">
      <w:pPr>
        <w:ind w:left="703" w:right="163" w:firstLine="0"/>
      </w:pPr>
    </w:p>
    <w:p w14:paraId="641F0752" w14:textId="77777777" w:rsidR="00AE7A86" w:rsidRDefault="00AE7A86" w:rsidP="005212C7">
      <w:pPr>
        <w:ind w:left="703" w:right="163" w:firstLine="0"/>
      </w:pPr>
    </w:p>
    <w:p w14:paraId="1568B18E" w14:textId="77777777" w:rsidR="00AE7A86" w:rsidRDefault="00AE7A86" w:rsidP="005212C7">
      <w:pPr>
        <w:ind w:left="703" w:right="163" w:firstLine="0"/>
      </w:pPr>
    </w:p>
    <w:p w14:paraId="4E02FFE0" w14:textId="4007C3CB" w:rsidR="00AE7A86" w:rsidRPr="00AE7A86" w:rsidRDefault="003C53F4" w:rsidP="00AE7A86">
      <w:pPr>
        <w:numPr>
          <w:ilvl w:val="1"/>
          <w:numId w:val="1"/>
        </w:numPr>
        <w:ind w:right="163" w:hanging="360"/>
      </w:pPr>
      <w:r>
        <w:lastRenderedPageBreak/>
        <w:t>(1 ponto</w:t>
      </w:r>
      <w:proofErr w:type="gramStart"/>
      <w:r>
        <w:t>) Verifique</w:t>
      </w:r>
      <w:proofErr w:type="gramEnd"/>
      <w:r>
        <w:t xml:space="preserve"> estatisticamente se existe uma relação significativa entre o custo de distribuição e as variáveis </w:t>
      </w:r>
      <w:proofErr w:type="spellStart"/>
      <w:r>
        <w:t>regressoras</w:t>
      </w:r>
      <w:proofErr w:type="spellEnd"/>
      <w:r>
        <w:t xml:space="preserve"> ou explicativas (vendas e número de pedidos), ao nível de significância de 5%. </w:t>
      </w:r>
    </w:p>
    <w:p w14:paraId="1DF0E377" w14:textId="731A2B7B" w:rsidR="00DD65DA" w:rsidRDefault="00DA17B9" w:rsidP="00AE7A86">
      <w:pPr>
        <w:ind w:left="703" w:right="163" w:firstLine="0"/>
        <w:rPr>
          <w:b/>
          <w:bCs/>
        </w:rPr>
      </w:pPr>
      <w:r>
        <w:rPr>
          <w:b/>
          <w:bCs/>
        </w:rPr>
        <w:t xml:space="preserve">R: </w:t>
      </w:r>
      <w:r w:rsidR="00E619B4">
        <w:rPr>
          <w:b/>
          <w:bCs/>
        </w:rPr>
        <w:t>C</w:t>
      </w:r>
      <w:r>
        <w:rPr>
          <w:b/>
          <w:bCs/>
        </w:rPr>
        <w:t xml:space="preserve">omo o </w:t>
      </w:r>
      <w:proofErr w:type="gramStart"/>
      <w:r>
        <w:rPr>
          <w:b/>
          <w:bCs/>
        </w:rPr>
        <w:t>F(</w:t>
      </w:r>
      <w:proofErr w:type="gramEnd"/>
      <w:r>
        <w:rPr>
          <w:b/>
          <w:bCs/>
        </w:rPr>
        <w:t xml:space="preserve">calculado) = </w:t>
      </w:r>
      <w:r w:rsidRPr="00DA17B9">
        <w:rPr>
          <w:b/>
          <w:bCs/>
        </w:rPr>
        <w:t>72,81421671</w:t>
      </w:r>
      <w:r>
        <w:rPr>
          <w:b/>
          <w:bCs/>
        </w:rPr>
        <w:t xml:space="preserve"> é maior do que F(tabelado) = </w:t>
      </w:r>
      <w:r w:rsidRPr="00DA17B9">
        <w:rPr>
          <w:b/>
          <w:bCs/>
        </w:rPr>
        <w:t>3,466800112</w:t>
      </w:r>
      <w:r>
        <w:rPr>
          <w:b/>
          <w:bCs/>
        </w:rPr>
        <w:t>, pertencendo então F(calculado) na região cr</w:t>
      </w:r>
      <w:r w:rsidR="00E619B4">
        <w:rPr>
          <w:b/>
          <w:bCs/>
        </w:rPr>
        <w:t>í</w:t>
      </w:r>
      <w:r>
        <w:rPr>
          <w:b/>
          <w:bCs/>
        </w:rPr>
        <w:t xml:space="preserve">tica, concluindo então a existência de relação </w:t>
      </w:r>
      <w:r w:rsidRPr="00DA17B9">
        <w:rPr>
          <w:b/>
          <w:bCs/>
        </w:rPr>
        <w:t>significativa entre o custo de distribuição</w:t>
      </w:r>
      <w:r>
        <w:rPr>
          <w:b/>
          <w:bCs/>
        </w:rPr>
        <w:t xml:space="preserve"> e as variáveis preditivas. Rejeitando então a hipótese nula.</w:t>
      </w:r>
    </w:p>
    <w:p w14:paraId="04EF0716" w14:textId="77777777" w:rsidR="00AE7A86" w:rsidRDefault="00AE7A86" w:rsidP="00AE7A86">
      <w:pPr>
        <w:ind w:left="703" w:right="163" w:firstLine="0"/>
      </w:pPr>
    </w:p>
    <w:p w14:paraId="60EF7D47" w14:textId="77777777" w:rsidR="00AE7A86" w:rsidRDefault="003C53F4" w:rsidP="00DD65DA">
      <w:pPr>
        <w:numPr>
          <w:ilvl w:val="1"/>
          <w:numId w:val="1"/>
        </w:numPr>
        <w:ind w:right="163" w:hanging="360"/>
      </w:pPr>
      <w:r>
        <w:t>(1 ponto</w:t>
      </w:r>
      <w:proofErr w:type="gramStart"/>
      <w:r>
        <w:t>) Achar e interprete</w:t>
      </w:r>
      <w:proofErr w:type="gramEnd"/>
      <w:r>
        <w:t xml:space="preserve"> um intervalo de 95% de confiança para os parâmetros do modelo de regressão. </w:t>
      </w:r>
    </w:p>
    <w:p w14:paraId="7729C0C0" w14:textId="5EA60607" w:rsidR="00DD65DA" w:rsidRDefault="003C53F4" w:rsidP="00AE7A86">
      <w:pPr>
        <w:ind w:left="703" w:right="163" w:firstLine="0"/>
      </w:pPr>
      <w:r>
        <w:t xml:space="preserve"> </w:t>
      </w:r>
      <w:r w:rsidR="00DD65DA">
        <w:rPr>
          <w:b/>
          <w:bCs/>
        </w:rPr>
        <w:t>Se inferior de 95</w:t>
      </w:r>
      <w:proofErr w:type="gramStart"/>
      <w:r w:rsidR="00DD65DA">
        <w:rPr>
          <w:b/>
          <w:bCs/>
        </w:rPr>
        <w:t>% ,</w:t>
      </w:r>
      <w:proofErr w:type="gramEnd"/>
      <w:r w:rsidR="00DD65DA">
        <w:rPr>
          <w:b/>
          <w:bCs/>
        </w:rPr>
        <w:t xml:space="preserve"> o</w:t>
      </w:r>
      <w:r w:rsidR="00DD65DA" w:rsidRPr="00D063DF">
        <w:rPr>
          <w:b/>
          <w:bCs/>
        </w:rPr>
        <w:t xml:space="preserve"> </w:t>
      </w:r>
      <w:r w:rsidR="00DD65DA" w:rsidRPr="00C3462F">
        <w:rPr>
          <w:b/>
          <w:bCs/>
        </w:rPr>
        <w:t>Custo de distribuição</w:t>
      </w:r>
      <w:r w:rsidR="00DD65DA" w:rsidRPr="00D063DF">
        <w:rPr>
          <w:b/>
          <w:bCs/>
        </w:rPr>
        <w:t xml:space="preserve"> (Y) aumenta, </w:t>
      </w:r>
      <w:r w:rsidR="00DD65DA">
        <w:rPr>
          <w:b/>
          <w:bCs/>
        </w:rPr>
        <w:t>0,0081</w:t>
      </w:r>
      <w:r w:rsidR="00DD65DA" w:rsidRPr="00C3462F">
        <w:rPr>
          <w:b/>
          <w:bCs/>
        </w:rPr>
        <w:t xml:space="preserve"> </w:t>
      </w:r>
      <w:r w:rsidR="00DD65DA" w:rsidRPr="00D063DF">
        <w:rPr>
          <w:b/>
          <w:bCs/>
        </w:rPr>
        <w:t xml:space="preserve">vezes </w:t>
      </w:r>
      <w:r w:rsidR="00DD65DA">
        <w:rPr>
          <w:b/>
          <w:bCs/>
        </w:rPr>
        <w:t>em cada</w:t>
      </w:r>
      <w:r w:rsidR="00DD65DA" w:rsidRPr="00D063DF">
        <w:rPr>
          <w:b/>
          <w:bCs/>
        </w:rPr>
        <w:t xml:space="preserve"> </w:t>
      </w:r>
      <w:r w:rsidR="00DD65DA" w:rsidRPr="00C3462F">
        <w:rPr>
          <w:b/>
          <w:bCs/>
        </w:rPr>
        <w:t xml:space="preserve">Vendas </w:t>
      </w:r>
      <w:r w:rsidR="00DD65DA" w:rsidRPr="00D063DF">
        <w:rPr>
          <w:b/>
          <w:bCs/>
        </w:rPr>
        <w:t>(X</w:t>
      </w:r>
      <w:r w:rsidR="00DD65DA">
        <w:rPr>
          <w:b/>
          <w:bCs/>
        </w:rPr>
        <w:t>1</w:t>
      </w:r>
      <w:r w:rsidR="00DD65DA" w:rsidRPr="00D063DF">
        <w:rPr>
          <w:b/>
          <w:bCs/>
        </w:rPr>
        <w:t>)</w:t>
      </w:r>
      <w:r w:rsidR="00DD65DA">
        <w:rPr>
          <w:b/>
          <w:bCs/>
        </w:rPr>
        <w:t xml:space="preserve"> e em 0,0104</w:t>
      </w:r>
      <w:r w:rsidR="00DD65DA" w:rsidRPr="00C3462F">
        <w:rPr>
          <w:b/>
          <w:bCs/>
        </w:rPr>
        <w:t xml:space="preserve"> </w:t>
      </w:r>
      <w:r w:rsidR="00DD65DA" w:rsidRPr="00D063DF">
        <w:rPr>
          <w:b/>
          <w:bCs/>
        </w:rPr>
        <w:t>vezes</w:t>
      </w:r>
      <w:r w:rsidR="00DD65DA">
        <w:rPr>
          <w:b/>
          <w:bCs/>
        </w:rPr>
        <w:t xml:space="preserve"> em cada </w:t>
      </w:r>
      <w:r w:rsidR="00DD65DA" w:rsidRPr="00C3462F">
        <w:rPr>
          <w:b/>
          <w:bCs/>
        </w:rPr>
        <w:t>Número de pedidos(X2</w:t>
      </w:r>
      <w:r w:rsidR="00DD65DA">
        <w:t>)</w:t>
      </w:r>
      <w:r w:rsidR="00DD65DA">
        <w:rPr>
          <w:b/>
          <w:bCs/>
        </w:rPr>
        <w:t xml:space="preserve"> e -24,34 </w:t>
      </w:r>
      <w:r w:rsidR="00DD65DA" w:rsidRPr="0016374B">
        <w:rPr>
          <w:b/>
          <w:bCs/>
        </w:rPr>
        <w:t>(em milhares de dólares)</w:t>
      </w:r>
      <w:r w:rsidR="00DD65DA">
        <w:rPr>
          <w:b/>
          <w:bCs/>
        </w:rPr>
        <w:t xml:space="preserve"> de </w:t>
      </w:r>
      <w:r w:rsidR="00DD65DA" w:rsidRPr="0016374B">
        <w:rPr>
          <w:b/>
          <w:bCs/>
        </w:rPr>
        <w:t>Custo de distribuição</w:t>
      </w:r>
      <w:r w:rsidR="00DD65DA">
        <w:rPr>
          <w:b/>
          <w:bCs/>
        </w:rPr>
        <w:t xml:space="preserve"> quando não há vendas e pedidos</w:t>
      </w:r>
      <w:r w:rsidR="00DD65DA" w:rsidRPr="00D063DF">
        <w:rPr>
          <w:b/>
          <w:bCs/>
        </w:rPr>
        <w:t>.</w:t>
      </w:r>
      <w:r w:rsidR="00DD65DA">
        <w:rPr>
          <w:b/>
          <w:bCs/>
        </w:rPr>
        <w:t xml:space="preserve"> Se Superior 95% o</w:t>
      </w:r>
      <w:r w:rsidR="00DD65DA" w:rsidRPr="00D063DF">
        <w:rPr>
          <w:b/>
          <w:bCs/>
        </w:rPr>
        <w:t xml:space="preserve"> </w:t>
      </w:r>
      <w:r w:rsidR="00DD65DA" w:rsidRPr="00C3462F">
        <w:rPr>
          <w:b/>
          <w:bCs/>
        </w:rPr>
        <w:t>Custo de distribuição</w:t>
      </w:r>
      <w:r w:rsidR="00DD65DA" w:rsidRPr="00D063DF">
        <w:rPr>
          <w:b/>
          <w:bCs/>
        </w:rPr>
        <w:t xml:space="preserve"> (Y) aumenta, </w:t>
      </w:r>
      <w:r w:rsidR="00DD65DA" w:rsidRPr="00DD65DA">
        <w:rPr>
          <w:rFonts w:eastAsia="Times New Roman"/>
          <w:b/>
          <w:bCs/>
          <w:szCs w:val="24"/>
        </w:rPr>
        <w:t>0,075472112</w:t>
      </w:r>
      <w:r w:rsidR="00DD65DA" w:rsidRPr="00C3462F">
        <w:rPr>
          <w:b/>
          <w:bCs/>
        </w:rPr>
        <w:t xml:space="preserve"> </w:t>
      </w:r>
      <w:r w:rsidR="00DD65DA" w:rsidRPr="00D063DF">
        <w:rPr>
          <w:b/>
          <w:bCs/>
        </w:rPr>
        <w:t xml:space="preserve">vezes </w:t>
      </w:r>
      <w:r w:rsidR="00DD65DA">
        <w:rPr>
          <w:b/>
          <w:bCs/>
        </w:rPr>
        <w:t>em cada</w:t>
      </w:r>
      <w:r w:rsidR="00DD65DA" w:rsidRPr="00D063DF">
        <w:rPr>
          <w:b/>
          <w:bCs/>
        </w:rPr>
        <w:t xml:space="preserve"> "</w:t>
      </w:r>
      <w:r w:rsidR="00DD65DA" w:rsidRPr="00C3462F">
        <w:rPr>
          <w:b/>
          <w:bCs/>
        </w:rPr>
        <w:t xml:space="preserve">Vendas </w:t>
      </w:r>
      <w:r w:rsidR="00DD65DA" w:rsidRPr="00D063DF">
        <w:rPr>
          <w:b/>
          <w:bCs/>
        </w:rPr>
        <w:t>(X</w:t>
      </w:r>
      <w:r w:rsidR="00DD65DA">
        <w:rPr>
          <w:b/>
          <w:bCs/>
        </w:rPr>
        <w:t>1</w:t>
      </w:r>
      <w:r w:rsidR="00DD65DA" w:rsidRPr="00D063DF">
        <w:rPr>
          <w:b/>
          <w:bCs/>
        </w:rPr>
        <w:t>)</w:t>
      </w:r>
      <w:r w:rsidR="00DD65DA">
        <w:rPr>
          <w:b/>
          <w:bCs/>
        </w:rPr>
        <w:t xml:space="preserve"> e em </w:t>
      </w:r>
      <w:r w:rsidR="00DD65DA" w:rsidRPr="00DD65DA">
        <w:rPr>
          <w:rFonts w:eastAsia="Times New Roman"/>
          <w:b/>
          <w:bCs/>
          <w:szCs w:val="24"/>
        </w:rPr>
        <w:t>0,017805988</w:t>
      </w:r>
      <w:r w:rsidR="00DD65DA" w:rsidRPr="00C3462F">
        <w:rPr>
          <w:b/>
          <w:bCs/>
        </w:rPr>
        <w:t xml:space="preserve"> </w:t>
      </w:r>
      <w:r w:rsidR="00DD65DA" w:rsidRPr="00D063DF">
        <w:rPr>
          <w:b/>
          <w:bCs/>
        </w:rPr>
        <w:t>vezes</w:t>
      </w:r>
      <w:r w:rsidR="00DD65DA">
        <w:rPr>
          <w:b/>
          <w:bCs/>
        </w:rPr>
        <w:t xml:space="preserve"> em cada </w:t>
      </w:r>
      <w:r w:rsidR="00DD65DA" w:rsidRPr="00C3462F">
        <w:rPr>
          <w:b/>
          <w:bCs/>
        </w:rPr>
        <w:t xml:space="preserve">Número de </w:t>
      </w:r>
      <w:proofErr w:type="gramStart"/>
      <w:r w:rsidR="00DD65DA" w:rsidRPr="00C3462F">
        <w:rPr>
          <w:b/>
          <w:bCs/>
        </w:rPr>
        <w:t>pedidos(</w:t>
      </w:r>
      <w:proofErr w:type="gramEnd"/>
      <w:r w:rsidR="00DD65DA" w:rsidRPr="00C3462F">
        <w:rPr>
          <w:b/>
          <w:bCs/>
        </w:rPr>
        <w:t>X2</w:t>
      </w:r>
      <w:r w:rsidR="00DD65DA">
        <w:t>)</w:t>
      </w:r>
      <w:r w:rsidR="00DD65DA">
        <w:rPr>
          <w:b/>
          <w:bCs/>
        </w:rPr>
        <w:t xml:space="preserve"> e </w:t>
      </w:r>
      <w:r w:rsidR="00DD65DA" w:rsidRPr="00DD65DA">
        <w:rPr>
          <w:rFonts w:eastAsia="Times New Roman"/>
          <w:b/>
          <w:bCs/>
          <w:szCs w:val="24"/>
        </w:rPr>
        <w:t>4,729832032</w:t>
      </w:r>
      <w:r w:rsidR="00DD65DA" w:rsidRPr="0016374B">
        <w:rPr>
          <w:b/>
          <w:bCs/>
        </w:rPr>
        <w:t xml:space="preserve"> (em milhares de dólares)</w:t>
      </w:r>
      <w:r w:rsidR="00DD65DA">
        <w:rPr>
          <w:b/>
          <w:bCs/>
        </w:rPr>
        <w:t xml:space="preserve"> de </w:t>
      </w:r>
      <w:r w:rsidR="00DD65DA" w:rsidRPr="0016374B">
        <w:rPr>
          <w:b/>
          <w:bCs/>
        </w:rPr>
        <w:t>Custo de distribuição</w:t>
      </w:r>
      <w:r w:rsidR="00DD65DA">
        <w:rPr>
          <w:b/>
          <w:bCs/>
        </w:rPr>
        <w:t xml:space="preserve"> quando não há vendas e pedidos</w:t>
      </w:r>
      <w:r w:rsidR="00DD65DA" w:rsidRPr="00D063DF">
        <w:rPr>
          <w:b/>
          <w:bCs/>
        </w:rPr>
        <w:t>.</w:t>
      </w:r>
    </w:p>
    <w:tbl>
      <w:tblPr>
        <w:tblW w:w="4060" w:type="dxa"/>
        <w:jc w:val="center"/>
        <w:tblCellMar>
          <w:left w:w="70" w:type="dxa"/>
          <w:right w:w="70" w:type="dxa"/>
        </w:tblCellMar>
        <w:tblLook w:val="04A0" w:firstRow="1" w:lastRow="0" w:firstColumn="1" w:lastColumn="0" w:noHBand="0" w:noVBand="1"/>
      </w:tblPr>
      <w:tblGrid>
        <w:gridCol w:w="1081"/>
        <w:gridCol w:w="1440"/>
        <w:gridCol w:w="1540"/>
      </w:tblGrid>
      <w:tr w:rsidR="00DD65DA" w:rsidRPr="00DD65DA" w14:paraId="46C7F6A6" w14:textId="77777777" w:rsidTr="00DD65DA">
        <w:trPr>
          <w:trHeight w:val="300"/>
          <w:jc w:val="center"/>
        </w:trPr>
        <w:tc>
          <w:tcPr>
            <w:tcW w:w="1080" w:type="dxa"/>
            <w:tcBorders>
              <w:top w:val="single" w:sz="8" w:space="0" w:color="auto"/>
              <w:left w:val="nil"/>
              <w:bottom w:val="single" w:sz="4" w:space="0" w:color="auto"/>
              <w:right w:val="nil"/>
            </w:tcBorders>
            <w:shd w:val="clear" w:color="auto" w:fill="auto"/>
            <w:noWrap/>
            <w:vAlign w:val="bottom"/>
            <w:hideMark/>
          </w:tcPr>
          <w:p w14:paraId="17D47579" w14:textId="77777777" w:rsidR="00DD65DA" w:rsidRPr="00DD65DA" w:rsidRDefault="00DD65DA" w:rsidP="00DD65DA">
            <w:pPr>
              <w:spacing w:after="0" w:line="240" w:lineRule="auto"/>
              <w:ind w:left="0" w:firstLine="0"/>
              <w:jc w:val="center"/>
              <w:rPr>
                <w:rFonts w:eastAsia="Times New Roman"/>
                <w:i/>
                <w:iCs/>
                <w:sz w:val="22"/>
              </w:rPr>
            </w:pPr>
            <w:r w:rsidRPr="00DD65DA">
              <w:rPr>
                <w:rFonts w:eastAsia="Times New Roman"/>
                <w:i/>
                <w:iCs/>
                <w:sz w:val="22"/>
              </w:rPr>
              <w:t> </w:t>
            </w:r>
          </w:p>
        </w:tc>
        <w:tc>
          <w:tcPr>
            <w:tcW w:w="1440" w:type="dxa"/>
            <w:tcBorders>
              <w:top w:val="single" w:sz="8" w:space="0" w:color="auto"/>
              <w:left w:val="nil"/>
              <w:bottom w:val="single" w:sz="4" w:space="0" w:color="auto"/>
              <w:right w:val="nil"/>
            </w:tcBorders>
            <w:shd w:val="clear" w:color="auto" w:fill="auto"/>
            <w:noWrap/>
            <w:vAlign w:val="bottom"/>
            <w:hideMark/>
          </w:tcPr>
          <w:p w14:paraId="4CAB4FD7" w14:textId="77777777" w:rsidR="00DD65DA" w:rsidRPr="00DD65DA" w:rsidRDefault="00DD65DA" w:rsidP="00DD65DA">
            <w:pPr>
              <w:spacing w:after="0" w:line="240" w:lineRule="auto"/>
              <w:ind w:left="0" w:firstLine="0"/>
              <w:jc w:val="center"/>
              <w:rPr>
                <w:rFonts w:eastAsia="Times New Roman"/>
                <w:i/>
                <w:iCs/>
                <w:sz w:val="22"/>
              </w:rPr>
            </w:pPr>
            <w:r w:rsidRPr="00DD65DA">
              <w:rPr>
                <w:rFonts w:eastAsia="Times New Roman"/>
                <w:i/>
                <w:iCs/>
                <w:sz w:val="22"/>
              </w:rPr>
              <w:t>Inferior 95,0%</w:t>
            </w:r>
          </w:p>
        </w:tc>
        <w:tc>
          <w:tcPr>
            <w:tcW w:w="1540" w:type="dxa"/>
            <w:tcBorders>
              <w:top w:val="single" w:sz="8" w:space="0" w:color="auto"/>
              <w:left w:val="nil"/>
              <w:bottom w:val="single" w:sz="4" w:space="0" w:color="auto"/>
              <w:right w:val="nil"/>
            </w:tcBorders>
            <w:shd w:val="clear" w:color="auto" w:fill="auto"/>
            <w:noWrap/>
            <w:vAlign w:val="bottom"/>
            <w:hideMark/>
          </w:tcPr>
          <w:p w14:paraId="6322BD60" w14:textId="77777777" w:rsidR="00DD65DA" w:rsidRPr="00DD65DA" w:rsidRDefault="00DD65DA" w:rsidP="00DD65DA">
            <w:pPr>
              <w:spacing w:after="0" w:line="240" w:lineRule="auto"/>
              <w:ind w:left="0" w:firstLine="0"/>
              <w:jc w:val="center"/>
              <w:rPr>
                <w:rFonts w:eastAsia="Times New Roman"/>
                <w:i/>
                <w:iCs/>
                <w:sz w:val="22"/>
              </w:rPr>
            </w:pPr>
            <w:r w:rsidRPr="00DD65DA">
              <w:rPr>
                <w:rFonts w:eastAsia="Times New Roman"/>
                <w:i/>
                <w:iCs/>
                <w:sz w:val="22"/>
              </w:rPr>
              <w:t>Superior 95,0%</w:t>
            </w:r>
          </w:p>
        </w:tc>
      </w:tr>
      <w:tr w:rsidR="00DD65DA" w:rsidRPr="00DD65DA" w14:paraId="6B51A9E1" w14:textId="77777777" w:rsidTr="00DD65DA">
        <w:trPr>
          <w:trHeight w:val="300"/>
          <w:jc w:val="center"/>
        </w:trPr>
        <w:tc>
          <w:tcPr>
            <w:tcW w:w="1080" w:type="dxa"/>
            <w:tcBorders>
              <w:top w:val="nil"/>
              <w:left w:val="nil"/>
              <w:bottom w:val="nil"/>
              <w:right w:val="nil"/>
            </w:tcBorders>
            <w:shd w:val="clear" w:color="auto" w:fill="auto"/>
            <w:noWrap/>
            <w:vAlign w:val="bottom"/>
            <w:hideMark/>
          </w:tcPr>
          <w:p w14:paraId="004E11EE" w14:textId="77777777" w:rsidR="00DD65DA" w:rsidRPr="00DD65DA" w:rsidRDefault="00DD65DA" w:rsidP="00DD65DA">
            <w:pPr>
              <w:spacing w:after="0" w:line="240" w:lineRule="auto"/>
              <w:ind w:left="0" w:firstLine="0"/>
              <w:jc w:val="left"/>
              <w:rPr>
                <w:rFonts w:eastAsia="Times New Roman"/>
                <w:sz w:val="22"/>
              </w:rPr>
            </w:pPr>
            <w:r w:rsidRPr="00DD65DA">
              <w:rPr>
                <w:rFonts w:eastAsia="Times New Roman"/>
                <w:sz w:val="22"/>
              </w:rPr>
              <w:t>Interseção</w:t>
            </w:r>
          </w:p>
        </w:tc>
        <w:tc>
          <w:tcPr>
            <w:tcW w:w="1440" w:type="dxa"/>
            <w:tcBorders>
              <w:top w:val="nil"/>
              <w:left w:val="nil"/>
              <w:bottom w:val="nil"/>
              <w:right w:val="nil"/>
            </w:tcBorders>
            <w:shd w:val="clear" w:color="auto" w:fill="auto"/>
            <w:noWrap/>
            <w:vAlign w:val="bottom"/>
            <w:hideMark/>
          </w:tcPr>
          <w:p w14:paraId="4E127FD9" w14:textId="77777777" w:rsidR="00DD65DA" w:rsidRPr="00DD65DA" w:rsidRDefault="00DD65DA" w:rsidP="00DD65DA">
            <w:pPr>
              <w:spacing w:after="0" w:line="240" w:lineRule="auto"/>
              <w:ind w:left="0" w:firstLine="0"/>
              <w:jc w:val="right"/>
              <w:rPr>
                <w:rFonts w:eastAsia="Times New Roman"/>
                <w:sz w:val="22"/>
              </w:rPr>
            </w:pPr>
            <w:r w:rsidRPr="00DD65DA">
              <w:rPr>
                <w:rFonts w:eastAsia="Times New Roman"/>
                <w:sz w:val="22"/>
              </w:rPr>
              <w:t>-24,34118988</w:t>
            </w:r>
          </w:p>
        </w:tc>
        <w:tc>
          <w:tcPr>
            <w:tcW w:w="1540" w:type="dxa"/>
            <w:tcBorders>
              <w:top w:val="nil"/>
              <w:left w:val="nil"/>
              <w:bottom w:val="nil"/>
              <w:right w:val="nil"/>
            </w:tcBorders>
            <w:shd w:val="clear" w:color="auto" w:fill="auto"/>
            <w:noWrap/>
            <w:vAlign w:val="bottom"/>
            <w:hideMark/>
          </w:tcPr>
          <w:p w14:paraId="36BF7E00" w14:textId="77777777" w:rsidR="00DD65DA" w:rsidRPr="00DD65DA" w:rsidRDefault="00DD65DA" w:rsidP="00DD65DA">
            <w:pPr>
              <w:spacing w:after="0" w:line="240" w:lineRule="auto"/>
              <w:ind w:left="0" w:firstLine="0"/>
              <w:jc w:val="right"/>
              <w:rPr>
                <w:rFonts w:eastAsia="Times New Roman"/>
                <w:sz w:val="22"/>
              </w:rPr>
            </w:pPr>
            <w:r w:rsidRPr="00DD65DA">
              <w:rPr>
                <w:rFonts w:eastAsia="Times New Roman"/>
                <w:sz w:val="22"/>
              </w:rPr>
              <w:t>4,729832032</w:t>
            </w:r>
          </w:p>
        </w:tc>
      </w:tr>
      <w:tr w:rsidR="00DD65DA" w:rsidRPr="00DD65DA" w14:paraId="1BD809AC" w14:textId="77777777" w:rsidTr="00DD65DA">
        <w:trPr>
          <w:trHeight w:val="300"/>
          <w:jc w:val="center"/>
        </w:trPr>
        <w:tc>
          <w:tcPr>
            <w:tcW w:w="1080" w:type="dxa"/>
            <w:tcBorders>
              <w:top w:val="nil"/>
              <w:left w:val="nil"/>
              <w:bottom w:val="nil"/>
              <w:right w:val="nil"/>
            </w:tcBorders>
            <w:shd w:val="clear" w:color="auto" w:fill="auto"/>
            <w:noWrap/>
            <w:vAlign w:val="bottom"/>
            <w:hideMark/>
          </w:tcPr>
          <w:p w14:paraId="36EEFB73" w14:textId="77777777" w:rsidR="00DD65DA" w:rsidRPr="00DD65DA" w:rsidRDefault="00DD65DA" w:rsidP="00DD65DA">
            <w:pPr>
              <w:spacing w:after="0" w:line="240" w:lineRule="auto"/>
              <w:ind w:left="0" w:firstLine="0"/>
              <w:jc w:val="left"/>
              <w:rPr>
                <w:rFonts w:eastAsia="Times New Roman"/>
                <w:sz w:val="22"/>
              </w:rPr>
            </w:pPr>
            <w:r w:rsidRPr="00DD65DA">
              <w:rPr>
                <w:rFonts w:eastAsia="Times New Roman"/>
                <w:sz w:val="22"/>
              </w:rPr>
              <w:t>X1</w:t>
            </w:r>
          </w:p>
        </w:tc>
        <w:tc>
          <w:tcPr>
            <w:tcW w:w="1440" w:type="dxa"/>
            <w:tcBorders>
              <w:top w:val="nil"/>
              <w:left w:val="nil"/>
              <w:bottom w:val="nil"/>
              <w:right w:val="nil"/>
            </w:tcBorders>
            <w:shd w:val="clear" w:color="auto" w:fill="auto"/>
            <w:noWrap/>
            <w:vAlign w:val="bottom"/>
            <w:hideMark/>
          </w:tcPr>
          <w:p w14:paraId="09313509" w14:textId="77777777" w:rsidR="00DD65DA" w:rsidRPr="00DD65DA" w:rsidRDefault="00DD65DA" w:rsidP="00DD65DA">
            <w:pPr>
              <w:spacing w:after="0" w:line="240" w:lineRule="auto"/>
              <w:ind w:left="0" w:firstLine="0"/>
              <w:jc w:val="right"/>
              <w:rPr>
                <w:rFonts w:eastAsia="Times New Roman"/>
                <w:sz w:val="22"/>
              </w:rPr>
            </w:pPr>
            <w:r w:rsidRPr="00DD65DA">
              <w:rPr>
                <w:rFonts w:eastAsia="Times New Roman"/>
                <w:sz w:val="22"/>
              </w:rPr>
              <w:t>0,008101639</w:t>
            </w:r>
          </w:p>
        </w:tc>
        <w:tc>
          <w:tcPr>
            <w:tcW w:w="1540" w:type="dxa"/>
            <w:tcBorders>
              <w:top w:val="nil"/>
              <w:left w:val="nil"/>
              <w:bottom w:val="nil"/>
              <w:right w:val="nil"/>
            </w:tcBorders>
            <w:shd w:val="clear" w:color="auto" w:fill="auto"/>
            <w:noWrap/>
            <w:vAlign w:val="bottom"/>
            <w:hideMark/>
          </w:tcPr>
          <w:p w14:paraId="3FCC4DF8" w14:textId="77777777" w:rsidR="00DD65DA" w:rsidRPr="00DD65DA" w:rsidRDefault="00DD65DA" w:rsidP="00DD65DA">
            <w:pPr>
              <w:spacing w:after="0" w:line="240" w:lineRule="auto"/>
              <w:ind w:left="0" w:firstLine="0"/>
              <w:jc w:val="right"/>
              <w:rPr>
                <w:rFonts w:eastAsia="Times New Roman"/>
                <w:sz w:val="22"/>
              </w:rPr>
            </w:pPr>
            <w:r w:rsidRPr="00DD65DA">
              <w:rPr>
                <w:rFonts w:eastAsia="Times New Roman"/>
                <w:sz w:val="22"/>
              </w:rPr>
              <w:t>0,075472112</w:t>
            </w:r>
          </w:p>
        </w:tc>
      </w:tr>
      <w:tr w:rsidR="00DD65DA" w:rsidRPr="00DD65DA" w14:paraId="269CFB8D" w14:textId="77777777" w:rsidTr="00DD65DA">
        <w:trPr>
          <w:trHeight w:val="315"/>
          <w:jc w:val="center"/>
        </w:trPr>
        <w:tc>
          <w:tcPr>
            <w:tcW w:w="1080" w:type="dxa"/>
            <w:tcBorders>
              <w:top w:val="nil"/>
              <w:left w:val="nil"/>
              <w:bottom w:val="single" w:sz="8" w:space="0" w:color="auto"/>
              <w:right w:val="nil"/>
            </w:tcBorders>
            <w:shd w:val="clear" w:color="auto" w:fill="auto"/>
            <w:noWrap/>
            <w:vAlign w:val="bottom"/>
            <w:hideMark/>
          </w:tcPr>
          <w:p w14:paraId="49F7D883" w14:textId="77777777" w:rsidR="00DD65DA" w:rsidRPr="00DD65DA" w:rsidRDefault="00DD65DA" w:rsidP="00DD65DA">
            <w:pPr>
              <w:spacing w:after="0" w:line="240" w:lineRule="auto"/>
              <w:ind w:left="0" w:firstLine="0"/>
              <w:jc w:val="left"/>
              <w:rPr>
                <w:rFonts w:eastAsia="Times New Roman"/>
                <w:sz w:val="22"/>
              </w:rPr>
            </w:pPr>
            <w:r w:rsidRPr="00DD65DA">
              <w:rPr>
                <w:rFonts w:eastAsia="Times New Roman"/>
                <w:sz w:val="22"/>
              </w:rPr>
              <w:t>X2</w:t>
            </w:r>
          </w:p>
        </w:tc>
        <w:tc>
          <w:tcPr>
            <w:tcW w:w="1440" w:type="dxa"/>
            <w:tcBorders>
              <w:top w:val="nil"/>
              <w:left w:val="nil"/>
              <w:bottom w:val="single" w:sz="8" w:space="0" w:color="auto"/>
              <w:right w:val="nil"/>
            </w:tcBorders>
            <w:shd w:val="clear" w:color="auto" w:fill="auto"/>
            <w:noWrap/>
            <w:vAlign w:val="bottom"/>
            <w:hideMark/>
          </w:tcPr>
          <w:p w14:paraId="4439E8F0" w14:textId="77777777" w:rsidR="00DD65DA" w:rsidRPr="00DD65DA" w:rsidRDefault="00DD65DA" w:rsidP="00DD65DA">
            <w:pPr>
              <w:spacing w:after="0" w:line="240" w:lineRule="auto"/>
              <w:ind w:left="0" w:firstLine="0"/>
              <w:jc w:val="right"/>
              <w:rPr>
                <w:rFonts w:eastAsia="Times New Roman"/>
                <w:sz w:val="22"/>
              </w:rPr>
            </w:pPr>
            <w:r w:rsidRPr="00DD65DA">
              <w:rPr>
                <w:rFonts w:eastAsia="Times New Roman"/>
                <w:sz w:val="22"/>
              </w:rPr>
              <w:t>0,01042893</w:t>
            </w:r>
          </w:p>
        </w:tc>
        <w:tc>
          <w:tcPr>
            <w:tcW w:w="1540" w:type="dxa"/>
            <w:tcBorders>
              <w:top w:val="nil"/>
              <w:left w:val="nil"/>
              <w:bottom w:val="single" w:sz="8" w:space="0" w:color="auto"/>
              <w:right w:val="nil"/>
            </w:tcBorders>
            <w:shd w:val="clear" w:color="auto" w:fill="auto"/>
            <w:noWrap/>
            <w:vAlign w:val="bottom"/>
            <w:hideMark/>
          </w:tcPr>
          <w:p w14:paraId="7CAA26BC" w14:textId="77777777" w:rsidR="00DD65DA" w:rsidRPr="00DD65DA" w:rsidRDefault="00DD65DA" w:rsidP="00DD65DA">
            <w:pPr>
              <w:spacing w:after="0" w:line="240" w:lineRule="auto"/>
              <w:ind w:left="0" w:firstLine="0"/>
              <w:jc w:val="right"/>
              <w:rPr>
                <w:rFonts w:eastAsia="Times New Roman"/>
                <w:sz w:val="22"/>
              </w:rPr>
            </w:pPr>
            <w:r w:rsidRPr="00DD65DA">
              <w:rPr>
                <w:rFonts w:eastAsia="Times New Roman"/>
                <w:sz w:val="22"/>
              </w:rPr>
              <w:t>0,017805988</w:t>
            </w:r>
          </w:p>
        </w:tc>
      </w:tr>
    </w:tbl>
    <w:p w14:paraId="086F974B" w14:textId="77777777" w:rsidR="00DA17B9" w:rsidRDefault="00DA17B9" w:rsidP="00CB0F13">
      <w:pPr>
        <w:ind w:left="0" w:right="163" w:firstLine="0"/>
      </w:pPr>
    </w:p>
    <w:p w14:paraId="164A0045" w14:textId="2061E4F8" w:rsidR="0089639D" w:rsidRDefault="0089639D" w:rsidP="0089639D">
      <w:pPr>
        <w:numPr>
          <w:ilvl w:val="1"/>
          <w:numId w:val="1"/>
        </w:numPr>
        <w:ind w:right="163" w:hanging="360"/>
      </w:pPr>
      <w:r>
        <w:t>(1 ponto</w:t>
      </w:r>
      <w:proofErr w:type="gramStart"/>
      <w:r>
        <w:t>) Determine</w:t>
      </w:r>
      <w:proofErr w:type="gramEnd"/>
      <w:r>
        <w:t xml:space="preserve"> se cada uma das variáveis explicativa contribuiu significativamente no modelo de regressão. Use α=0,05. Baseados nestes resultados, indique o modelo de regressão que deveria ser utilizado no problema.</w:t>
      </w:r>
    </w:p>
    <w:p w14:paraId="67791383" w14:textId="714E3B78" w:rsidR="00CB0F13" w:rsidRDefault="00CB0F13" w:rsidP="00CB0F13">
      <w:pPr>
        <w:ind w:left="709" w:firstLine="0"/>
        <w:rPr>
          <w:b/>
          <w:bCs/>
        </w:rPr>
      </w:pPr>
      <w:r w:rsidRPr="00CB0F13">
        <w:rPr>
          <w:b/>
          <w:bCs/>
        </w:rPr>
        <w:t xml:space="preserve">R: </w:t>
      </w:r>
      <w:r>
        <w:rPr>
          <w:b/>
          <w:bCs/>
        </w:rPr>
        <w:t xml:space="preserve">Segundo com a análise separada das variáveis </w:t>
      </w:r>
      <w:proofErr w:type="spellStart"/>
      <w:r>
        <w:rPr>
          <w:b/>
          <w:bCs/>
        </w:rPr>
        <w:t>regressoras</w:t>
      </w:r>
      <w:proofErr w:type="spellEnd"/>
      <w:r>
        <w:rPr>
          <w:b/>
          <w:bCs/>
        </w:rPr>
        <w:t xml:space="preserve"> à variável dependente, fazendo a análise do valor-p de X1 é de </w:t>
      </w:r>
      <w:r w:rsidRPr="00500ED7">
        <w:rPr>
          <w:b/>
          <w:bCs/>
        </w:rPr>
        <w:t>0,017471759</w:t>
      </w:r>
      <w:r>
        <w:rPr>
          <w:b/>
          <w:bCs/>
        </w:rPr>
        <w:t xml:space="preserve">, e o valor-p de X2 é de </w:t>
      </w:r>
      <w:r w:rsidRPr="00531370">
        <w:rPr>
          <w:b/>
          <w:bCs/>
        </w:rPr>
        <w:t>8,93245E-08</w:t>
      </w:r>
      <w:r>
        <w:rPr>
          <w:b/>
          <w:bCs/>
        </w:rPr>
        <w:t>, como as duas variáveis é menor do que o nível de significância de 0,05.</w:t>
      </w:r>
      <w:r w:rsidRPr="00531370">
        <w:t xml:space="preserve"> </w:t>
      </w:r>
      <w:r w:rsidRPr="00531370">
        <w:rPr>
          <w:b/>
          <w:bCs/>
        </w:rPr>
        <w:t>Em outras palavras, uma preditora que tenha um valor-p baixo</w:t>
      </w:r>
      <w:r>
        <w:rPr>
          <w:b/>
          <w:bCs/>
        </w:rPr>
        <w:t xml:space="preserve"> ao </w:t>
      </w:r>
      <w:proofErr w:type="spellStart"/>
      <w:r>
        <w:rPr>
          <w:b/>
          <w:bCs/>
        </w:rPr>
        <w:t>nivel</w:t>
      </w:r>
      <w:proofErr w:type="spellEnd"/>
      <w:r>
        <w:rPr>
          <w:b/>
          <w:bCs/>
        </w:rPr>
        <w:t xml:space="preserve"> de significância</w:t>
      </w:r>
      <w:r w:rsidRPr="00531370">
        <w:rPr>
          <w:b/>
          <w:bCs/>
        </w:rPr>
        <w:t xml:space="preserve"> provavelmente será uma adição significativa ao seu modelo, porque as alterações no valor da preditora estão relacionadas a alterações na variável resposta</w:t>
      </w:r>
      <w:r>
        <w:rPr>
          <w:b/>
          <w:bCs/>
        </w:rPr>
        <w:t>.</w:t>
      </w:r>
      <w:r w:rsidRPr="00531370">
        <w:t xml:space="preserve"> </w:t>
      </w:r>
      <w:r w:rsidRPr="00531370">
        <w:rPr>
          <w:b/>
          <w:bCs/>
        </w:rPr>
        <w:t xml:space="preserve">Por outro lado, um valor-p maior </w:t>
      </w:r>
      <w:r>
        <w:rPr>
          <w:b/>
          <w:bCs/>
        </w:rPr>
        <w:t xml:space="preserve">ao </w:t>
      </w:r>
      <w:proofErr w:type="spellStart"/>
      <w:r>
        <w:rPr>
          <w:b/>
          <w:bCs/>
        </w:rPr>
        <w:t>nivel</w:t>
      </w:r>
      <w:proofErr w:type="spellEnd"/>
      <w:r>
        <w:rPr>
          <w:b/>
          <w:bCs/>
        </w:rPr>
        <w:t xml:space="preserve"> de significância</w:t>
      </w:r>
      <w:r w:rsidRPr="00531370">
        <w:rPr>
          <w:b/>
          <w:bCs/>
        </w:rPr>
        <w:t xml:space="preserve"> (insignificante) sugere que as mudanças na preditora não estão associadas a mudanças na resposta</w:t>
      </w:r>
      <w:r>
        <w:rPr>
          <w:b/>
          <w:bCs/>
        </w:rPr>
        <w:t xml:space="preserve">, como é o caso da constante que é de </w:t>
      </w:r>
      <w:r w:rsidRPr="00531370">
        <w:rPr>
          <w:b/>
          <w:bCs/>
        </w:rPr>
        <w:t>0,175255865.</w:t>
      </w:r>
    </w:p>
    <w:p w14:paraId="135746F6" w14:textId="77777777" w:rsidR="0089639D" w:rsidRDefault="0089639D" w:rsidP="00CB0F13">
      <w:pPr>
        <w:ind w:left="0" w:right="163" w:firstLine="0"/>
      </w:pPr>
    </w:p>
    <w:p w14:paraId="22421057" w14:textId="77777777" w:rsidR="00AE7A86" w:rsidRDefault="003C53F4">
      <w:pPr>
        <w:numPr>
          <w:ilvl w:val="1"/>
          <w:numId w:val="1"/>
        </w:numPr>
        <w:ind w:right="163" w:hanging="360"/>
      </w:pPr>
      <w:r>
        <w:t>(1 ponto</w:t>
      </w:r>
      <w:proofErr w:type="gramStart"/>
      <w:r>
        <w:t>) Supondo</w:t>
      </w:r>
      <w:proofErr w:type="gramEnd"/>
      <w:r>
        <w:t xml:space="preserve"> que as duas variáveis explicativas contribuem no modelo, qual delas é mais importante? Justifique </w:t>
      </w:r>
      <w:proofErr w:type="spellStart"/>
      <w:r>
        <w:t>porque</w:t>
      </w:r>
      <w:proofErr w:type="spellEnd"/>
      <w:r>
        <w:t xml:space="preserve">. </w:t>
      </w:r>
    </w:p>
    <w:p w14:paraId="610691B9" w14:textId="77777777" w:rsidR="00AE7A86" w:rsidRDefault="00AE7A86" w:rsidP="00AE7A86">
      <w:pPr>
        <w:ind w:left="703" w:right="163" w:firstLine="0"/>
      </w:pPr>
    </w:p>
    <w:p w14:paraId="48100D8A" w14:textId="5B798C41" w:rsidR="004737ED" w:rsidRPr="00C84967" w:rsidRDefault="00537400" w:rsidP="00AE7A86">
      <w:pPr>
        <w:ind w:left="703" w:right="163" w:firstLine="0"/>
      </w:pPr>
      <w:r>
        <w:rPr>
          <w:b/>
          <w:bCs/>
        </w:rPr>
        <w:t xml:space="preserve">R: Segundo com a análise separada das variáveis </w:t>
      </w:r>
      <w:proofErr w:type="spellStart"/>
      <w:r>
        <w:rPr>
          <w:b/>
          <w:bCs/>
        </w:rPr>
        <w:t>regressoras</w:t>
      </w:r>
      <w:proofErr w:type="spellEnd"/>
      <w:r>
        <w:rPr>
          <w:b/>
          <w:bCs/>
        </w:rPr>
        <w:t xml:space="preserve"> </w:t>
      </w:r>
      <w:r w:rsidR="00F10BAE">
        <w:rPr>
          <w:b/>
          <w:bCs/>
        </w:rPr>
        <w:t>à</w:t>
      </w:r>
      <w:r>
        <w:rPr>
          <w:b/>
          <w:bCs/>
        </w:rPr>
        <w:t xml:space="preserve"> variável dependente, foi calculado o coeficiente de determinação de cada variável </w:t>
      </w:r>
      <w:proofErr w:type="spellStart"/>
      <w:r>
        <w:rPr>
          <w:b/>
          <w:bCs/>
        </w:rPr>
        <w:t>regressora</w:t>
      </w:r>
      <w:proofErr w:type="spellEnd"/>
      <w:r w:rsidR="00F10BAE">
        <w:rPr>
          <w:b/>
          <w:bCs/>
        </w:rPr>
        <w:t xml:space="preserve">, sendo que </w:t>
      </w:r>
      <w:r w:rsidR="00CA1969">
        <w:rPr>
          <w:b/>
          <w:bCs/>
        </w:rPr>
        <w:t xml:space="preserve">na variável </w:t>
      </w:r>
      <w:r w:rsidR="00CA1969" w:rsidRPr="00BC00F9">
        <w:rPr>
          <w:b/>
          <w:bCs/>
        </w:rPr>
        <w:t>X1: Vendas</w:t>
      </w:r>
      <w:r w:rsidR="00CA1969">
        <w:t xml:space="preserve"> </w:t>
      </w:r>
      <w:r w:rsidR="00CA1969">
        <w:rPr>
          <w:b/>
          <w:bCs/>
        </w:rPr>
        <w:t>o valor é de 0,</w:t>
      </w:r>
      <w:r w:rsidR="00CA1969" w:rsidRPr="00CA1969">
        <w:rPr>
          <w:b/>
          <w:bCs/>
        </w:rPr>
        <w:t>4937</w:t>
      </w:r>
      <w:r w:rsidR="00CA1969">
        <w:rPr>
          <w:b/>
          <w:bCs/>
        </w:rPr>
        <w:t xml:space="preserve"> e o valor na variável </w:t>
      </w:r>
      <w:r w:rsidR="00CA1969" w:rsidRPr="00BC00F9">
        <w:rPr>
          <w:b/>
          <w:bCs/>
        </w:rPr>
        <w:t xml:space="preserve">X2: Número de pedidos </w:t>
      </w:r>
      <w:r w:rsidR="00CA1969">
        <w:rPr>
          <w:b/>
          <w:bCs/>
        </w:rPr>
        <w:t xml:space="preserve">o valor é de </w:t>
      </w:r>
      <w:r w:rsidR="00CA1969" w:rsidRPr="00CA1969">
        <w:rPr>
          <w:b/>
          <w:bCs/>
        </w:rPr>
        <w:t>0,8340</w:t>
      </w:r>
      <w:r w:rsidR="00CA1969">
        <w:rPr>
          <w:b/>
          <w:bCs/>
        </w:rPr>
        <w:t xml:space="preserve">, sendo a variável </w:t>
      </w:r>
      <w:proofErr w:type="spellStart"/>
      <w:r w:rsidR="00CA1969">
        <w:rPr>
          <w:b/>
          <w:bCs/>
        </w:rPr>
        <w:t>regressora</w:t>
      </w:r>
      <w:proofErr w:type="spellEnd"/>
      <w:r w:rsidR="00CA1969">
        <w:rPr>
          <w:b/>
          <w:bCs/>
        </w:rPr>
        <w:t xml:space="preserve"> </w:t>
      </w:r>
      <w:r w:rsidR="00CA1969" w:rsidRPr="00BC00F9">
        <w:rPr>
          <w:b/>
          <w:bCs/>
        </w:rPr>
        <w:t>X2: Número de pedidos</w:t>
      </w:r>
      <w:r w:rsidR="00CA1969">
        <w:t xml:space="preserve"> </w:t>
      </w:r>
      <w:r w:rsidR="00CA1969">
        <w:rPr>
          <w:b/>
          <w:bCs/>
        </w:rPr>
        <w:t>com o maior coeficiente de determinação, sendo assim determinando</w:t>
      </w:r>
      <w:r w:rsidR="00713570">
        <w:rPr>
          <w:b/>
          <w:bCs/>
        </w:rPr>
        <w:t xml:space="preserve"> </w:t>
      </w:r>
      <w:r w:rsidR="00301EA1">
        <w:rPr>
          <w:b/>
          <w:bCs/>
        </w:rPr>
        <w:t>como a mais importante</w:t>
      </w:r>
      <w:r w:rsidR="00CB0F13">
        <w:rPr>
          <w:b/>
          <w:bCs/>
        </w:rPr>
        <w:t>.</w:t>
      </w:r>
      <w:r w:rsidR="00301EA1">
        <w:rPr>
          <w:b/>
          <w:bCs/>
        </w:rPr>
        <w:t xml:space="preserve"> </w:t>
      </w:r>
    </w:p>
    <w:p w14:paraId="1B1150FB" w14:textId="77777777" w:rsidR="00C84967" w:rsidRDefault="00C84967" w:rsidP="00CB0F13">
      <w:pPr>
        <w:ind w:left="0" w:right="163" w:firstLine="0"/>
      </w:pPr>
    </w:p>
    <w:p w14:paraId="54114690" w14:textId="77777777" w:rsidR="00AE7A86" w:rsidRPr="00A33B40" w:rsidRDefault="00AE7A86" w:rsidP="00CB0F13">
      <w:pPr>
        <w:ind w:left="0" w:right="163" w:firstLine="0"/>
      </w:pPr>
    </w:p>
    <w:p w14:paraId="27D8542B" w14:textId="4D48DDC7" w:rsidR="008415A6" w:rsidRDefault="003C53F4" w:rsidP="00A33B40">
      <w:pPr>
        <w:numPr>
          <w:ilvl w:val="1"/>
          <w:numId w:val="1"/>
        </w:numPr>
        <w:ind w:right="163" w:hanging="360"/>
      </w:pPr>
      <w:r>
        <w:lastRenderedPageBreak/>
        <w:t>(1 ponto</w:t>
      </w:r>
      <w:proofErr w:type="gramStart"/>
      <w:r>
        <w:t>) Determine e interprete</w:t>
      </w:r>
      <w:proofErr w:type="gramEnd"/>
      <w:r>
        <w:t xml:space="preserve"> um intervalo de 99% para o custo médio de distribuição mensal quando as vendas são de $410.000 dólares e os números de pedidos são de 4.250.</w:t>
      </w:r>
    </w:p>
    <w:p w14:paraId="35CCF2C8" w14:textId="77777777" w:rsidR="00AE7A86" w:rsidRDefault="00AE7A86" w:rsidP="00AE7A86">
      <w:pPr>
        <w:ind w:left="703" w:right="163" w:firstLine="0"/>
      </w:pPr>
    </w:p>
    <w:p w14:paraId="38977628" w14:textId="70340BB7" w:rsidR="006D328B" w:rsidRPr="006D328B" w:rsidRDefault="008415A6" w:rsidP="00C84967">
      <w:pPr>
        <w:spacing w:after="0" w:line="240" w:lineRule="auto"/>
        <w:ind w:left="709" w:firstLine="0"/>
        <w:rPr>
          <w:rFonts w:eastAsia="Times New Roman"/>
          <w:sz w:val="22"/>
        </w:rPr>
      </w:pPr>
      <w:r>
        <w:t xml:space="preserve">R: </w:t>
      </w:r>
      <w:r w:rsidR="006D328B">
        <w:rPr>
          <w:b/>
          <w:bCs/>
        </w:rPr>
        <w:t xml:space="preserve">O custo </w:t>
      </w:r>
      <w:proofErr w:type="gramStart"/>
      <w:r w:rsidR="006D328B">
        <w:rPr>
          <w:b/>
          <w:bCs/>
        </w:rPr>
        <w:t>estimado  de</w:t>
      </w:r>
      <w:proofErr w:type="gramEnd"/>
      <w:r w:rsidR="006D328B">
        <w:rPr>
          <w:b/>
          <w:bCs/>
        </w:rPr>
        <w:t xml:space="preserve"> distribuição segundo o modelo de regressão com o </w:t>
      </w:r>
      <w:r w:rsidR="006D328B" w:rsidRPr="006D328B">
        <w:rPr>
          <w:b/>
          <w:bCs/>
        </w:rPr>
        <w:t>intervalo de confiança inferior de 99</w:t>
      </w:r>
      <w:r w:rsidR="006D328B">
        <w:t>%</w:t>
      </w:r>
      <w:r w:rsidR="006D328B">
        <w:rPr>
          <w:b/>
          <w:bCs/>
        </w:rPr>
        <w:t xml:space="preserve"> é de </w:t>
      </w:r>
      <w:r w:rsidR="006D328B" w:rsidRPr="006D328B">
        <w:rPr>
          <w:rFonts w:eastAsia="Times New Roman"/>
          <w:b/>
          <w:bCs/>
          <w:szCs w:val="24"/>
        </w:rPr>
        <w:t>7,389959214</w:t>
      </w:r>
      <w:r w:rsidR="006D328B">
        <w:rPr>
          <w:rFonts w:eastAsia="Times New Roman"/>
          <w:sz w:val="22"/>
        </w:rPr>
        <w:t xml:space="preserve"> </w:t>
      </w:r>
      <w:r w:rsidR="006D328B" w:rsidRPr="00726C6B">
        <w:rPr>
          <w:b/>
          <w:bCs/>
        </w:rPr>
        <w:t>em milhares de dólares</w:t>
      </w:r>
      <w:r w:rsidR="006D328B">
        <w:rPr>
          <w:b/>
          <w:bCs/>
        </w:rPr>
        <w:t xml:space="preserve">. E o custo estimado de distribuição segundo o modelo de regressão com o </w:t>
      </w:r>
      <w:r w:rsidR="006D328B" w:rsidRPr="006D328B">
        <w:rPr>
          <w:b/>
          <w:bCs/>
        </w:rPr>
        <w:t xml:space="preserve">intervalo de confiança </w:t>
      </w:r>
      <w:r w:rsidR="006D328B">
        <w:rPr>
          <w:b/>
          <w:bCs/>
        </w:rPr>
        <w:t>superior</w:t>
      </w:r>
      <w:r w:rsidR="006D328B" w:rsidRPr="006D328B">
        <w:rPr>
          <w:b/>
          <w:bCs/>
        </w:rPr>
        <w:t xml:space="preserve"> de 99</w:t>
      </w:r>
      <w:r w:rsidR="006D328B">
        <w:t>%</w:t>
      </w:r>
      <w:r w:rsidR="006D328B">
        <w:rPr>
          <w:b/>
          <w:bCs/>
        </w:rPr>
        <w:t xml:space="preserve"> é de </w:t>
      </w:r>
      <w:r w:rsidR="006D328B" w:rsidRPr="006D328B">
        <w:rPr>
          <w:rFonts w:eastAsia="Times New Roman"/>
          <w:b/>
          <w:bCs/>
          <w:szCs w:val="24"/>
        </w:rPr>
        <w:t>127,2623202</w:t>
      </w:r>
      <w:r w:rsidR="00C84967">
        <w:rPr>
          <w:rFonts w:eastAsia="Times New Roman"/>
          <w:sz w:val="22"/>
        </w:rPr>
        <w:t xml:space="preserve"> </w:t>
      </w:r>
      <w:r w:rsidR="006D328B" w:rsidRPr="00726C6B">
        <w:rPr>
          <w:b/>
          <w:bCs/>
        </w:rPr>
        <w:t>em milhares de dólares</w:t>
      </w:r>
      <w:r w:rsidR="006D328B">
        <w:rPr>
          <w:b/>
          <w:bCs/>
        </w:rPr>
        <w:t>.</w:t>
      </w:r>
    </w:p>
    <w:p w14:paraId="7F70FB1F" w14:textId="259CB7DF" w:rsidR="008415A6" w:rsidRDefault="008415A6" w:rsidP="008415A6">
      <w:pPr>
        <w:ind w:left="703" w:right="163" w:firstLine="0"/>
      </w:pPr>
    </w:p>
    <w:tbl>
      <w:tblPr>
        <w:tblW w:w="4060" w:type="dxa"/>
        <w:jc w:val="center"/>
        <w:tblCellMar>
          <w:left w:w="70" w:type="dxa"/>
          <w:right w:w="70" w:type="dxa"/>
        </w:tblCellMar>
        <w:tblLook w:val="04A0" w:firstRow="1" w:lastRow="0" w:firstColumn="1" w:lastColumn="0" w:noHBand="0" w:noVBand="1"/>
      </w:tblPr>
      <w:tblGrid>
        <w:gridCol w:w="1081"/>
        <w:gridCol w:w="1440"/>
        <w:gridCol w:w="1540"/>
      </w:tblGrid>
      <w:tr w:rsidR="008415A6" w:rsidRPr="008415A6" w14:paraId="17120E7B" w14:textId="77777777" w:rsidTr="008415A6">
        <w:trPr>
          <w:trHeight w:val="300"/>
          <w:jc w:val="center"/>
        </w:trPr>
        <w:tc>
          <w:tcPr>
            <w:tcW w:w="1080" w:type="dxa"/>
            <w:tcBorders>
              <w:top w:val="single" w:sz="8" w:space="0" w:color="auto"/>
              <w:left w:val="nil"/>
              <w:bottom w:val="single" w:sz="4" w:space="0" w:color="auto"/>
              <w:right w:val="nil"/>
            </w:tcBorders>
            <w:shd w:val="clear" w:color="auto" w:fill="auto"/>
            <w:noWrap/>
            <w:vAlign w:val="bottom"/>
            <w:hideMark/>
          </w:tcPr>
          <w:p w14:paraId="628356B2" w14:textId="77777777" w:rsidR="008415A6" w:rsidRPr="008415A6" w:rsidRDefault="008415A6" w:rsidP="008415A6">
            <w:pPr>
              <w:spacing w:after="0" w:line="240" w:lineRule="auto"/>
              <w:ind w:left="0" w:firstLine="0"/>
              <w:jc w:val="center"/>
              <w:rPr>
                <w:rFonts w:eastAsia="Times New Roman"/>
                <w:i/>
                <w:iCs/>
                <w:sz w:val="22"/>
              </w:rPr>
            </w:pPr>
            <w:r w:rsidRPr="008415A6">
              <w:rPr>
                <w:rFonts w:eastAsia="Times New Roman"/>
                <w:i/>
                <w:iCs/>
                <w:sz w:val="22"/>
              </w:rPr>
              <w:t> </w:t>
            </w:r>
          </w:p>
        </w:tc>
        <w:tc>
          <w:tcPr>
            <w:tcW w:w="1440" w:type="dxa"/>
            <w:tcBorders>
              <w:top w:val="single" w:sz="8" w:space="0" w:color="auto"/>
              <w:left w:val="nil"/>
              <w:bottom w:val="single" w:sz="4" w:space="0" w:color="auto"/>
              <w:right w:val="nil"/>
            </w:tcBorders>
            <w:shd w:val="clear" w:color="auto" w:fill="auto"/>
            <w:noWrap/>
            <w:vAlign w:val="bottom"/>
            <w:hideMark/>
          </w:tcPr>
          <w:p w14:paraId="63A1CD31" w14:textId="77777777" w:rsidR="008415A6" w:rsidRPr="008415A6" w:rsidRDefault="008415A6" w:rsidP="008415A6">
            <w:pPr>
              <w:spacing w:after="0" w:line="240" w:lineRule="auto"/>
              <w:ind w:left="0" w:firstLine="0"/>
              <w:jc w:val="center"/>
              <w:rPr>
                <w:rFonts w:eastAsia="Times New Roman"/>
                <w:i/>
                <w:iCs/>
                <w:sz w:val="22"/>
              </w:rPr>
            </w:pPr>
            <w:r w:rsidRPr="008415A6">
              <w:rPr>
                <w:rFonts w:eastAsia="Times New Roman"/>
                <w:i/>
                <w:iCs/>
                <w:sz w:val="22"/>
              </w:rPr>
              <w:t>Inferior 99,0%</w:t>
            </w:r>
          </w:p>
        </w:tc>
        <w:tc>
          <w:tcPr>
            <w:tcW w:w="1540" w:type="dxa"/>
            <w:tcBorders>
              <w:top w:val="single" w:sz="8" w:space="0" w:color="auto"/>
              <w:left w:val="nil"/>
              <w:bottom w:val="single" w:sz="4" w:space="0" w:color="auto"/>
              <w:right w:val="nil"/>
            </w:tcBorders>
            <w:shd w:val="clear" w:color="auto" w:fill="auto"/>
            <w:noWrap/>
            <w:vAlign w:val="bottom"/>
            <w:hideMark/>
          </w:tcPr>
          <w:p w14:paraId="5149CB88" w14:textId="77777777" w:rsidR="008415A6" w:rsidRPr="008415A6" w:rsidRDefault="008415A6" w:rsidP="008415A6">
            <w:pPr>
              <w:spacing w:after="0" w:line="240" w:lineRule="auto"/>
              <w:ind w:left="0" w:firstLine="0"/>
              <w:jc w:val="center"/>
              <w:rPr>
                <w:rFonts w:eastAsia="Times New Roman"/>
                <w:i/>
                <w:iCs/>
                <w:sz w:val="22"/>
              </w:rPr>
            </w:pPr>
            <w:r w:rsidRPr="008415A6">
              <w:rPr>
                <w:rFonts w:eastAsia="Times New Roman"/>
                <w:i/>
                <w:iCs/>
                <w:sz w:val="22"/>
              </w:rPr>
              <w:t>Superior 99,0%</w:t>
            </w:r>
          </w:p>
        </w:tc>
      </w:tr>
      <w:tr w:rsidR="008415A6" w:rsidRPr="008415A6" w14:paraId="7EB41AE8" w14:textId="77777777" w:rsidTr="008415A6">
        <w:trPr>
          <w:trHeight w:val="300"/>
          <w:jc w:val="center"/>
        </w:trPr>
        <w:tc>
          <w:tcPr>
            <w:tcW w:w="1080" w:type="dxa"/>
            <w:tcBorders>
              <w:top w:val="nil"/>
              <w:left w:val="nil"/>
              <w:bottom w:val="nil"/>
              <w:right w:val="nil"/>
            </w:tcBorders>
            <w:shd w:val="clear" w:color="auto" w:fill="auto"/>
            <w:noWrap/>
            <w:vAlign w:val="bottom"/>
            <w:hideMark/>
          </w:tcPr>
          <w:p w14:paraId="2AC231A4" w14:textId="77777777" w:rsidR="008415A6" w:rsidRPr="008415A6" w:rsidRDefault="008415A6" w:rsidP="008415A6">
            <w:pPr>
              <w:spacing w:after="0" w:line="240" w:lineRule="auto"/>
              <w:ind w:left="0" w:firstLine="0"/>
              <w:jc w:val="left"/>
              <w:rPr>
                <w:rFonts w:eastAsia="Times New Roman"/>
                <w:sz w:val="22"/>
              </w:rPr>
            </w:pPr>
            <w:r w:rsidRPr="008415A6">
              <w:rPr>
                <w:rFonts w:eastAsia="Times New Roman"/>
                <w:sz w:val="22"/>
              </w:rPr>
              <w:t>Interseção</w:t>
            </w:r>
          </w:p>
        </w:tc>
        <w:tc>
          <w:tcPr>
            <w:tcW w:w="1440" w:type="dxa"/>
            <w:tcBorders>
              <w:top w:val="nil"/>
              <w:left w:val="nil"/>
              <w:bottom w:val="nil"/>
              <w:right w:val="nil"/>
            </w:tcBorders>
            <w:shd w:val="clear" w:color="auto" w:fill="auto"/>
            <w:noWrap/>
            <w:vAlign w:val="bottom"/>
            <w:hideMark/>
          </w:tcPr>
          <w:p w14:paraId="76F739D1" w14:textId="77777777" w:rsidR="008415A6" w:rsidRPr="008415A6" w:rsidRDefault="008415A6" w:rsidP="008415A6">
            <w:pPr>
              <w:spacing w:after="0" w:line="240" w:lineRule="auto"/>
              <w:ind w:left="0" w:firstLine="0"/>
              <w:jc w:val="right"/>
              <w:rPr>
                <w:rFonts w:eastAsia="Times New Roman"/>
                <w:sz w:val="22"/>
              </w:rPr>
            </w:pPr>
            <w:r w:rsidRPr="008415A6">
              <w:rPr>
                <w:rFonts w:eastAsia="Times New Roman"/>
                <w:sz w:val="22"/>
              </w:rPr>
              <w:t>-29,59553461</w:t>
            </w:r>
          </w:p>
        </w:tc>
        <w:tc>
          <w:tcPr>
            <w:tcW w:w="1540" w:type="dxa"/>
            <w:tcBorders>
              <w:top w:val="nil"/>
              <w:left w:val="nil"/>
              <w:bottom w:val="nil"/>
              <w:right w:val="nil"/>
            </w:tcBorders>
            <w:shd w:val="clear" w:color="auto" w:fill="auto"/>
            <w:noWrap/>
            <w:vAlign w:val="bottom"/>
            <w:hideMark/>
          </w:tcPr>
          <w:p w14:paraId="0571ED95" w14:textId="77777777" w:rsidR="008415A6" w:rsidRPr="008415A6" w:rsidRDefault="008415A6" w:rsidP="008415A6">
            <w:pPr>
              <w:spacing w:after="0" w:line="240" w:lineRule="auto"/>
              <w:ind w:left="0" w:firstLine="0"/>
              <w:jc w:val="right"/>
              <w:rPr>
                <w:rFonts w:eastAsia="Times New Roman"/>
                <w:sz w:val="22"/>
              </w:rPr>
            </w:pPr>
            <w:r w:rsidRPr="008415A6">
              <w:rPr>
                <w:rFonts w:eastAsia="Times New Roman"/>
                <w:sz w:val="22"/>
              </w:rPr>
              <w:t>9,984176766</w:t>
            </w:r>
          </w:p>
        </w:tc>
      </w:tr>
      <w:tr w:rsidR="008415A6" w:rsidRPr="008415A6" w14:paraId="582E2E21" w14:textId="77777777" w:rsidTr="008415A6">
        <w:trPr>
          <w:trHeight w:val="300"/>
          <w:jc w:val="center"/>
        </w:trPr>
        <w:tc>
          <w:tcPr>
            <w:tcW w:w="1080" w:type="dxa"/>
            <w:tcBorders>
              <w:top w:val="nil"/>
              <w:left w:val="nil"/>
              <w:bottom w:val="nil"/>
              <w:right w:val="nil"/>
            </w:tcBorders>
            <w:shd w:val="clear" w:color="auto" w:fill="auto"/>
            <w:noWrap/>
            <w:vAlign w:val="bottom"/>
            <w:hideMark/>
          </w:tcPr>
          <w:p w14:paraId="5E7935CF" w14:textId="77777777" w:rsidR="008415A6" w:rsidRPr="008415A6" w:rsidRDefault="008415A6" w:rsidP="008415A6">
            <w:pPr>
              <w:spacing w:after="0" w:line="240" w:lineRule="auto"/>
              <w:ind w:left="0" w:firstLine="0"/>
              <w:jc w:val="left"/>
              <w:rPr>
                <w:rFonts w:eastAsia="Times New Roman"/>
                <w:sz w:val="22"/>
              </w:rPr>
            </w:pPr>
            <w:r w:rsidRPr="008415A6">
              <w:rPr>
                <w:rFonts w:eastAsia="Times New Roman"/>
                <w:sz w:val="22"/>
              </w:rPr>
              <w:t>X1</w:t>
            </w:r>
          </w:p>
        </w:tc>
        <w:tc>
          <w:tcPr>
            <w:tcW w:w="1440" w:type="dxa"/>
            <w:tcBorders>
              <w:top w:val="nil"/>
              <w:left w:val="nil"/>
              <w:bottom w:val="nil"/>
              <w:right w:val="nil"/>
            </w:tcBorders>
            <w:shd w:val="clear" w:color="auto" w:fill="auto"/>
            <w:noWrap/>
            <w:vAlign w:val="bottom"/>
            <w:hideMark/>
          </w:tcPr>
          <w:p w14:paraId="6B122608" w14:textId="77777777" w:rsidR="008415A6" w:rsidRPr="008415A6" w:rsidRDefault="008415A6" w:rsidP="008415A6">
            <w:pPr>
              <w:spacing w:after="0" w:line="240" w:lineRule="auto"/>
              <w:ind w:left="0" w:firstLine="0"/>
              <w:jc w:val="right"/>
              <w:rPr>
                <w:rFonts w:eastAsia="Times New Roman"/>
                <w:sz w:val="22"/>
              </w:rPr>
            </w:pPr>
            <w:r w:rsidRPr="008415A6">
              <w:rPr>
                <w:rFonts w:eastAsia="Times New Roman"/>
                <w:sz w:val="22"/>
              </w:rPr>
              <w:t>-0,004075011</w:t>
            </w:r>
          </w:p>
        </w:tc>
        <w:tc>
          <w:tcPr>
            <w:tcW w:w="1540" w:type="dxa"/>
            <w:tcBorders>
              <w:top w:val="nil"/>
              <w:left w:val="nil"/>
              <w:bottom w:val="nil"/>
              <w:right w:val="nil"/>
            </w:tcBorders>
            <w:shd w:val="clear" w:color="auto" w:fill="auto"/>
            <w:noWrap/>
            <w:vAlign w:val="bottom"/>
            <w:hideMark/>
          </w:tcPr>
          <w:p w14:paraId="3249E6F6" w14:textId="77777777" w:rsidR="008415A6" w:rsidRPr="008415A6" w:rsidRDefault="008415A6" w:rsidP="008415A6">
            <w:pPr>
              <w:spacing w:after="0" w:line="240" w:lineRule="auto"/>
              <w:ind w:left="0" w:firstLine="0"/>
              <w:jc w:val="right"/>
              <w:rPr>
                <w:rFonts w:eastAsia="Times New Roman"/>
                <w:sz w:val="22"/>
              </w:rPr>
            </w:pPr>
            <w:r w:rsidRPr="008415A6">
              <w:rPr>
                <w:rFonts w:eastAsia="Times New Roman"/>
                <w:sz w:val="22"/>
              </w:rPr>
              <w:t>0,087648763</w:t>
            </w:r>
          </w:p>
        </w:tc>
      </w:tr>
      <w:tr w:rsidR="008415A6" w:rsidRPr="008415A6" w14:paraId="7B92E42F" w14:textId="77777777" w:rsidTr="008415A6">
        <w:trPr>
          <w:trHeight w:val="315"/>
          <w:jc w:val="center"/>
        </w:trPr>
        <w:tc>
          <w:tcPr>
            <w:tcW w:w="1080" w:type="dxa"/>
            <w:tcBorders>
              <w:top w:val="nil"/>
              <w:left w:val="nil"/>
              <w:bottom w:val="single" w:sz="8" w:space="0" w:color="auto"/>
              <w:right w:val="nil"/>
            </w:tcBorders>
            <w:shd w:val="clear" w:color="auto" w:fill="auto"/>
            <w:noWrap/>
            <w:vAlign w:val="bottom"/>
            <w:hideMark/>
          </w:tcPr>
          <w:p w14:paraId="7EAC7BC1" w14:textId="77777777" w:rsidR="008415A6" w:rsidRPr="008415A6" w:rsidRDefault="008415A6" w:rsidP="008415A6">
            <w:pPr>
              <w:spacing w:after="0" w:line="240" w:lineRule="auto"/>
              <w:ind w:left="0" w:firstLine="0"/>
              <w:jc w:val="left"/>
              <w:rPr>
                <w:rFonts w:eastAsia="Times New Roman"/>
                <w:sz w:val="22"/>
              </w:rPr>
            </w:pPr>
            <w:r w:rsidRPr="008415A6">
              <w:rPr>
                <w:rFonts w:eastAsia="Times New Roman"/>
                <w:sz w:val="22"/>
              </w:rPr>
              <w:t>X2</w:t>
            </w:r>
          </w:p>
        </w:tc>
        <w:tc>
          <w:tcPr>
            <w:tcW w:w="1440" w:type="dxa"/>
            <w:tcBorders>
              <w:top w:val="nil"/>
              <w:left w:val="nil"/>
              <w:bottom w:val="single" w:sz="8" w:space="0" w:color="auto"/>
              <w:right w:val="nil"/>
            </w:tcBorders>
            <w:shd w:val="clear" w:color="auto" w:fill="auto"/>
            <w:noWrap/>
            <w:vAlign w:val="bottom"/>
            <w:hideMark/>
          </w:tcPr>
          <w:p w14:paraId="3A149E2A" w14:textId="77777777" w:rsidR="008415A6" w:rsidRPr="008415A6" w:rsidRDefault="008415A6" w:rsidP="008415A6">
            <w:pPr>
              <w:spacing w:after="0" w:line="240" w:lineRule="auto"/>
              <w:ind w:left="0" w:firstLine="0"/>
              <w:jc w:val="right"/>
              <w:rPr>
                <w:rFonts w:eastAsia="Times New Roman"/>
                <w:sz w:val="22"/>
              </w:rPr>
            </w:pPr>
            <w:r w:rsidRPr="008415A6">
              <w:rPr>
                <w:rFonts w:eastAsia="Times New Roman"/>
                <w:sz w:val="22"/>
              </w:rPr>
              <w:t>0,009095588</w:t>
            </w:r>
          </w:p>
        </w:tc>
        <w:tc>
          <w:tcPr>
            <w:tcW w:w="1540" w:type="dxa"/>
            <w:tcBorders>
              <w:top w:val="nil"/>
              <w:left w:val="nil"/>
              <w:bottom w:val="single" w:sz="8" w:space="0" w:color="auto"/>
              <w:right w:val="nil"/>
            </w:tcBorders>
            <w:shd w:val="clear" w:color="auto" w:fill="auto"/>
            <w:noWrap/>
            <w:vAlign w:val="bottom"/>
            <w:hideMark/>
          </w:tcPr>
          <w:p w14:paraId="44047F42" w14:textId="77777777" w:rsidR="008415A6" w:rsidRPr="008415A6" w:rsidRDefault="008415A6" w:rsidP="008415A6">
            <w:pPr>
              <w:spacing w:after="0" w:line="240" w:lineRule="auto"/>
              <w:ind w:left="0" w:firstLine="0"/>
              <w:jc w:val="right"/>
              <w:rPr>
                <w:rFonts w:eastAsia="Times New Roman"/>
                <w:sz w:val="22"/>
              </w:rPr>
            </w:pPr>
            <w:r w:rsidRPr="008415A6">
              <w:rPr>
                <w:rFonts w:eastAsia="Times New Roman"/>
                <w:sz w:val="22"/>
              </w:rPr>
              <w:t>0,01913933</w:t>
            </w:r>
          </w:p>
        </w:tc>
      </w:tr>
    </w:tbl>
    <w:p w14:paraId="439EA201" w14:textId="4B9E6660" w:rsidR="00C84967" w:rsidRDefault="003C53F4" w:rsidP="00CB0F13">
      <w:pPr>
        <w:ind w:left="703" w:right="163" w:firstLine="0"/>
      </w:pPr>
      <w:r>
        <w:t xml:space="preserve"> </w:t>
      </w:r>
    </w:p>
    <w:p w14:paraId="119A8243" w14:textId="31AAEA13" w:rsidR="004737ED" w:rsidRDefault="003C53F4">
      <w:pPr>
        <w:numPr>
          <w:ilvl w:val="1"/>
          <w:numId w:val="1"/>
        </w:numPr>
        <w:spacing w:after="277"/>
        <w:ind w:right="163" w:hanging="360"/>
      </w:pPr>
      <w:r>
        <w:t>(1 ponto</w:t>
      </w:r>
      <w:proofErr w:type="gramStart"/>
      <w:r>
        <w:t>) Faça</w:t>
      </w:r>
      <w:proofErr w:type="gramEnd"/>
      <w:r>
        <w:t xml:space="preserve"> uma análise residual e verifique se o modelo é adequado. </w:t>
      </w:r>
    </w:p>
    <w:p w14:paraId="04E2992C" w14:textId="475F3F0D" w:rsidR="0082038F" w:rsidRPr="0082038F" w:rsidRDefault="0082038F" w:rsidP="0082038F">
      <w:pPr>
        <w:spacing w:after="277"/>
        <w:ind w:left="703" w:right="163" w:firstLine="0"/>
        <w:rPr>
          <w:b/>
          <w:bCs/>
        </w:rPr>
      </w:pPr>
      <w:r w:rsidRPr="0082038F">
        <w:rPr>
          <w:b/>
          <w:bCs/>
        </w:rPr>
        <w:t>R:</w:t>
      </w:r>
      <w:r>
        <w:rPr>
          <w:b/>
          <w:bCs/>
        </w:rPr>
        <w:t xml:space="preserve"> Existe Normalização (Probabilidade Esperada) mas no gráfico (Valores Ajustados VS Resíduos), a variância d</w:t>
      </w:r>
      <w:r w:rsidR="00086419">
        <w:rPr>
          <w:b/>
          <w:bCs/>
        </w:rPr>
        <w:t xml:space="preserve">os resíduos </w:t>
      </w:r>
      <w:r>
        <w:rPr>
          <w:b/>
          <w:bCs/>
        </w:rPr>
        <w:t>não é constante</w:t>
      </w:r>
      <w:r w:rsidR="001D49CE">
        <w:rPr>
          <w:b/>
          <w:bCs/>
        </w:rPr>
        <w:t xml:space="preserve"> (</w:t>
      </w:r>
      <w:proofErr w:type="spellStart"/>
      <w:r w:rsidR="001D49CE" w:rsidRPr="001D49CE">
        <w:rPr>
          <w:b/>
          <w:bCs/>
        </w:rPr>
        <w:t>heterocedasticidade</w:t>
      </w:r>
      <w:proofErr w:type="spellEnd"/>
      <w:r w:rsidR="001D49CE">
        <w:rPr>
          <w:b/>
          <w:bCs/>
        </w:rPr>
        <w:t>)</w:t>
      </w:r>
      <w:r>
        <w:rPr>
          <w:b/>
          <w:bCs/>
        </w:rPr>
        <w:t>, havendo uma dispersão,</w:t>
      </w:r>
      <w:r w:rsidRPr="0082038F">
        <w:rPr>
          <w:b/>
          <w:bCs/>
        </w:rPr>
        <w:t xml:space="preserve"> logo então podemos verificar os erros quanto pior é o modelo quanto mais disperso é o gráfico, quanto mais próximo os dados estão mais uniforme e assertiva é a predição, maior grau de dispersão demonstra uma maior diferença entre os valores reais na diferença entre a predição, ou seja, muitos erros</w:t>
      </w:r>
      <w:r w:rsidR="00F346A1">
        <w:rPr>
          <w:b/>
          <w:bCs/>
        </w:rPr>
        <w:t>, sendo assim o modelo não seja adequado</w:t>
      </w:r>
      <w:r w:rsidR="00ED236A">
        <w:rPr>
          <w:b/>
          <w:bCs/>
        </w:rPr>
        <w:t>.</w:t>
      </w:r>
    </w:p>
    <w:p w14:paraId="76858251" w14:textId="504A52FA" w:rsidR="0082038F" w:rsidRDefault="0082038F" w:rsidP="0082038F">
      <w:pPr>
        <w:spacing w:after="277"/>
        <w:ind w:left="142" w:right="163" w:firstLine="0"/>
        <w:jc w:val="center"/>
      </w:pPr>
      <w:r>
        <w:rPr>
          <w:noProof/>
          <w:lang w:eastAsia="ja-JP"/>
        </w:rPr>
        <w:drawing>
          <wp:inline distT="0" distB="0" distL="0" distR="0" wp14:anchorId="4E5E1FFB" wp14:editId="501DCCDE">
            <wp:extent cx="6301105" cy="1759585"/>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1105" cy="1759585"/>
                    </a:xfrm>
                    <a:prstGeom prst="rect">
                      <a:avLst/>
                    </a:prstGeom>
                  </pic:spPr>
                </pic:pic>
              </a:graphicData>
            </a:graphic>
          </wp:inline>
        </w:drawing>
      </w:r>
    </w:p>
    <w:p w14:paraId="3553B843" w14:textId="134F8E95" w:rsidR="004737ED" w:rsidRDefault="003C53F4" w:rsidP="00EB4E5A">
      <w:pPr>
        <w:spacing w:after="60" w:line="259" w:lineRule="auto"/>
        <w:ind w:left="196" w:hanging="10"/>
        <w:jc w:val="center"/>
      </w:pPr>
      <w:r>
        <w:rPr>
          <w:rFonts w:ascii="Trebuchet MS" w:eastAsia="Trebuchet MS" w:hAnsi="Trebuchet MS" w:cs="Trebuchet MS"/>
          <w:sz w:val="20"/>
        </w:rPr>
        <w:t xml:space="preserve">Página </w:t>
      </w:r>
      <w:r>
        <w:rPr>
          <w:rFonts w:ascii="Trebuchet MS" w:eastAsia="Trebuchet MS" w:hAnsi="Trebuchet MS" w:cs="Trebuchet MS"/>
          <w:b/>
          <w:sz w:val="20"/>
        </w:rPr>
        <w:t>2</w:t>
      </w:r>
      <w:r>
        <w:rPr>
          <w:rFonts w:ascii="Trebuchet MS" w:eastAsia="Trebuchet MS" w:hAnsi="Trebuchet MS" w:cs="Trebuchet MS"/>
          <w:sz w:val="20"/>
        </w:rPr>
        <w:t xml:space="preserve"> de </w:t>
      </w:r>
      <w:r>
        <w:rPr>
          <w:rFonts w:ascii="Trebuchet MS" w:eastAsia="Trebuchet MS" w:hAnsi="Trebuchet MS" w:cs="Trebuchet MS"/>
          <w:b/>
          <w:sz w:val="20"/>
        </w:rPr>
        <w:t>2</w:t>
      </w:r>
      <w:r>
        <w:rPr>
          <w:rFonts w:ascii="Trebuchet MS" w:eastAsia="Trebuchet MS" w:hAnsi="Trebuchet MS" w:cs="Trebuchet MS"/>
          <w:sz w:val="20"/>
        </w:rPr>
        <w:t xml:space="preserve">  </w:t>
      </w:r>
    </w:p>
    <w:sectPr w:rsidR="004737ED" w:rsidSect="001C268F">
      <w:pgSz w:w="12242" w:h="15842"/>
      <w:pgMar w:top="1041" w:right="1185" w:bottom="75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16B2"/>
    <w:multiLevelType w:val="hybridMultilevel"/>
    <w:tmpl w:val="A5CAA81A"/>
    <w:lvl w:ilvl="0" w:tplc="714CD9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3AEED0">
      <w:start w:val="1"/>
      <w:numFmt w:val="lowerLetter"/>
      <w:lvlText w:val="%2"/>
      <w:lvlJc w:val="left"/>
      <w:pPr>
        <w:ind w:left="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08494">
      <w:start w:val="1"/>
      <w:numFmt w:val="lowerLetter"/>
      <w:lvlRestart w:val="0"/>
      <w:lvlText w:val="%3)"/>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6E207A">
      <w:start w:val="1"/>
      <w:numFmt w:val="decimal"/>
      <w:lvlText w:val="%4"/>
      <w:lvlJc w:val="left"/>
      <w:pPr>
        <w:ind w:left="1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3031EE">
      <w:start w:val="1"/>
      <w:numFmt w:val="lowerLetter"/>
      <w:lvlText w:val="%5"/>
      <w:lvlJc w:val="left"/>
      <w:pPr>
        <w:ind w:left="2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A8BF9A">
      <w:start w:val="1"/>
      <w:numFmt w:val="lowerRoman"/>
      <w:lvlText w:val="%6"/>
      <w:lvlJc w:val="left"/>
      <w:pPr>
        <w:ind w:left="3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E24A86">
      <w:start w:val="1"/>
      <w:numFmt w:val="decimal"/>
      <w:lvlText w:val="%7"/>
      <w:lvlJc w:val="left"/>
      <w:pPr>
        <w:ind w:left="3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46A502">
      <w:start w:val="1"/>
      <w:numFmt w:val="lowerLetter"/>
      <w:lvlText w:val="%8"/>
      <w:lvlJc w:val="left"/>
      <w:pPr>
        <w:ind w:left="4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7C1EF8">
      <w:start w:val="1"/>
      <w:numFmt w:val="lowerRoman"/>
      <w:lvlText w:val="%9"/>
      <w:lvlJc w:val="left"/>
      <w:pPr>
        <w:ind w:left="5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3E7B7C"/>
    <w:multiLevelType w:val="hybridMultilevel"/>
    <w:tmpl w:val="1FD45458"/>
    <w:lvl w:ilvl="0" w:tplc="3E6E5F10">
      <w:start w:val="1"/>
      <w:numFmt w:val="decimal"/>
      <w:lvlText w:val="%1)"/>
      <w:lvlJc w:val="left"/>
      <w:pPr>
        <w:ind w:left="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A4BB12">
      <w:start w:val="1"/>
      <w:numFmt w:val="lowerLetter"/>
      <w:lvlText w:val="%2)"/>
      <w:lvlJc w:val="left"/>
      <w:pPr>
        <w:ind w:left="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69D6A">
      <w:start w:val="1"/>
      <w:numFmt w:val="lowerRoman"/>
      <w:lvlText w:val="%3"/>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03290">
      <w:start w:val="1"/>
      <w:numFmt w:val="decimal"/>
      <w:lvlText w:val="%4"/>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9C9392">
      <w:start w:val="1"/>
      <w:numFmt w:val="lowerLetter"/>
      <w:lvlText w:val="%5"/>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86EDF2">
      <w:start w:val="1"/>
      <w:numFmt w:val="lowerRoman"/>
      <w:lvlText w:val="%6"/>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76CF96">
      <w:start w:val="1"/>
      <w:numFmt w:val="decimal"/>
      <w:lvlText w:val="%7"/>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CABC2">
      <w:start w:val="1"/>
      <w:numFmt w:val="lowerLetter"/>
      <w:lvlText w:val="%8"/>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E218DC">
      <w:start w:val="1"/>
      <w:numFmt w:val="lowerRoman"/>
      <w:lvlText w:val="%9"/>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ED"/>
    <w:rsid w:val="00086419"/>
    <w:rsid w:val="000C08DF"/>
    <w:rsid w:val="0016374B"/>
    <w:rsid w:val="001C268F"/>
    <w:rsid w:val="001D49CE"/>
    <w:rsid w:val="00301EA1"/>
    <w:rsid w:val="003C53F4"/>
    <w:rsid w:val="004737ED"/>
    <w:rsid w:val="005212C7"/>
    <w:rsid w:val="00537400"/>
    <w:rsid w:val="006D328B"/>
    <w:rsid w:val="00713570"/>
    <w:rsid w:val="00726C6B"/>
    <w:rsid w:val="007C0171"/>
    <w:rsid w:val="007D44EE"/>
    <w:rsid w:val="008101CA"/>
    <w:rsid w:val="0082038F"/>
    <w:rsid w:val="00820C0E"/>
    <w:rsid w:val="00834F89"/>
    <w:rsid w:val="008415A6"/>
    <w:rsid w:val="00863764"/>
    <w:rsid w:val="0089639D"/>
    <w:rsid w:val="009545B7"/>
    <w:rsid w:val="00972791"/>
    <w:rsid w:val="00A009C8"/>
    <w:rsid w:val="00A106E6"/>
    <w:rsid w:val="00A1799B"/>
    <w:rsid w:val="00A33B40"/>
    <w:rsid w:val="00AE7A86"/>
    <w:rsid w:val="00BC00F9"/>
    <w:rsid w:val="00C3462F"/>
    <w:rsid w:val="00C84967"/>
    <w:rsid w:val="00CA1969"/>
    <w:rsid w:val="00CB0F13"/>
    <w:rsid w:val="00D063DF"/>
    <w:rsid w:val="00D16AE4"/>
    <w:rsid w:val="00D43D32"/>
    <w:rsid w:val="00DA17B9"/>
    <w:rsid w:val="00DD65DA"/>
    <w:rsid w:val="00DE42C1"/>
    <w:rsid w:val="00E619B4"/>
    <w:rsid w:val="00E819BD"/>
    <w:rsid w:val="00EB4E5A"/>
    <w:rsid w:val="00ED236A"/>
    <w:rsid w:val="00ED3FF3"/>
    <w:rsid w:val="00EE5DCF"/>
    <w:rsid w:val="00F10BAE"/>
    <w:rsid w:val="00F346A1"/>
    <w:rsid w:val="00FD6F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5CB0"/>
  <w15:docId w15:val="{3C7643A4-9F60-41F3-8B89-7707A32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line="250" w:lineRule="auto"/>
      <w:ind w:left="365" w:hanging="365"/>
      <w:jc w:val="both"/>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063DF"/>
    <w:pPr>
      <w:ind w:left="720"/>
      <w:contextualSpacing/>
    </w:pPr>
  </w:style>
  <w:style w:type="paragraph" w:styleId="Textodebalo">
    <w:name w:val="Balloon Text"/>
    <w:basedOn w:val="Normal"/>
    <w:link w:val="TextodebaloChar"/>
    <w:uiPriority w:val="99"/>
    <w:semiHidden/>
    <w:unhideWhenUsed/>
    <w:rsid w:val="00EB4E5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B4E5A"/>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3973">
      <w:bodyDiv w:val="1"/>
      <w:marLeft w:val="0"/>
      <w:marRight w:val="0"/>
      <w:marTop w:val="0"/>
      <w:marBottom w:val="0"/>
      <w:divBdr>
        <w:top w:val="none" w:sz="0" w:space="0" w:color="auto"/>
        <w:left w:val="none" w:sz="0" w:space="0" w:color="auto"/>
        <w:bottom w:val="none" w:sz="0" w:space="0" w:color="auto"/>
        <w:right w:val="none" w:sz="0" w:space="0" w:color="auto"/>
      </w:divBdr>
    </w:div>
    <w:div w:id="125130408">
      <w:bodyDiv w:val="1"/>
      <w:marLeft w:val="0"/>
      <w:marRight w:val="0"/>
      <w:marTop w:val="0"/>
      <w:marBottom w:val="0"/>
      <w:divBdr>
        <w:top w:val="none" w:sz="0" w:space="0" w:color="auto"/>
        <w:left w:val="none" w:sz="0" w:space="0" w:color="auto"/>
        <w:bottom w:val="none" w:sz="0" w:space="0" w:color="auto"/>
        <w:right w:val="none" w:sz="0" w:space="0" w:color="auto"/>
      </w:divBdr>
    </w:div>
    <w:div w:id="147596737">
      <w:bodyDiv w:val="1"/>
      <w:marLeft w:val="0"/>
      <w:marRight w:val="0"/>
      <w:marTop w:val="0"/>
      <w:marBottom w:val="0"/>
      <w:divBdr>
        <w:top w:val="none" w:sz="0" w:space="0" w:color="auto"/>
        <w:left w:val="none" w:sz="0" w:space="0" w:color="auto"/>
        <w:bottom w:val="none" w:sz="0" w:space="0" w:color="auto"/>
        <w:right w:val="none" w:sz="0" w:space="0" w:color="auto"/>
      </w:divBdr>
    </w:div>
    <w:div w:id="262155420">
      <w:bodyDiv w:val="1"/>
      <w:marLeft w:val="0"/>
      <w:marRight w:val="0"/>
      <w:marTop w:val="0"/>
      <w:marBottom w:val="0"/>
      <w:divBdr>
        <w:top w:val="none" w:sz="0" w:space="0" w:color="auto"/>
        <w:left w:val="none" w:sz="0" w:space="0" w:color="auto"/>
        <w:bottom w:val="none" w:sz="0" w:space="0" w:color="auto"/>
        <w:right w:val="none" w:sz="0" w:space="0" w:color="auto"/>
      </w:divBdr>
    </w:div>
    <w:div w:id="717169289">
      <w:bodyDiv w:val="1"/>
      <w:marLeft w:val="0"/>
      <w:marRight w:val="0"/>
      <w:marTop w:val="0"/>
      <w:marBottom w:val="0"/>
      <w:divBdr>
        <w:top w:val="none" w:sz="0" w:space="0" w:color="auto"/>
        <w:left w:val="none" w:sz="0" w:space="0" w:color="auto"/>
        <w:bottom w:val="none" w:sz="0" w:space="0" w:color="auto"/>
        <w:right w:val="none" w:sz="0" w:space="0" w:color="auto"/>
      </w:divBdr>
    </w:div>
    <w:div w:id="1266302294">
      <w:bodyDiv w:val="1"/>
      <w:marLeft w:val="0"/>
      <w:marRight w:val="0"/>
      <w:marTop w:val="0"/>
      <w:marBottom w:val="0"/>
      <w:divBdr>
        <w:top w:val="none" w:sz="0" w:space="0" w:color="auto"/>
        <w:left w:val="none" w:sz="0" w:space="0" w:color="auto"/>
        <w:bottom w:val="none" w:sz="0" w:space="0" w:color="auto"/>
        <w:right w:val="none" w:sz="0" w:space="0" w:color="auto"/>
      </w:divBdr>
    </w:div>
    <w:div w:id="1344286432">
      <w:bodyDiv w:val="1"/>
      <w:marLeft w:val="0"/>
      <w:marRight w:val="0"/>
      <w:marTop w:val="0"/>
      <w:marBottom w:val="0"/>
      <w:divBdr>
        <w:top w:val="none" w:sz="0" w:space="0" w:color="auto"/>
        <w:left w:val="none" w:sz="0" w:space="0" w:color="auto"/>
        <w:bottom w:val="none" w:sz="0" w:space="0" w:color="auto"/>
        <w:right w:val="none" w:sz="0" w:space="0" w:color="auto"/>
      </w:divBdr>
    </w:div>
    <w:div w:id="1692105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Pages>
  <Words>1116</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cp:lastModifiedBy>Ernesto</cp:lastModifiedBy>
  <cp:revision>4</cp:revision>
  <cp:lastPrinted>2020-06-07T19:18:00Z</cp:lastPrinted>
  <dcterms:created xsi:type="dcterms:W3CDTF">2020-05-31T02:49:00Z</dcterms:created>
  <dcterms:modified xsi:type="dcterms:W3CDTF">2020-06-07T19:18:00Z</dcterms:modified>
</cp:coreProperties>
</file>