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footer4.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2160" w:hanging="0"/>
        <w:rPr/>
      </w:pPr>
      <w:r>
        <w:rPr/>
      </w:r>
    </w:p>
    <w:p>
      <w:pPr>
        <w:pStyle w:val="Normal"/>
        <w:ind w:left="2160" w:hanging="0"/>
        <w:rPr/>
      </w:pPr>
      <w:r>
        <w:rPr/>
        <w:drawing>
          <wp:anchor behindDoc="0" distT="0" distB="0" distL="0" distR="0" simplePos="0" locked="0" layoutInCell="1" allowOverlap="1" relativeHeight="2">
            <wp:simplePos x="0" y="0"/>
            <wp:positionH relativeFrom="column">
              <wp:posOffset>-5080</wp:posOffset>
            </wp:positionH>
            <wp:positionV relativeFrom="paragraph">
              <wp:posOffset>635</wp:posOffset>
            </wp:positionV>
            <wp:extent cx="2133600" cy="484251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2133600" cy="4842510"/>
                    </a:xfrm>
                    <a:prstGeom prst="rect">
                      <a:avLst/>
                    </a:prstGeom>
                  </pic:spPr>
                </pic:pic>
              </a:graphicData>
            </a:graphic>
          </wp:anchor>
        </w:drawing>
      </w:r>
    </w:p>
    <w:p>
      <w:pPr>
        <w:pStyle w:val="Normal"/>
        <w:ind w:left="2160" w:hanging="0"/>
        <w:rPr/>
      </w:pPr>
      <w:r>
        <w:rPr/>
      </w:r>
    </w:p>
    <w:p>
      <w:pPr>
        <w:pStyle w:val="Normal"/>
        <w:ind w:left="2160" w:hanging="0"/>
        <w:rPr/>
      </w:pPr>
      <w:r>
        <w:rPr/>
      </w:r>
    </w:p>
    <w:p>
      <w:pPr>
        <w:pStyle w:val="Normal"/>
        <w:ind w:left="2160" w:hanging="0"/>
        <w:rPr/>
      </w:pPr>
      <w:r>
        <w:br w:type="column"/>
      </w:r>
      <w:r>
        <w:rPr/>
      </w:r>
    </w:p>
    <w:p>
      <w:pPr>
        <w:pStyle w:val="Normal"/>
        <w:ind w:left="2160" w:hanging="0"/>
        <w:rPr/>
      </w:pPr>
      <w:r>
        <w:rPr/>
      </w:r>
    </w:p>
    <w:p>
      <w:pPr>
        <w:pStyle w:val="Normal"/>
        <w:ind w:left="2160" w:hanging="0"/>
        <w:rPr/>
      </w:pPr>
      <w:r>
        <w:rPr/>
      </w:r>
    </w:p>
    <w:p>
      <w:pPr>
        <w:pStyle w:val="Normal"/>
        <w:ind w:left="2160" w:hanging="0"/>
        <w:rPr/>
      </w:pPr>
      <w:r>
        <w:rPr/>
      </w:r>
    </w:p>
    <w:p>
      <w:pPr>
        <w:pStyle w:val="Normal"/>
        <w:ind w:left="2160" w:hanging="0"/>
        <w:rPr/>
      </w:pPr>
      <w:r>
        <w:rPr/>
      </w:r>
    </w:p>
    <w:p>
      <w:pPr>
        <w:pStyle w:val="Normal"/>
        <w:ind w:left="2160" w:hanging="0"/>
        <w:rPr/>
      </w:pPr>
      <w:r>
        <w:rPr/>
      </w:r>
    </w:p>
    <w:p>
      <w:pPr>
        <w:pStyle w:val="Normal"/>
        <w:ind w:left="2160" w:hanging="0"/>
        <w:rPr/>
      </w:pPr>
      <w:r>
        <w:rPr/>
      </w:r>
    </w:p>
    <w:p>
      <w:pPr>
        <w:pStyle w:val="Normal"/>
        <w:ind w:left="2160" w:hanging="0"/>
        <w:rPr/>
      </w:pPr>
      <w:r>
        <w:rPr/>
      </w:r>
    </w:p>
    <w:p>
      <w:pPr>
        <w:pStyle w:val="Normal"/>
        <w:ind w:left="2160" w:hanging="0"/>
        <w:rPr/>
      </w:pPr>
      <w:r>
        <w:rPr/>
      </w:r>
    </w:p>
    <w:p>
      <w:pPr>
        <w:pStyle w:val="Normal"/>
        <w:ind w:left="2160" w:hanging="0"/>
        <w:rPr/>
      </w:pPr>
      <w:r>
        <w:rPr/>
      </w:r>
    </w:p>
    <w:p>
      <w:pPr>
        <w:pStyle w:val="Normal"/>
        <w:ind w:left="2160" w:hanging="0"/>
        <w:rPr/>
      </w:pPr>
      <w:r>
        <w:rPr/>
      </w:r>
    </w:p>
    <w:p>
      <w:pPr>
        <w:pStyle w:val="Normal"/>
        <w:ind w:left="2160" w:hanging="0"/>
        <w:rPr/>
      </w:pPr>
      <w:r>
        <w:rPr/>
      </w:r>
    </w:p>
    <w:p>
      <w:pPr>
        <w:pStyle w:val="Normal"/>
        <w:ind w:left="2160" w:hanging="0"/>
        <w:rPr/>
      </w:pPr>
      <w:r>
        <w:rPr/>
      </w:r>
    </w:p>
    <w:p>
      <w:pPr>
        <w:pStyle w:val="Normal"/>
        <w:ind w:left="2160" w:hanging="0"/>
        <w:rPr/>
      </w:pPr>
      <w:r>
        <w:rPr/>
      </w:r>
    </w:p>
    <w:p>
      <w:pPr>
        <w:pStyle w:val="Normal"/>
        <w:ind w:left="2160" w:hanging="0"/>
        <w:rPr/>
      </w:pPr>
      <w:r>
        <w:rPr/>
      </w:r>
    </w:p>
    <w:p>
      <w:pPr>
        <w:pStyle w:val="Normal"/>
        <w:ind w:left="2160" w:hanging="0"/>
        <w:rPr/>
      </w:pPr>
      <w:r>
        <w:rPr/>
      </w:r>
    </w:p>
    <w:p>
      <w:pPr>
        <w:pStyle w:val="Normal"/>
        <w:ind w:left="2160" w:hanging="0"/>
        <w:rPr/>
      </w:pPr>
      <w:r>
        <w:rPr/>
      </w:r>
    </w:p>
    <w:p>
      <w:pPr>
        <w:pStyle w:val="Normal"/>
        <w:ind w:left="2160" w:hanging="0"/>
        <w:rPr/>
      </w:pPr>
      <w:r>
        <w:rPr/>
      </w:r>
    </w:p>
    <w:p>
      <w:pPr>
        <w:pStyle w:val="Normal"/>
        <w:ind w:left="2160" w:hanging="0"/>
        <w:rPr/>
      </w:pPr>
      <w:r>
        <w:rPr/>
      </w:r>
    </w:p>
    <w:p>
      <w:pPr>
        <w:pStyle w:val="Normal"/>
        <w:ind w:left="2160" w:hanging="0"/>
        <w:rPr/>
      </w:pPr>
      <w:r>
        <w:rPr/>
      </w:r>
    </w:p>
    <w:p>
      <w:pPr>
        <w:pStyle w:val="Normal"/>
        <w:ind w:left="2700" w:hanging="0"/>
        <w:rPr>
          <w:rFonts w:ascii="Arial" w:hAnsi="Arial" w:eastAsia="Times New Roman" w:cs="Times New Roman"/>
          <w:b/>
          <w:b/>
          <w:color w:val="auto"/>
          <w:kern w:val="0"/>
          <w:sz w:val="64"/>
          <w:szCs w:val="20"/>
          <w:lang w:val="en-US" w:eastAsia="en-US" w:bidi="ar-SA"/>
        </w:rPr>
      </w:pPr>
      <w:r>
        <w:rPr>
          <w:rFonts w:eastAsia="Times New Roman" w:cs="Times New Roman" w:ascii="Arial" w:hAnsi="Arial"/>
          <w:b/>
          <w:color w:val="auto"/>
          <w:kern w:val="0"/>
          <w:sz w:val="64"/>
          <w:szCs w:val="20"/>
          <w:lang w:val="en-US" w:eastAsia="en-US" w:bidi="ar-SA"/>
        </w:rPr>
        <w:t>User’s</w:t>
      </w:r>
    </w:p>
    <w:p>
      <w:pPr>
        <w:pStyle w:val="Normal"/>
        <w:ind w:left="2700" w:hanging="0"/>
        <w:rPr>
          <w:rFonts w:ascii="Arial" w:hAnsi="Arial"/>
          <w:b/>
          <w:b/>
          <w:sz w:val="32"/>
        </w:rPr>
      </w:pPr>
      <w:r>
        <w:rPr>
          <w:rFonts w:ascii="Arial" w:hAnsi="Arial"/>
          <w:b/>
          <w:sz w:val="32"/>
        </w:rPr>
      </w:r>
    </w:p>
    <w:p>
      <w:pPr>
        <w:pStyle w:val="Normal"/>
        <w:ind w:left="2700" w:hanging="0"/>
        <w:rPr>
          <w:rFonts w:ascii="Arial" w:hAnsi="Arial"/>
          <w:b/>
          <w:b/>
          <w:sz w:val="48"/>
        </w:rPr>
      </w:pPr>
      <w:r>
        <w:rPr>
          <w:rFonts w:ascii="Arial" w:hAnsi="Arial"/>
          <w:b/>
          <w:sz w:val="64"/>
        </w:rPr>
        <w:t>M</w:t>
      </w:r>
      <w:r>
        <w:rPr>
          <w:rFonts w:ascii="Arial" w:hAnsi="Arial"/>
          <w:b/>
          <w:sz w:val="48"/>
        </w:rPr>
        <w:t>ANUAL</w:t>
      </w:r>
    </w:p>
    <w:p>
      <w:pPr>
        <w:pStyle w:val="Normal"/>
        <w:ind w:left="2700" w:hanging="0"/>
        <w:rPr>
          <w:b/>
          <w:b/>
          <w:sz w:val="28"/>
        </w:rPr>
      </w:pPr>
      <w:r>
        <w:rPr>
          <w:b/>
          <w:sz w:val="28"/>
        </w:rPr>
      </w:r>
    </w:p>
    <w:p>
      <w:pPr>
        <w:pStyle w:val="Normal"/>
        <w:ind w:left="2700" w:hanging="0"/>
        <w:rPr>
          <w:b/>
          <w:b/>
          <w:sz w:val="28"/>
        </w:rPr>
      </w:pPr>
      <w:r>
        <w:rPr>
          <w:b/>
          <w:sz w:val="28"/>
        </w:rPr>
      </w:r>
    </w:p>
    <w:p>
      <w:pPr>
        <w:pStyle w:val="Normal"/>
        <w:ind w:left="2700" w:hanging="0"/>
        <w:rPr>
          <w:b/>
          <w:b/>
          <w:sz w:val="28"/>
        </w:rPr>
      </w:pPr>
      <w:r>
        <w:rPr>
          <w:b/>
          <w:sz w:val="28"/>
        </w:rPr>
      </w:r>
    </w:p>
    <w:p>
      <w:pPr>
        <w:pStyle w:val="Normal"/>
        <w:ind w:left="2700" w:hanging="0"/>
        <w:rPr>
          <w:rFonts w:ascii="Times New Roman" w:hAnsi="Times New Roman" w:eastAsia="Times New Roman" w:cs="Times New Roman"/>
          <w:i/>
          <w:i/>
          <w:color w:val="auto"/>
          <w:kern w:val="0"/>
          <w:sz w:val="28"/>
          <w:szCs w:val="20"/>
          <w:lang w:val="en-US" w:eastAsia="en-US" w:bidi="ar-SA"/>
        </w:rPr>
      </w:pPr>
      <w:r>
        <w:rPr>
          <w:rFonts w:eastAsia="Times New Roman" w:cs="Times New Roman"/>
          <w:i/>
          <w:color w:val="auto"/>
          <w:kern w:val="0"/>
          <w:sz w:val="28"/>
          <w:szCs w:val="20"/>
          <w:lang w:val="en-US" w:eastAsia="en-US" w:bidi="ar-SA"/>
        </w:rPr>
        <w:t>SOUND SOURCE</w:t>
      </w:r>
    </w:p>
    <w:p>
      <w:pPr>
        <w:pStyle w:val="Normal"/>
        <w:ind w:left="2700" w:hanging="0"/>
        <w:rPr>
          <w:sz w:val="28"/>
        </w:rPr>
      </w:pPr>
      <w:r>
        <w:rPr>
          <w:sz w:val="28"/>
        </w:rPr>
      </w:r>
    </w:p>
    <w:p>
      <w:pPr>
        <w:pStyle w:val="Normal"/>
        <w:ind w:left="2700" w:hanging="0"/>
        <w:rPr>
          <w:sz w:val="28"/>
        </w:rPr>
      </w:pPr>
      <w:r>
        <w:rPr>
          <w:sz w:val="28"/>
        </w:rPr>
      </w:r>
    </w:p>
    <w:p>
      <w:pPr>
        <w:pStyle w:val="Normal"/>
        <w:ind w:left="2700" w:hanging="0"/>
        <w:rPr/>
      </w:pPr>
      <w:r>
        <w:rPr>
          <w:rFonts w:eastAsia="Times New Roman" w:cs="Times New Roman"/>
          <w:color w:val="auto"/>
          <w:kern w:val="0"/>
          <w:sz w:val="28"/>
          <w:szCs w:val="20"/>
          <w:lang w:val="en-US" w:eastAsia="en-US" w:bidi="ar-SA"/>
        </w:rPr>
        <w:t>September</w:t>
      </w:r>
      <w:r>
        <w:rPr>
          <w:sz w:val="28"/>
        </w:rPr>
        <w:t xml:space="preserve"> 2020</w:t>
      </w:r>
    </w:p>
    <w:p>
      <w:pPr>
        <w:sectPr>
          <w:type w:val="nextPage"/>
          <w:pgSz w:w="12240" w:h="15840"/>
          <w:pgMar w:left="1440" w:right="1440" w:header="0" w:top="1440" w:footer="0" w:bottom="1440" w:gutter="0"/>
          <w:pgNumType w:fmt="decimal"/>
          <w:cols w:num="2" w:equalWidth="false" w:sep="false">
            <w:col w:w="2161" w:space="182"/>
            <w:col w:w="7016"/>
          </w:cols>
          <w:formProt w:val="false"/>
          <w:textDirection w:val="lrTb"/>
          <w:docGrid w:type="default" w:linePitch="100" w:charSpace="0"/>
        </w:sectPr>
      </w:pPr>
    </w:p>
    <w:p>
      <w:pPr>
        <w:pStyle w:val="Normal"/>
        <w:rPr/>
      </w:pPr>
      <w:r>
        <w:rPr>
          <w:b/>
          <w:sz w:val="28"/>
        </w:rPr>
        <w:t>Revision Sheet</w:t>
      </w:r>
    </w:p>
    <w:p>
      <w:pPr>
        <w:pStyle w:val="Normal"/>
        <w:rPr/>
      </w:pPr>
      <w:r>
        <w:rPr/>
      </w:r>
    </w:p>
    <w:tbl>
      <w:tblPr>
        <w:tblW w:w="9361" w:type="dxa"/>
        <w:jc w:val="left"/>
        <w:tblInd w:w="115" w:type="dxa"/>
        <w:tblCellMar>
          <w:top w:w="0" w:type="dxa"/>
          <w:left w:w="107" w:type="dxa"/>
          <w:bottom w:w="0" w:type="dxa"/>
          <w:right w:w="108" w:type="dxa"/>
        </w:tblCellMar>
        <w:tblLook w:val="0000"/>
      </w:tblPr>
      <w:tblGrid>
        <w:gridCol w:w="1442"/>
        <w:gridCol w:w="1319"/>
        <w:gridCol w:w="6600"/>
      </w:tblGrid>
      <w:tr>
        <w:trPr/>
        <w:tc>
          <w:tcPr>
            <w:tcW w:w="1442" w:type="dxa"/>
            <w:tcBorders>
              <w:top w:val="single" w:sz="6" w:space="0" w:color="000000"/>
              <w:left w:val="single" w:sz="6" w:space="0" w:color="000000"/>
              <w:bottom w:val="single" w:sz="6" w:space="0" w:color="000000"/>
              <w:right w:val="single" w:sz="6" w:space="0" w:color="000000"/>
            </w:tcBorders>
            <w:shd w:color="auto" w:fill="auto" w:val="pct20"/>
          </w:tcPr>
          <w:p>
            <w:pPr>
              <w:pStyle w:val="Normal"/>
              <w:rPr>
                <w:b/>
                <w:b/>
              </w:rPr>
            </w:pPr>
            <w:r>
              <w:rPr>
                <w:b/>
              </w:rPr>
              <w:t>Release No.</w:t>
            </w:r>
          </w:p>
        </w:tc>
        <w:tc>
          <w:tcPr>
            <w:tcW w:w="1319" w:type="dxa"/>
            <w:tcBorders>
              <w:top w:val="single" w:sz="6" w:space="0" w:color="000000"/>
              <w:left w:val="single" w:sz="6" w:space="0" w:color="000000"/>
              <w:bottom w:val="single" w:sz="6" w:space="0" w:color="000000"/>
              <w:right w:val="single" w:sz="6" w:space="0" w:color="000000"/>
            </w:tcBorders>
            <w:shd w:color="auto" w:fill="auto" w:val="pct20"/>
          </w:tcPr>
          <w:p>
            <w:pPr>
              <w:pStyle w:val="Normal"/>
              <w:rPr>
                <w:b/>
                <w:b/>
              </w:rPr>
            </w:pPr>
            <w:r>
              <w:rPr>
                <w:b/>
              </w:rPr>
              <w:t>Date</w:t>
            </w:r>
          </w:p>
        </w:tc>
        <w:tc>
          <w:tcPr>
            <w:tcW w:w="6600" w:type="dxa"/>
            <w:tcBorders>
              <w:top w:val="single" w:sz="6" w:space="0" w:color="000000"/>
              <w:left w:val="single" w:sz="6" w:space="0" w:color="000000"/>
              <w:bottom w:val="single" w:sz="6" w:space="0" w:color="000000"/>
              <w:right w:val="single" w:sz="6" w:space="0" w:color="000000"/>
            </w:tcBorders>
            <w:shd w:color="auto" w:fill="auto" w:val="pct20"/>
          </w:tcPr>
          <w:p>
            <w:pPr>
              <w:pStyle w:val="Normal"/>
              <w:rPr>
                <w:b/>
                <w:b/>
              </w:rPr>
            </w:pPr>
            <w:r>
              <w:rPr>
                <w:b/>
              </w:rPr>
              <w:t>Revision Description</w:t>
            </w:r>
          </w:p>
        </w:tc>
      </w:tr>
      <w:tr>
        <w:trPr/>
        <w:tc>
          <w:tcPr>
            <w:tcW w:w="1442" w:type="dxa"/>
            <w:tcBorders>
              <w:top w:val="single" w:sz="6" w:space="0" w:color="000000"/>
              <w:left w:val="single" w:sz="6" w:space="0" w:color="000000"/>
              <w:bottom w:val="single" w:sz="6" w:space="0" w:color="000000"/>
              <w:right w:val="single" w:sz="6" w:space="0" w:color="000000"/>
            </w:tcBorders>
            <w:shd w:fill="auto" w:val="clear"/>
          </w:tcPr>
          <w:p>
            <w:pPr>
              <w:pStyle w:val="Normal"/>
              <w:rPr/>
            </w:pPr>
            <w:r>
              <w:rPr/>
              <w:t>Rev. 0</w:t>
            </w:r>
          </w:p>
        </w:tc>
        <w:tc>
          <w:tcPr>
            <w:tcW w:w="1319" w:type="dxa"/>
            <w:tcBorders>
              <w:top w:val="single" w:sz="6" w:space="0" w:color="000000"/>
              <w:left w:val="single" w:sz="6" w:space="0" w:color="000000"/>
              <w:bottom w:val="single" w:sz="6" w:space="0" w:color="000000"/>
              <w:right w:val="single" w:sz="6" w:space="0" w:color="000000"/>
            </w:tcBorders>
            <w:shd w:fill="auto" w:val="clear"/>
          </w:tcPr>
          <w:p>
            <w:pPr>
              <w:pStyle w:val="Normal"/>
              <w:rPr/>
            </w:pPr>
            <w:r>
              <w:rPr>
                <w:rFonts w:eastAsia="Times New Roman" w:cs="Times New Roman"/>
                <w:color w:val="auto"/>
                <w:kern w:val="0"/>
                <w:sz w:val="22"/>
                <w:szCs w:val="20"/>
                <w:lang w:val="en-US" w:eastAsia="en-US" w:bidi="ar-SA"/>
              </w:rPr>
              <w:t>13</w:t>
            </w:r>
            <w:r>
              <w:rPr/>
              <w:t>/</w:t>
            </w:r>
            <w:r>
              <w:rPr>
                <w:rFonts w:eastAsia="Times New Roman" w:cs="Times New Roman"/>
                <w:color w:val="auto"/>
                <w:kern w:val="0"/>
                <w:sz w:val="22"/>
                <w:szCs w:val="20"/>
                <w:lang w:val="en-US" w:eastAsia="en-US" w:bidi="ar-SA"/>
              </w:rPr>
              <w:t>09</w:t>
            </w:r>
            <w:r>
              <w:rPr/>
              <w:t>/2020</w:t>
            </w:r>
          </w:p>
        </w:tc>
        <w:tc>
          <w:tcPr>
            <w:tcW w:w="6600" w:type="dxa"/>
            <w:tcBorders>
              <w:top w:val="single" w:sz="6" w:space="0" w:color="000000"/>
              <w:left w:val="single" w:sz="6" w:space="0" w:color="000000"/>
              <w:bottom w:val="single" w:sz="6" w:space="0" w:color="000000"/>
              <w:right w:val="single" w:sz="6" w:space="0" w:color="000000"/>
            </w:tcBorders>
            <w:shd w:fill="auto" w:val="clear"/>
          </w:tcPr>
          <w:p>
            <w:pPr>
              <w:pStyle w:val="Normal"/>
              <w:rPr/>
            </w:pPr>
            <w:r>
              <w:rPr/>
              <w:t>User’s Manual First revision</w:t>
            </w:r>
          </w:p>
        </w:tc>
      </w:tr>
      <w:tr>
        <w:trPr/>
        <w:tc>
          <w:tcPr>
            <w:tcW w:w="1442" w:type="dxa"/>
            <w:tcBorders>
              <w:top w:val="single" w:sz="6" w:space="0" w:color="000000"/>
              <w:left w:val="single" w:sz="6" w:space="0" w:color="000000"/>
              <w:bottom w:val="single" w:sz="6" w:space="0" w:color="000000"/>
              <w:right w:val="single" w:sz="6" w:space="0" w:color="000000"/>
            </w:tcBorders>
            <w:shd w:fill="auto" w:val="clear"/>
          </w:tcPr>
          <w:p>
            <w:pPr>
              <w:pStyle w:val="Normal"/>
              <w:rPr/>
            </w:pPr>
            <w:r>
              <w:rPr/>
            </w:r>
          </w:p>
        </w:tc>
        <w:tc>
          <w:tcPr>
            <w:tcW w:w="1319" w:type="dxa"/>
            <w:tcBorders>
              <w:top w:val="single" w:sz="6" w:space="0" w:color="000000"/>
              <w:left w:val="single" w:sz="6" w:space="0" w:color="000000"/>
              <w:bottom w:val="single" w:sz="6" w:space="0" w:color="000000"/>
              <w:right w:val="single" w:sz="6" w:space="0" w:color="000000"/>
            </w:tcBorders>
            <w:shd w:fill="auto" w:val="clear"/>
          </w:tcPr>
          <w:p>
            <w:pPr>
              <w:pStyle w:val="Normal"/>
              <w:rPr/>
            </w:pPr>
            <w:r>
              <w:rPr/>
            </w:r>
          </w:p>
        </w:tc>
        <w:tc>
          <w:tcPr>
            <w:tcW w:w="6600" w:type="dxa"/>
            <w:tcBorders>
              <w:top w:val="single" w:sz="6" w:space="0" w:color="000000"/>
              <w:left w:val="single" w:sz="6" w:space="0" w:color="000000"/>
              <w:bottom w:val="single" w:sz="6" w:space="0" w:color="000000"/>
              <w:right w:val="single" w:sz="6" w:space="0" w:color="000000"/>
            </w:tcBorders>
            <w:shd w:fill="auto" w:val="clear"/>
          </w:tcPr>
          <w:p>
            <w:pPr>
              <w:pStyle w:val="Normal"/>
              <w:rPr/>
            </w:pPr>
            <w:r>
              <w:rPr/>
            </w:r>
          </w:p>
        </w:tc>
      </w:tr>
      <w:tr>
        <w:trPr/>
        <w:tc>
          <w:tcPr>
            <w:tcW w:w="1442" w:type="dxa"/>
            <w:tcBorders>
              <w:top w:val="single" w:sz="6" w:space="0" w:color="000000"/>
              <w:left w:val="single" w:sz="6" w:space="0" w:color="000000"/>
              <w:bottom w:val="single" w:sz="6" w:space="0" w:color="000000"/>
              <w:right w:val="single" w:sz="6" w:space="0" w:color="000000"/>
            </w:tcBorders>
            <w:shd w:fill="auto" w:val="clear"/>
          </w:tcPr>
          <w:p>
            <w:pPr>
              <w:pStyle w:val="Normal"/>
              <w:rPr/>
            </w:pPr>
            <w:r>
              <w:rPr/>
            </w:r>
          </w:p>
        </w:tc>
        <w:tc>
          <w:tcPr>
            <w:tcW w:w="1319" w:type="dxa"/>
            <w:tcBorders>
              <w:top w:val="single" w:sz="6" w:space="0" w:color="000000"/>
              <w:left w:val="single" w:sz="6" w:space="0" w:color="000000"/>
              <w:bottom w:val="single" w:sz="6" w:space="0" w:color="000000"/>
              <w:right w:val="single" w:sz="6" w:space="0" w:color="000000"/>
            </w:tcBorders>
            <w:shd w:fill="auto" w:val="clear"/>
          </w:tcPr>
          <w:p>
            <w:pPr>
              <w:pStyle w:val="Normal"/>
              <w:rPr/>
            </w:pPr>
            <w:r>
              <w:rPr/>
            </w:r>
          </w:p>
        </w:tc>
        <w:tc>
          <w:tcPr>
            <w:tcW w:w="6600" w:type="dxa"/>
            <w:tcBorders>
              <w:top w:val="single" w:sz="6" w:space="0" w:color="000000"/>
              <w:left w:val="single" w:sz="6" w:space="0" w:color="000000"/>
              <w:bottom w:val="single" w:sz="6" w:space="0" w:color="000000"/>
              <w:right w:val="single" w:sz="6" w:space="0" w:color="000000"/>
            </w:tcBorders>
            <w:shd w:fill="auto" w:val="clear"/>
          </w:tcPr>
          <w:p>
            <w:pPr>
              <w:pStyle w:val="Normal"/>
              <w:rPr/>
            </w:pPr>
            <w:r>
              <w:rPr/>
            </w:r>
          </w:p>
        </w:tc>
      </w:tr>
      <w:tr>
        <w:trPr/>
        <w:tc>
          <w:tcPr>
            <w:tcW w:w="1442" w:type="dxa"/>
            <w:tcBorders>
              <w:top w:val="single" w:sz="6" w:space="0" w:color="000000"/>
              <w:left w:val="single" w:sz="6" w:space="0" w:color="000000"/>
              <w:bottom w:val="single" w:sz="6" w:space="0" w:color="000000"/>
              <w:right w:val="single" w:sz="6" w:space="0" w:color="000000"/>
            </w:tcBorders>
            <w:shd w:fill="auto" w:val="clear"/>
          </w:tcPr>
          <w:p>
            <w:pPr>
              <w:pStyle w:val="Normal"/>
              <w:rPr/>
            </w:pPr>
            <w:r>
              <w:rPr/>
            </w:r>
          </w:p>
        </w:tc>
        <w:tc>
          <w:tcPr>
            <w:tcW w:w="1319" w:type="dxa"/>
            <w:tcBorders>
              <w:top w:val="single" w:sz="6" w:space="0" w:color="000000"/>
              <w:left w:val="single" w:sz="6" w:space="0" w:color="000000"/>
              <w:bottom w:val="single" w:sz="6" w:space="0" w:color="000000"/>
              <w:right w:val="single" w:sz="6" w:space="0" w:color="000000"/>
            </w:tcBorders>
            <w:shd w:fill="auto" w:val="clear"/>
          </w:tcPr>
          <w:p>
            <w:pPr>
              <w:pStyle w:val="Normal"/>
              <w:rPr/>
            </w:pPr>
            <w:r>
              <w:rPr/>
            </w:r>
          </w:p>
        </w:tc>
        <w:tc>
          <w:tcPr>
            <w:tcW w:w="6600" w:type="dxa"/>
            <w:tcBorders>
              <w:top w:val="single" w:sz="6" w:space="0" w:color="000000"/>
              <w:left w:val="single" w:sz="6" w:space="0" w:color="000000"/>
              <w:bottom w:val="single" w:sz="6" w:space="0" w:color="000000"/>
              <w:right w:val="single" w:sz="6" w:space="0" w:color="000000"/>
            </w:tcBorders>
            <w:shd w:fill="auto" w:val="clear"/>
          </w:tcPr>
          <w:p>
            <w:pPr>
              <w:pStyle w:val="Normal"/>
              <w:rPr/>
            </w:pPr>
            <w:r>
              <w:rPr/>
            </w:r>
          </w:p>
        </w:tc>
      </w:tr>
      <w:tr>
        <w:trPr/>
        <w:tc>
          <w:tcPr>
            <w:tcW w:w="1442" w:type="dxa"/>
            <w:tcBorders>
              <w:top w:val="single" w:sz="6" w:space="0" w:color="000000"/>
              <w:left w:val="single" w:sz="6" w:space="0" w:color="000000"/>
              <w:bottom w:val="single" w:sz="6" w:space="0" w:color="000000"/>
              <w:right w:val="single" w:sz="6" w:space="0" w:color="000000"/>
            </w:tcBorders>
            <w:shd w:fill="auto" w:val="clear"/>
          </w:tcPr>
          <w:p>
            <w:pPr>
              <w:pStyle w:val="Normal"/>
              <w:rPr/>
            </w:pPr>
            <w:r>
              <w:rPr/>
            </w:r>
          </w:p>
        </w:tc>
        <w:tc>
          <w:tcPr>
            <w:tcW w:w="1319" w:type="dxa"/>
            <w:tcBorders>
              <w:top w:val="single" w:sz="6" w:space="0" w:color="000000"/>
              <w:left w:val="single" w:sz="6" w:space="0" w:color="000000"/>
              <w:bottom w:val="single" w:sz="6" w:space="0" w:color="000000"/>
              <w:right w:val="single" w:sz="6" w:space="0" w:color="000000"/>
            </w:tcBorders>
            <w:shd w:fill="auto" w:val="clear"/>
          </w:tcPr>
          <w:p>
            <w:pPr>
              <w:pStyle w:val="Normal"/>
              <w:rPr/>
            </w:pPr>
            <w:r>
              <w:rPr/>
            </w:r>
          </w:p>
        </w:tc>
        <w:tc>
          <w:tcPr>
            <w:tcW w:w="6600" w:type="dxa"/>
            <w:tcBorders>
              <w:top w:val="single" w:sz="6" w:space="0" w:color="000000"/>
              <w:left w:val="single" w:sz="6" w:space="0" w:color="000000"/>
              <w:bottom w:val="single" w:sz="6" w:space="0" w:color="000000"/>
              <w:right w:val="single" w:sz="6" w:space="0" w:color="000000"/>
            </w:tcBorders>
            <w:shd w:fill="auto" w:val="clear"/>
          </w:tcPr>
          <w:p>
            <w:pPr>
              <w:pStyle w:val="Normal"/>
              <w:rPr/>
            </w:pPr>
            <w:r>
              <w:rPr/>
            </w:r>
          </w:p>
        </w:tc>
      </w:tr>
      <w:tr>
        <w:trPr/>
        <w:tc>
          <w:tcPr>
            <w:tcW w:w="1442" w:type="dxa"/>
            <w:tcBorders>
              <w:top w:val="single" w:sz="6" w:space="0" w:color="000000"/>
              <w:left w:val="single" w:sz="6" w:space="0" w:color="000000"/>
              <w:bottom w:val="single" w:sz="6" w:space="0" w:color="000000"/>
              <w:right w:val="single" w:sz="6" w:space="0" w:color="000000"/>
            </w:tcBorders>
            <w:shd w:fill="auto" w:val="clear"/>
          </w:tcPr>
          <w:p>
            <w:pPr>
              <w:pStyle w:val="Normal"/>
              <w:rPr/>
            </w:pPr>
            <w:r>
              <w:rPr/>
            </w:r>
          </w:p>
        </w:tc>
        <w:tc>
          <w:tcPr>
            <w:tcW w:w="1319" w:type="dxa"/>
            <w:tcBorders>
              <w:top w:val="single" w:sz="6" w:space="0" w:color="000000"/>
              <w:left w:val="single" w:sz="6" w:space="0" w:color="000000"/>
              <w:bottom w:val="single" w:sz="6" w:space="0" w:color="000000"/>
              <w:right w:val="single" w:sz="6" w:space="0" w:color="000000"/>
            </w:tcBorders>
            <w:shd w:fill="auto" w:val="clear"/>
          </w:tcPr>
          <w:p>
            <w:pPr>
              <w:pStyle w:val="Normal"/>
              <w:rPr/>
            </w:pPr>
            <w:r>
              <w:rPr/>
            </w:r>
          </w:p>
        </w:tc>
        <w:tc>
          <w:tcPr>
            <w:tcW w:w="6600" w:type="dxa"/>
            <w:tcBorders>
              <w:top w:val="single" w:sz="6" w:space="0" w:color="000000"/>
              <w:left w:val="single" w:sz="6" w:space="0" w:color="000000"/>
              <w:bottom w:val="single" w:sz="6" w:space="0" w:color="000000"/>
              <w:right w:val="single" w:sz="6" w:space="0" w:color="000000"/>
            </w:tcBorders>
            <w:shd w:fill="auto" w:val="clear"/>
          </w:tcPr>
          <w:p>
            <w:pPr>
              <w:pStyle w:val="Normal"/>
              <w:rPr/>
            </w:pPr>
            <w:r>
              <w:rPr/>
            </w:r>
          </w:p>
        </w:tc>
      </w:tr>
      <w:tr>
        <w:trPr/>
        <w:tc>
          <w:tcPr>
            <w:tcW w:w="1442" w:type="dxa"/>
            <w:tcBorders>
              <w:top w:val="single" w:sz="6" w:space="0" w:color="000000"/>
              <w:left w:val="single" w:sz="6" w:space="0" w:color="000000"/>
              <w:bottom w:val="single" w:sz="6" w:space="0" w:color="000000"/>
              <w:right w:val="single" w:sz="6" w:space="0" w:color="000000"/>
            </w:tcBorders>
            <w:shd w:fill="auto" w:val="clear"/>
          </w:tcPr>
          <w:p>
            <w:pPr>
              <w:pStyle w:val="Normal"/>
              <w:rPr/>
            </w:pPr>
            <w:r>
              <w:rPr/>
            </w:r>
          </w:p>
        </w:tc>
        <w:tc>
          <w:tcPr>
            <w:tcW w:w="1319" w:type="dxa"/>
            <w:tcBorders>
              <w:top w:val="single" w:sz="6" w:space="0" w:color="000000"/>
              <w:left w:val="single" w:sz="6" w:space="0" w:color="000000"/>
              <w:bottom w:val="single" w:sz="6" w:space="0" w:color="000000"/>
              <w:right w:val="single" w:sz="6" w:space="0" w:color="000000"/>
            </w:tcBorders>
            <w:shd w:fill="auto" w:val="clear"/>
          </w:tcPr>
          <w:p>
            <w:pPr>
              <w:pStyle w:val="Normal"/>
              <w:rPr/>
            </w:pPr>
            <w:r>
              <w:rPr/>
            </w:r>
          </w:p>
        </w:tc>
        <w:tc>
          <w:tcPr>
            <w:tcW w:w="6600" w:type="dxa"/>
            <w:tcBorders>
              <w:top w:val="single" w:sz="6" w:space="0" w:color="000000"/>
              <w:left w:val="single" w:sz="6" w:space="0" w:color="000000"/>
              <w:bottom w:val="single" w:sz="6" w:space="0" w:color="000000"/>
              <w:right w:val="single" w:sz="6" w:space="0" w:color="000000"/>
            </w:tcBorders>
            <w:shd w:fill="auto" w:val="clear"/>
          </w:tcPr>
          <w:p>
            <w:pPr>
              <w:pStyle w:val="Normal"/>
              <w:rPr/>
            </w:pPr>
            <w:r>
              <w:rPr/>
            </w:r>
          </w:p>
        </w:tc>
      </w:tr>
    </w:tbl>
    <w:p>
      <w:pPr>
        <w:sectPr>
          <w:headerReference w:type="default" r:id="rId3"/>
          <w:footerReference w:type="default" r:id="rId4"/>
          <w:type w:val="nextPage"/>
          <w:pgSz w:w="12240" w:h="15840"/>
          <w:pgMar w:left="1440" w:right="1440" w:header="720" w:top="1440" w:footer="720" w:bottom="1440" w:gutter="0"/>
          <w:pgNumType w:start="1" w:fmt="lowerRoman"/>
          <w:formProt w:val="false"/>
          <w:textDirection w:val="lrTb"/>
          <w:docGrid w:type="default" w:linePitch="100" w:charSpace="0"/>
        </w:sectPr>
      </w:pPr>
    </w:p>
    <w:p>
      <w:pPr>
        <w:pStyle w:val="Normal"/>
        <w:jc w:val="center"/>
        <w:rPr>
          <w:b/>
          <w:b/>
          <w:sz w:val="32"/>
        </w:rPr>
      </w:pPr>
      <w:r>
        <w:rPr>
          <w:b/>
          <w:sz w:val="32"/>
        </w:rPr>
        <w:t>USER'S MANUAL</w:t>
      </w:r>
    </w:p>
    <w:p>
      <w:pPr>
        <w:pStyle w:val="Normal"/>
        <w:jc w:val="center"/>
        <w:rPr>
          <w:b/>
          <w:b/>
          <w:sz w:val="28"/>
        </w:rPr>
      </w:pPr>
      <w:r>
        <w:rPr>
          <w:b/>
          <w:sz w:val="28"/>
        </w:rPr>
      </w:r>
    </w:p>
    <w:p>
      <w:pPr>
        <w:pStyle w:val="Normal"/>
        <w:jc w:val="center"/>
        <w:rPr>
          <w:sz w:val="28"/>
        </w:rPr>
      </w:pPr>
      <w:r>
        <w:rPr>
          <w:b/>
          <w:sz w:val="28"/>
        </w:rPr>
        <w:t>TABLE OF CONTENTS</w:t>
      </w:r>
    </w:p>
    <w:p>
      <w:pPr>
        <w:pStyle w:val="Normal"/>
        <w:rPr/>
      </w:pPr>
      <w:r>
        <w:rPr/>
      </w:r>
    </w:p>
    <w:p>
      <w:pPr>
        <w:pStyle w:val="Normal"/>
        <w:jc w:val="right"/>
        <w:rPr>
          <w:u w:val="single"/>
        </w:rPr>
      </w:pPr>
      <w:r>
        <w:rPr>
          <w:u w:val="single"/>
        </w:rPr>
        <w:t>Page #</w:t>
      </w:r>
    </w:p>
    <w:p>
      <w:pPr>
        <w:pStyle w:val="Normal"/>
        <w:rPr/>
      </w:pPr>
      <w:r>
        <w:rPr/>
      </w:r>
    </w:p>
    <w:sdt>
      <w:sdtPr>
        <w:docPartObj>
          <w:docPartGallery w:val="Table of Contents"/>
          <w:docPartUnique w:val="true"/>
        </w:docPartObj>
      </w:sdtPr>
      <w:sdtContent>
        <w:p>
          <w:pPr>
            <w:pStyle w:val="Sumario1"/>
            <w:rPr/>
          </w:pPr>
          <w:r>
            <w:fldChar w:fldCharType="begin"/>
          </w:r>
          <w:r>
            <w:rPr>
              <w:rStyle w:val="Enlacedelndice"/>
            </w:rPr>
            <w:instrText> TOC \o "1-4" \h</w:instrText>
          </w:r>
          <w:r>
            <w:rPr>
              <w:rStyle w:val="Enlacedelndice"/>
            </w:rPr>
            <w:fldChar w:fldCharType="separate"/>
          </w:r>
          <w:hyperlink w:anchor="__RefHeading___Toc844_1377695131">
            <w:r>
              <w:rPr>
                <w:rStyle w:val="Enlacedelndice"/>
              </w:rPr>
              <w:t>A. GENERAL INFORMATION</w:t>
              <w:tab/>
              <w:t>1</w:t>
            </w:r>
          </w:hyperlink>
        </w:p>
        <w:p>
          <w:pPr>
            <w:pStyle w:val="Sumario2"/>
            <w:rPr/>
          </w:pPr>
          <w:hyperlink w:anchor="__RefHeading___Toc846_1377695131">
            <w:r>
              <w:rPr>
                <w:rStyle w:val="Enlacedelndice"/>
              </w:rPr>
              <w:t xml:space="preserve">​ </w:t>
            </w:r>
            <w:r>
              <w:rPr>
                <w:rStyle w:val="Enlacedelndice"/>
              </w:rPr>
              <w:t>1.1 Specifications</w:t>
              <w:tab/>
              <w:t>1</w:t>
            </w:r>
          </w:hyperlink>
        </w:p>
        <w:p>
          <w:pPr>
            <w:pStyle w:val="Sumario2"/>
            <w:rPr/>
          </w:pPr>
          <w:hyperlink w:anchor="__RefHeading___Toc848_1377695131">
            <w:r>
              <w:rPr>
                <w:rStyle w:val="Enlacedelndice"/>
              </w:rPr>
              <w:t xml:space="preserve">​ </w:t>
            </w:r>
            <w:r>
              <w:rPr>
                <w:rStyle w:val="Enlacedelndice"/>
              </w:rPr>
              <w:t>1.2 Description</w:t>
              <w:tab/>
              <w:t>2</w:t>
            </w:r>
          </w:hyperlink>
        </w:p>
        <w:p>
          <w:pPr>
            <w:pStyle w:val="Sumario1"/>
            <w:rPr/>
          </w:pPr>
          <w:hyperlink w:anchor="__RefHeading___Toc850_1377695131">
            <w:r>
              <w:rPr>
                <w:rStyle w:val="Enlacedelndice"/>
              </w:rPr>
              <w:t>B. GETTING STARTED</w:t>
              <w:tab/>
              <w:t>1</w:t>
            </w:r>
          </w:hyperlink>
        </w:p>
        <w:p>
          <w:pPr>
            <w:pStyle w:val="Sumario2"/>
            <w:rPr/>
          </w:pPr>
          <w:hyperlink w:anchor="__RefHeading___Toc852_1377695131">
            <w:r>
              <w:rPr>
                <w:rStyle w:val="Enlacedelndice"/>
              </w:rPr>
              <w:t xml:space="preserve">​ </w:t>
            </w:r>
            <w:r>
              <w:rPr>
                <w:rStyle w:val="Enlacedelndice"/>
              </w:rPr>
              <w:t>2.1 Overview</w:t>
              <w:tab/>
              <w:t>1</w:t>
            </w:r>
          </w:hyperlink>
        </w:p>
        <w:p>
          <w:pPr>
            <w:pStyle w:val="Sumario2"/>
            <w:rPr/>
          </w:pPr>
          <w:hyperlink w:anchor="__RefHeading___Toc854_1377695131">
            <w:r>
              <w:rPr>
                <w:rStyle w:val="Enlacedelndice"/>
              </w:rPr>
              <w:t xml:space="preserve">​ </w:t>
            </w:r>
            <w:r>
              <w:rPr>
                <w:rStyle w:val="Enlacedelndice"/>
              </w:rPr>
              <w:t>2.2 Usage</w:t>
              <w:tab/>
              <w:t>2</w:t>
            </w:r>
          </w:hyperlink>
        </w:p>
        <w:p>
          <w:pPr>
            <w:pStyle w:val="Sumario2"/>
            <w:rPr/>
          </w:pPr>
          <w:hyperlink w:anchor="__RefHeading___Toc856_1377695131">
            <w:r>
              <w:rPr>
                <w:rStyle w:val="Enlacedelndice"/>
              </w:rPr>
              <w:t xml:space="preserve">​ </w:t>
            </w:r>
            <w:r>
              <w:rPr>
                <w:rStyle w:val="Enlacedelndice"/>
              </w:rPr>
              <w:t>2.3 Configuration</w:t>
              <w:tab/>
              <w:t>4</w:t>
            </w:r>
          </w:hyperlink>
        </w:p>
        <w:p>
          <w:pPr>
            <w:pStyle w:val="Sumario3"/>
            <w:rPr/>
          </w:pPr>
          <w:hyperlink w:anchor="__RefHeading___Toc946_1377695131">
            <w:r>
              <w:rPr>
                <w:rStyle w:val="Enlacedelndice"/>
              </w:rPr>
              <w:t xml:space="preserve">​ </w:t>
            </w:r>
            <w:r>
              <w:rPr>
                <w:rStyle w:val="Enlacedelndice"/>
              </w:rPr>
              <w:t>Enter configuration mode</w:t>
              <w:tab/>
              <w:t>4</w:t>
            </w:r>
          </w:hyperlink>
        </w:p>
        <w:p>
          <w:pPr>
            <w:pStyle w:val="Sumario3"/>
            <w:rPr/>
          </w:pPr>
          <w:hyperlink w:anchor="__RefHeading___Toc948_1377695131">
            <w:r>
              <w:rPr>
                <w:rStyle w:val="Enlacedelndice"/>
              </w:rPr>
              <w:t xml:space="preserve">​ </w:t>
            </w:r>
            <w:r>
              <w:rPr>
                <w:rStyle w:val="Enlacedelndice"/>
              </w:rPr>
              <w:t>CALIBRATION</w:t>
              <w:tab/>
              <w:t>5</w:t>
            </w:r>
          </w:hyperlink>
          <w:r>
            <w:rPr>
              <w:rStyle w:val="Enlacedelndice"/>
            </w:rPr>
            <w:fldChar w:fldCharType="end"/>
          </w:r>
        </w:p>
      </w:sdtContent>
    </w:sdt>
    <w:p>
      <w:pPr>
        <w:pStyle w:val="Normal"/>
        <w:tabs>
          <w:tab w:val="clear" w:pos="720"/>
          <w:tab w:val="left" w:pos="540" w:leader="none"/>
        </w:tabs>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headerReference w:type="default" r:id="rId5"/>
          <w:footerReference w:type="default" r:id="rId6"/>
          <w:type w:val="nextPage"/>
          <w:pgSz w:w="12240" w:h="15840"/>
          <w:pgMar w:left="1440" w:right="1440" w:header="720" w:top="1440" w:footer="720" w:bottom="1440" w:gutter="0"/>
          <w:pgNumType w:fmt="lowerRoman"/>
          <w:formProt w:val="false"/>
          <w:textDirection w:val="lrTb"/>
          <w:docGrid w:type="default" w:linePitch="100" w:charSpace="0"/>
        </w:sectPr>
        <w:pStyle w:val="Normal"/>
        <w:jc w:val="right"/>
        <w:rPr>
          <w:rFonts w:ascii="Arial" w:hAnsi="Arial"/>
          <w:b/>
          <w:b/>
          <w:sz w:val="28"/>
        </w:rPr>
      </w:pPr>
      <w:r>
        <w:rPr>
          <w:rFonts w:ascii="Arial" w:hAnsi="Arial"/>
          <w:b/>
          <w:sz w:val="28"/>
        </w:rPr>
        <w:t>1.0</w:t>
        <w:tab/>
        <w:t>GENERAL INFORMATION</w:t>
      </w:r>
    </w:p>
    <w:p>
      <w:pPr>
        <w:pStyle w:val="Ttulo1"/>
        <w:numPr>
          <w:ilvl w:val="0"/>
          <w:numId w:val="3"/>
        </w:numPr>
        <w:rPr/>
      </w:pPr>
      <w:bookmarkStart w:id="0" w:name="__RefHeading___Toc844_1377695131"/>
      <w:bookmarkStart w:id="1" w:name="_Toc480348002"/>
      <w:bookmarkStart w:id="2" w:name="_Toc275378668"/>
      <w:bookmarkStart w:id="3" w:name="_Toc480255361"/>
      <w:bookmarkEnd w:id="0"/>
      <w:r>
        <w:rPr/>
        <w:t>GENERAL</w:t>
      </w:r>
      <w:bookmarkEnd w:id="3"/>
      <w:r>
        <w:rPr/>
        <w:t xml:space="preserve"> INFORMATION</w:t>
      </w:r>
      <w:bookmarkEnd w:id="1"/>
      <w:bookmarkEnd w:id="2"/>
    </w:p>
    <w:p>
      <w:pPr>
        <w:pStyle w:val="Normal"/>
        <w:rPr/>
      </w:pPr>
      <w:r>
        <w:rPr/>
      </w:r>
    </w:p>
    <w:p>
      <w:pPr>
        <w:pStyle w:val="Ttulo2"/>
        <w:numPr>
          <w:ilvl w:val="1"/>
          <w:numId w:val="3"/>
        </w:numPr>
        <w:ind w:left="720" w:hanging="720"/>
        <w:rPr/>
      </w:pPr>
      <w:bookmarkStart w:id="4" w:name="__RefHeading___Toc846_1377695131"/>
      <w:bookmarkStart w:id="5" w:name="_Toc275378669"/>
      <w:bookmarkStart w:id="6" w:name="_Toc480255362"/>
      <w:bookmarkStart w:id="7" w:name="_Toc480348003"/>
      <w:bookmarkEnd w:id="4"/>
      <w:r>
        <w:rPr/>
        <w:t>1.1</w:t>
        <w:tab/>
      </w:r>
      <w:bookmarkEnd w:id="5"/>
      <w:bookmarkEnd w:id="6"/>
      <w:bookmarkEnd w:id="7"/>
      <w:r>
        <w:rPr/>
        <w:t>Specifications</w:t>
      </w:r>
    </w:p>
    <w:p>
      <w:pPr>
        <w:pStyle w:val="Cabecera"/>
        <w:tabs>
          <w:tab w:val="clear" w:pos="4320"/>
          <w:tab w:val="clear" w:pos="8640"/>
        </w:tabs>
        <w:jc w:val="both"/>
        <w:rPr/>
      </w:pPr>
      <w:r>
        <w:rPr/>
      </w:r>
    </w:p>
    <w:p>
      <w:pPr>
        <w:pStyle w:val="Bullet"/>
        <w:numPr>
          <w:ilvl w:val="0"/>
          <w:numId w:val="4"/>
        </w:numPr>
        <w:jc w:val="both"/>
        <w:rPr/>
      </w:pPr>
      <w:r>
        <w:rPr/>
        <w:t>Format: Eurorack</w:t>
      </w:r>
    </w:p>
    <w:p>
      <w:pPr>
        <w:pStyle w:val="Bullet"/>
        <w:numPr>
          <w:ilvl w:val="0"/>
          <w:numId w:val="4"/>
        </w:numPr>
        <w:jc w:val="both"/>
        <w:rPr/>
      </w:pPr>
      <w:r>
        <w:rPr/>
        <w:t xml:space="preserve">Dimensions: </w:t>
      </w:r>
      <w:r>
        <w:rPr>
          <w:rFonts w:eastAsia="Times New Roman" w:cs="Times New Roman"/>
          <w:color w:val="auto"/>
          <w:kern w:val="0"/>
          <w:sz w:val="22"/>
          <w:szCs w:val="20"/>
          <w:lang w:val="en-US" w:eastAsia="en-US" w:bidi="ar-SA"/>
        </w:rPr>
        <w:t>12</w:t>
      </w:r>
      <w:r>
        <w:rPr/>
        <w:t xml:space="preserve">HP, </w:t>
      </w:r>
      <w:r>
        <w:rPr>
          <w:rFonts w:eastAsia="Times New Roman" w:cs="Times New Roman"/>
          <w:color w:val="auto"/>
          <w:kern w:val="0"/>
          <w:sz w:val="22"/>
          <w:szCs w:val="20"/>
          <w:lang w:val="en-US" w:eastAsia="en-US" w:bidi="ar-SA"/>
        </w:rPr>
        <w:t>80</w:t>
      </w:r>
      <w:r>
        <w:rPr/>
        <w:t>mm deep</w:t>
      </w:r>
    </w:p>
    <w:p>
      <w:pPr>
        <w:pStyle w:val="Bullet"/>
        <w:numPr>
          <w:ilvl w:val="0"/>
          <w:numId w:val="4"/>
        </w:numPr>
        <w:jc w:val="both"/>
        <w:rPr/>
      </w:pPr>
      <w:r>
        <w:rPr/>
        <w:t>Internal and external signals: 0-5V Logic I/O</w:t>
      </w:r>
    </w:p>
    <w:p>
      <w:pPr>
        <w:pStyle w:val="Bullet"/>
        <w:numPr>
          <w:ilvl w:val="0"/>
          <w:numId w:val="4"/>
        </w:numPr>
        <w:jc w:val="both"/>
        <w:rPr/>
      </w:pPr>
      <w:r>
        <w:rPr/>
        <w:t>Max Current:</w:t>
      </w:r>
    </w:p>
    <w:p>
      <w:pPr>
        <w:pStyle w:val="Bullet"/>
        <w:numPr>
          <w:ilvl w:val="1"/>
          <w:numId w:val="4"/>
        </w:numPr>
        <w:jc w:val="both"/>
        <w:rPr/>
      </w:pPr>
      <w:r>
        <w:rPr/>
        <w:t>+12V: 100mA</w:t>
      </w:r>
    </w:p>
    <w:p>
      <w:pPr>
        <w:pStyle w:val="Bullet"/>
        <w:numPr>
          <w:ilvl w:val="1"/>
          <w:numId w:val="4"/>
        </w:numPr>
        <w:jc w:val="both"/>
        <w:rPr/>
      </w:pPr>
      <w:r>
        <w:rPr/>
        <w:t>-12V: 1mA</w:t>
      </w:r>
    </w:p>
    <w:p>
      <w:pPr>
        <w:pStyle w:val="Bullet"/>
        <w:numPr>
          <w:ilvl w:val="1"/>
          <w:numId w:val="4"/>
        </w:numPr>
        <w:jc w:val="both"/>
        <w:rPr/>
      </w:pPr>
      <w:r>
        <w:rPr/>
        <w:t>+5V: n/a</w:t>
      </w:r>
    </w:p>
    <w:p>
      <w:pPr>
        <w:pStyle w:val="Bullet"/>
        <w:ind w:left="0" w:hanging="0"/>
        <w:rPr/>
      </w:pPr>
      <w:r>
        <w:rPr/>
      </w:r>
      <w:r>
        <w:br w:type="page"/>
      </w:r>
    </w:p>
    <w:p>
      <w:pPr>
        <w:pStyle w:val="Ttulo2"/>
        <w:numPr>
          <w:ilvl w:val="1"/>
          <w:numId w:val="3"/>
        </w:numPr>
        <w:ind w:left="720" w:hanging="720"/>
        <w:rPr/>
      </w:pPr>
      <w:bookmarkStart w:id="8" w:name="__RefHeading___Toc848_1377695131"/>
      <w:bookmarkStart w:id="9" w:name="_Toc480255363"/>
      <w:bookmarkStart w:id="10" w:name="_Toc480348004"/>
      <w:bookmarkStart w:id="11" w:name="_Toc275378670"/>
      <w:bookmarkEnd w:id="8"/>
      <w:r>
        <w:rPr/>
        <w:t>1.2</w:t>
        <w:tab/>
      </w:r>
      <w:bookmarkEnd w:id="9"/>
      <w:bookmarkEnd w:id="10"/>
      <w:bookmarkEnd w:id="11"/>
      <w:r>
        <w:rPr/>
        <w:t>Description</w:t>
      </w:r>
    </w:p>
    <w:p>
      <w:pPr>
        <w:pStyle w:val="Normal"/>
        <w:keepNext w:val="true"/>
        <w:rPr/>
      </w:pPr>
      <w:r>
        <w:rPr/>
      </w:r>
    </w:p>
    <w:p>
      <w:pPr>
        <w:pStyle w:val="Normal"/>
        <w:jc w:val="both"/>
        <w:rPr/>
      </w:pPr>
      <w:r>
        <w:rPr/>
        <w:t>Sound Source is a voltage-controlled monophonic digital sound source. Each algorithm is controlled by two continuously variable parameters, TIMBRE and COLOR, both of them voltage controllable. Instead of being directly assigned to the intricate details of the synthesis algorithm, they work as meta-parameters going through all the sweet spots. Very often, these parameters simultaneously affect several dimensions of timbre, creating very complex movements which would be hard to generate with a traditional setup.</w:t>
      </w:r>
    </w:p>
    <w:p>
      <w:pPr>
        <w:pStyle w:val="Normal"/>
        <w:jc w:val="both"/>
        <w:rPr/>
      </w:pPr>
      <w:r>
        <w:rPr/>
      </w:r>
    </w:p>
    <w:p>
      <w:pPr>
        <w:pStyle w:val="Normal"/>
        <w:jc w:val="both"/>
        <w:rPr/>
      </w:pPr>
      <w:r>
        <w:rPr/>
        <w:t xml:space="preserve">This project is based on Mutable Intruments “Braids” </w:t>
      </w:r>
      <w:hyperlink r:id="rId7">
        <w:r>
          <w:rPr>
            <w:rStyle w:val="EnlacedeInternet"/>
          </w:rPr>
          <w:t>https://mutable-instruments.net/modules/braids</w:t>
        </w:r>
      </w:hyperlink>
    </w:p>
    <w:p>
      <w:pPr>
        <w:pStyle w:val="Normal"/>
        <w:jc w:val="both"/>
        <w:rPr>
          <w:rStyle w:val="EnlacedeInternet"/>
        </w:rPr>
      </w:pPr>
      <w:r>
        <w:rPr/>
      </w:r>
    </w:p>
    <w:p>
      <w:pPr>
        <w:pStyle w:val="Normal"/>
        <w:jc w:val="both"/>
        <w:rPr>
          <w:rStyle w:val="EnlacedeInternet"/>
        </w:rPr>
      </w:pPr>
      <w:r>
        <w:rPr/>
      </w:r>
    </w:p>
    <w:p>
      <w:pPr>
        <w:pStyle w:val="Normal"/>
        <w:jc w:val="both"/>
        <w:rPr/>
      </w:pPr>
      <w:r>
        <w:rPr/>
        <w:t>Features</w:t>
      </w:r>
    </w:p>
    <w:p>
      <w:pPr>
        <w:pStyle w:val="Normal"/>
        <w:numPr>
          <w:ilvl w:val="0"/>
          <w:numId w:val="5"/>
        </w:numPr>
        <w:jc w:val="both"/>
        <w:rPr/>
      </w:pPr>
      <w:r>
        <w:rPr>
          <w:rFonts w:eastAsia="Times New Roman" w:cs="Times New Roman"/>
          <w:color w:val="auto"/>
          <w:kern w:val="0"/>
          <w:sz w:val="22"/>
          <w:szCs w:val="20"/>
          <w:lang w:val="en-US" w:eastAsia="en-US" w:bidi="ar-SA"/>
        </w:rPr>
        <w:t>43 Waveforms</w:t>
      </w:r>
    </w:p>
    <w:p>
      <w:pPr>
        <w:pStyle w:val="Normal"/>
        <w:numPr>
          <w:ilvl w:val="0"/>
          <w:numId w:val="5"/>
        </w:numPr>
        <w:jc w:val="both"/>
        <w:rPr/>
      </w:pPr>
      <w:r>
        <w:rPr/>
        <w:t>Quantizer on the CV-input with a large selection of scales.</w:t>
      </w:r>
    </w:p>
    <w:p>
      <w:pPr>
        <w:pStyle w:val="Normal"/>
        <w:numPr>
          <w:ilvl w:val="0"/>
          <w:numId w:val="5"/>
        </w:numPr>
        <w:jc w:val="both"/>
        <w:rPr/>
      </w:pPr>
      <w:r>
        <w:rPr/>
        <w:t>Analog VCO-style linear detuning of higher frequencies.</w:t>
      </w:r>
    </w:p>
    <w:p>
      <w:pPr>
        <w:pStyle w:val="Normal"/>
        <w:numPr>
          <w:ilvl w:val="0"/>
          <w:numId w:val="5"/>
        </w:numPr>
        <w:jc w:val="both"/>
        <w:rPr/>
      </w:pPr>
      <w:r>
        <w:rPr/>
        <w:t>Built-in AD envelope, assignable to the oscillator frequency, the COLOR and TIMBRE parameters, and to the amplitude.</w:t>
      </w:r>
    </w:p>
    <w:p>
      <w:pPr>
        <w:pStyle w:val="Normal"/>
        <w:numPr>
          <w:ilvl w:val="0"/>
          <w:numId w:val="5"/>
        </w:numPr>
        <w:jc w:val="both"/>
        <w:rPr/>
      </w:pPr>
      <w:r>
        <w:rPr/>
        <w:t>META mode enabling CV-controlled model selection with the FM input.</w:t>
      </w:r>
    </w:p>
    <w:p>
      <w:pPr>
        <w:pStyle w:val="Normal"/>
        <w:numPr>
          <w:ilvl w:val="0"/>
          <w:numId w:val="5"/>
        </w:numPr>
        <w:jc w:val="both"/>
        <w:rPr/>
      </w:pPr>
      <w:r>
        <w:rPr/>
        <w:t>12-bit CV capture.</w:t>
      </w:r>
    </w:p>
    <w:p>
      <w:pPr>
        <w:pStyle w:val="Normal"/>
        <w:numPr>
          <w:ilvl w:val="0"/>
          <w:numId w:val="5"/>
        </w:numPr>
        <w:jc w:val="both"/>
        <w:rPr/>
      </w:pPr>
      <w:r>
        <w:rPr/>
        <w:t>96kHz, 8-bit audio processing (some algorithms are 2x or 4x oversampled).</w:t>
      </w:r>
    </w:p>
    <w:p>
      <w:pPr>
        <w:pStyle w:val="Normal"/>
        <w:numPr>
          <w:ilvl w:val="0"/>
          <w:numId w:val="5"/>
        </w:numPr>
        <w:jc w:val="both"/>
        <w:rPr/>
      </w:pPr>
      <w:r>
        <w:rPr/>
        <w:t>Waveforms</w:t>
      </w:r>
    </w:p>
    <w:p>
      <w:pPr>
        <w:pStyle w:val="Normal"/>
        <w:numPr>
          <w:ilvl w:val="1"/>
          <w:numId w:val="5"/>
        </w:numPr>
        <w:jc w:val="both"/>
        <w:rPr/>
      </w:pPr>
      <w:r>
        <w:rPr/>
        <w:t>CS-80 style sawtooth with a notch.</w:t>
      </w:r>
    </w:p>
    <w:p>
      <w:pPr>
        <w:pStyle w:val="Normal"/>
        <w:numPr>
          <w:ilvl w:val="1"/>
          <w:numId w:val="5"/>
        </w:numPr>
        <w:jc w:val="both"/>
        <w:rPr/>
      </w:pPr>
      <w:r>
        <w:rPr/>
        <w:t>Continuously variable morphing between triangle, sawtooth, square and pulse, with character control.</w:t>
      </w:r>
    </w:p>
    <w:p>
      <w:pPr>
        <w:pStyle w:val="Normal"/>
        <w:numPr>
          <w:ilvl w:val="1"/>
          <w:numId w:val="5"/>
        </w:numPr>
        <w:jc w:val="both"/>
        <w:rPr/>
      </w:pPr>
      <w:r>
        <w:rPr/>
        <w:t>Square/sawtooth with pulse width control.</w:t>
      </w:r>
    </w:p>
    <w:p>
      <w:pPr>
        <w:pStyle w:val="Normal"/>
        <w:numPr>
          <w:ilvl w:val="1"/>
          <w:numId w:val="5"/>
        </w:numPr>
        <w:jc w:val="both"/>
        <w:rPr/>
      </w:pPr>
      <w:r>
        <w:rPr/>
        <w:t>Triangle to sine morphing, with wavefolder.</w:t>
      </w:r>
    </w:p>
    <w:p>
      <w:pPr>
        <w:pStyle w:val="Normal"/>
        <w:numPr>
          <w:ilvl w:val="1"/>
          <w:numId w:val="5"/>
        </w:numPr>
        <w:jc w:val="both"/>
        <w:rPr/>
      </w:pPr>
      <w:r>
        <w:rPr/>
        <w:t>Band-limited dual pulse train, with detuning.</w:t>
      </w:r>
    </w:p>
    <w:p>
      <w:pPr>
        <w:pStyle w:val="Normal"/>
        <w:numPr>
          <w:ilvl w:val="1"/>
          <w:numId w:val="5"/>
        </w:numPr>
        <w:jc w:val="both"/>
        <w:rPr/>
      </w:pPr>
      <w:r>
        <w:rPr/>
        <w:t>Dual square or sawtooth oscillator with hard sync.</w:t>
      </w:r>
    </w:p>
    <w:p>
      <w:pPr>
        <w:pStyle w:val="Normal"/>
        <w:numPr>
          <w:ilvl w:val="1"/>
          <w:numId w:val="5"/>
        </w:numPr>
        <w:jc w:val="both"/>
        <w:rPr/>
      </w:pPr>
      <w:r>
        <w:rPr/>
        <w:t>Triple saw, square, triangle or sine.</w:t>
      </w:r>
    </w:p>
    <w:p>
      <w:pPr>
        <w:pStyle w:val="Normal"/>
        <w:numPr>
          <w:ilvl w:val="1"/>
          <w:numId w:val="5"/>
        </w:numPr>
        <w:jc w:val="both"/>
        <w:rPr/>
      </w:pPr>
      <w:r>
        <w:rPr/>
        <w:t>Stack of three ring-modulated sine waves.</w:t>
      </w:r>
    </w:p>
    <w:p>
      <w:pPr>
        <w:pStyle w:val="Normal"/>
        <w:numPr>
          <w:ilvl w:val="1"/>
          <w:numId w:val="5"/>
        </w:numPr>
        <w:jc w:val="both"/>
        <w:rPr/>
      </w:pPr>
      <w:r>
        <w:rPr/>
        <w:t>Swarm of seven sawtooth waves.</w:t>
      </w:r>
    </w:p>
    <w:p>
      <w:pPr>
        <w:pStyle w:val="Normal"/>
        <w:numPr>
          <w:ilvl w:val="1"/>
          <w:numId w:val="5"/>
        </w:numPr>
        <w:jc w:val="both"/>
        <w:rPr/>
      </w:pPr>
      <w:r>
        <w:rPr/>
        <w:t>Comb-filtered sawtooth wave</w:t>
      </w:r>
    </w:p>
    <w:p>
      <w:pPr>
        <w:pStyle w:val="Normal"/>
        <w:numPr>
          <w:ilvl w:val="1"/>
          <w:numId w:val="5"/>
        </w:numPr>
        <w:jc w:val="both"/>
        <w:rPr/>
      </w:pPr>
      <w:r>
        <w:rPr/>
        <w:t>Circuit-bent sawtooth generator with sample rate reduction and bit toggling.</w:t>
      </w:r>
    </w:p>
    <w:p>
      <w:pPr>
        <w:pStyle w:val="Normal"/>
        <w:numPr>
          <w:ilvl w:val="1"/>
          <w:numId w:val="5"/>
        </w:numPr>
        <w:jc w:val="both"/>
        <w:rPr/>
      </w:pPr>
      <w:r>
        <w:rPr/>
        <w:t>Direct synthesis of filtered waveforms, casio CZ style.</w:t>
      </w:r>
    </w:p>
    <w:p>
      <w:pPr>
        <w:pStyle w:val="Normal"/>
        <w:numPr>
          <w:ilvl w:val="1"/>
          <w:numId w:val="5"/>
        </w:numPr>
        <w:jc w:val="both"/>
        <w:rPr/>
      </w:pPr>
      <w:r>
        <w:rPr/>
        <w:t>Low-fi or hi-fi vowel/formant synthesis.</w:t>
      </w:r>
    </w:p>
    <w:p>
      <w:pPr>
        <w:pStyle w:val="Normal"/>
        <w:numPr>
          <w:ilvl w:val="1"/>
          <w:numId w:val="5"/>
        </w:numPr>
        <w:jc w:val="both"/>
        <w:rPr/>
      </w:pPr>
      <w:r>
        <w:rPr/>
        <w:t>Harmonic oscillator.</w:t>
      </w:r>
    </w:p>
    <w:p>
      <w:pPr>
        <w:pStyle w:val="Normal"/>
        <w:numPr>
          <w:ilvl w:val="1"/>
          <w:numId w:val="5"/>
        </w:numPr>
        <w:jc w:val="both"/>
        <w:rPr/>
      </w:pPr>
      <w:r>
        <w:rPr/>
        <w:t>FM with various feedback paths.</w:t>
      </w:r>
    </w:p>
    <w:p>
      <w:pPr>
        <w:pStyle w:val="Normal"/>
        <w:numPr>
          <w:ilvl w:val="1"/>
          <w:numId w:val="5"/>
        </w:numPr>
        <w:jc w:val="both"/>
        <w:rPr/>
      </w:pPr>
      <w:r>
        <w:rPr/>
        <w:t>Plucked string (Karplus Strong).</w:t>
      </w:r>
    </w:p>
    <w:p>
      <w:pPr>
        <w:pStyle w:val="Normal"/>
        <w:numPr>
          <w:ilvl w:val="1"/>
          <w:numId w:val="5"/>
        </w:numPr>
        <w:jc w:val="both"/>
        <w:rPr/>
      </w:pPr>
      <w:r>
        <w:rPr/>
        <w:t>Bowed string.</w:t>
      </w:r>
    </w:p>
    <w:p>
      <w:pPr>
        <w:pStyle w:val="Normal"/>
        <w:numPr>
          <w:ilvl w:val="1"/>
          <w:numId w:val="5"/>
        </w:numPr>
        <w:jc w:val="both"/>
        <w:rPr/>
      </w:pPr>
      <w:r>
        <w:rPr/>
        <w:t>Reed and flute.</w:t>
      </w:r>
    </w:p>
    <w:p>
      <w:pPr>
        <w:pStyle w:val="Normal"/>
        <w:numPr>
          <w:ilvl w:val="1"/>
          <w:numId w:val="5"/>
        </w:numPr>
        <w:jc w:val="both"/>
        <w:rPr/>
      </w:pPr>
      <w:r>
        <w:rPr/>
        <w:t>Bell and metallic drum.</w:t>
      </w:r>
    </w:p>
    <w:p>
      <w:pPr>
        <w:pStyle w:val="Normal"/>
        <w:numPr>
          <w:ilvl w:val="1"/>
          <w:numId w:val="5"/>
        </w:numPr>
        <w:jc w:val="both"/>
        <w:rPr/>
      </w:pPr>
      <w:r>
        <w:rPr/>
        <w:t>808 bass drum, cymbal noise and snare drum.</w:t>
      </w:r>
    </w:p>
    <w:p>
      <w:pPr>
        <w:pStyle w:val="Normal"/>
        <w:numPr>
          <w:ilvl w:val="1"/>
          <w:numId w:val="5"/>
        </w:numPr>
        <w:jc w:val="both"/>
        <w:rPr/>
      </w:pPr>
      <w:r>
        <w:rPr/>
        <w:t>Noise processed by a tuned multimode filter.</w:t>
      </w:r>
    </w:p>
    <w:p>
      <w:pPr>
        <w:pStyle w:val="Normal"/>
        <w:numPr>
          <w:ilvl w:val="1"/>
          <w:numId w:val="5"/>
        </w:numPr>
        <w:jc w:val="both"/>
        <w:rPr/>
      </w:pPr>
      <w:r>
        <w:rPr/>
        <w:t>Noise processed by a dual BP filter.</w:t>
      </w:r>
    </w:p>
    <w:p>
      <w:pPr>
        <w:pStyle w:val="Normal"/>
        <w:numPr>
          <w:ilvl w:val="1"/>
          <w:numId w:val="5"/>
        </w:numPr>
        <w:jc w:val="both"/>
        <w:rPr/>
      </w:pPr>
      <w:r>
        <w:rPr/>
        <w:t>Clocked digital noise.</w:t>
      </w:r>
    </w:p>
    <w:p>
      <w:pPr>
        <w:pStyle w:val="Normal"/>
        <w:numPr>
          <w:ilvl w:val="1"/>
          <w:numId w:val="5"/>
        </w:numPr>
        <w:jc w:val="both"/>
        <w:rPr/>
      </w:pPr>
      <w:r>
        <w:rPr/>
        <w:t>Cloud of sinusoidal grains.</w:t>
      </w:r>
    </w:p>
    <w:p>
      <w:pPr>
        <w:sectPr>
          <w:headerReference w:type="default" r:id="rId8"/>
          <w:footerReference w:type="default" r:id="rId9"/>
          <w:type w:val="nextPage"/>
          <w:pgSz w:w="12240" w:h="15840"/>
          <w:pgMar w:left="1440" w:right="1440" w:header="720" w:top="1440" w:footer="720" w:bottom="1440" w:gutter="0"/>
          <w:pgNumType w:start="1" w:fmt="decimal"/>
          <w:formProt w:val="false"/>
          <w:textDirection w:val="lrTb"/>
          <w:docGrid w:type="default" w:linePitch="100" w:charSpace="0"/>
        </w:sectPr>
        <w:pStyle w:val="Normal"/>
        <w:numPr>
          <w:ilvl w:val="1"/>
          <w:numId w:val="5"/>
        </w:numPr>
        <w:jc w:val="both"/>
        <w:rPr/>
      </w:pPr>
      <w:r>
        <w:rPr/>
        <w:t>Particle synthesis.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headerReference w:type="default" r:id="rId10"/>
          <w:footerReference w:type="default" r:id="rId11"/>
          <w:type w:val="nextPage"/>
          <w:pgSz w:w="12240" w:h="15840"/>
          <w:pgMar w:left="1440" w:right="1440" w:header="720" w:top="1440" w:footer="720" w:bottom="1440" w:gutter="0"/>
          <w:pgNumType w:start="1" w:fmt="decimal"/>
          <w:formProt w:val="false"/>
          <w:textDirection w:val="lrTb"/>
          <w:docGrid w:type="default" w:linePitch="100" w:charSpace="0"/>
        </w:sectPr>
        <w:pStyle w:val="Normal"/>
        <w:jc w:val="right"/>
        <w:rPr/>
      </w:pPr>
      <w:r>
        <w:rPr>
          <w:rFonts w:ascii="Arial" w:hAnsi="Arial"/>
          <w:b/>
          <w:sz w:val="28"/>
        </w:rPr>
        <w:t>2.0</w:t>
        <w:tab/>
        <w:t>GETTING STARTED</w:t>
      </w:r>
    </w:p>
    <w:p>
      <w:pPr>
        <w:pStyle w:val="Ttulo1"/>
        <w:numPr>
          <w:ilvl w:val="0"/>
          <w:numId w:val="3"/>
        </w:numPr>
        <w:rPr/>
      </w:pPr>
      <w:bookmarkStart w:id="12" w:name="__RefHeading___Toc850_1377695131"/>
      <w:bookmarkStart w:id="13" w:name="_Toc480255368"/>
      <w:bookmarkStart w:id="14" w:name="_Toc480348009"/>
      <w:bookmarkStart w:id="15" w:name="_Toc275378678"/>
      <w:bookmarkEnd w:id="12"/>
      <w:r>
        <w:rPr/>
        <w:t>G</w:t>
      </w:r>
      <w:bookmarkEnd w:id="13"/>
      <w:bookmarkEnd w:id="14"/>
      <w:bookmarkEnd w:id="15"/>
      <w:r>
        <w:rPr/>
        <w:t>ETTING STARTED</w:t>
      </w:r>
    </w:p>
    <w:p>
      <w:pPr>
        <w:pStyle w:val="Normal"/>
        <w:rPr/>
      </w:pPr>
      <w:r>
        <w:rPr/>
      </w:r>
    </w:p>
    <w:p>
      <w:pPr>
        <w:pStyle w:val="Ttulo2"/>
        <w:numPr>
          <w:ilvl w:val="1"/>
          <w:numId w:val="3"/>
        </w:numPr>
        <w:ind w:left="720" w:hanging="720"/>
        <w:jc w:val="both"/>
        <w:rPr/>
      </w:pPr>
      <w:bookmarkStart w:id="16" w:name="__RefHeading___Toc852_1377695131"/>
      <w:bookmarkStart w:id="17" w:name="_Toc480255370"/>
      <w:bookmarkStart w:id="18" w:name="_Toc480348011"/>
      <w:bookmarkStart w:id="19" w:name="_Toc275378679"/>
      <w:bookmarkEnd w:id="16"/>
      <w:r>
        <w:rPr/>
        <w:t>2.1</w:t>
        <w:tab/>
      </w:r>
      <w:bookmarkEnd w:id="17"/>
      <w:bookmarkEnd w:id="18"/>
      <w:bookmarkEnd w:id="19"/>
      <w:r>
        <w:rPr/>
        <w:t>Overview</w:t>
      </w:r>
    </w:p>
    <w:p>
      <w:pPr>
        <w:pStyle w:val="Normal"/>
        <w:jc w:val="both"/>
        <w:rPr/>
      </w:pPr>
      <w:r>
        <w:rPr/>
        <mc:AlternateContent>
          <mc:Choice Requires="wps">
            <w:drawing>
              <wp:anchor behindDoc="0" distT="0" distB="0" distL="0" distR="0" simplePos="0" locked="0" layoutInCell="1" allowOverlap="1" relativeHeight="12">
                <wp:simplePos x="0" y="0"/>
                <wp:positionH relativeFrom="column">
                  <wp:posOffset>5175250</wp:posOffset>
                </wp:positionH>
                <wp:positionV relativeFrom="paragraph">
                  <wp:posOffset>156845</wp:posOffset>
                </wp:positionV>
                <wp:extent cx="1106805" cy="698500"/>
                <wp:effectExtent l="0" t="0" r="0" b="0"/>
                <wp:wrapNone/>
                <wp:docPr id="2" name="Forma1"/>
                <a:graphic xmlns:a="http://schemas.openxmlformats.org/drawingml/2006/main">
                  <a:graphicData uri="http://schemas.microsoft.com/office/word/2010/wordprocessingShape">
                    <wps:wsp>
                      <wps:cNvSpPr/>
                      <wps:spPr>
                        <a:xfrm>
                          <a:off x="0" y="0"/>
                          <a:ext cx="1106280" cy="698040"/>
                        </a:xfrm>
                        <a:prstGeom prst="rect">
                          <a:avLst/>
                        </a:prstGeom>
                        <a:solidFill>
                          <a:srgbClr val="b2b2b2"/>
                        </a:solidFill>
                        <a:ln>
                          <a:solidFill>
                            <a:srgbClr val="000000"/>
                          </a:solidFill>
                        </a:ln>
                      </wps:spPr>
                      <wps:style>
                        <a:lnRef idx="0"/>
                        <a:fillRef idx="0"/>
                        <a:effectRef idx="0"/>
                        <a:fontRef idx="minor"/>
                      </wps:style>
                      <wps:txbx>
                        <w:txbxContent>
                          <w:p>
                            <w:pPr>
                              <w:pStyle w:val="Contenidodelmarco"/>
                              <w:jc w:val="center"/>
                              <w:rPr>
                                <w:color w:val="000000"/>
                              </w:rPr>
                            </w:pPr>
                            <w:r>
                              <w:rPr>
                                <w:rFonts w:eastAsia="Times New Roman" w:cs="Times New Roman" w:ascii="Arial" w:hAnsi="Arial"/>
                                <w:b/>
                                <w:bCs/>
                                <w:color w:val="000000"/>
                                <w:kern w:val="0"/>
                                <w:sz w:val="16"/>
                                <w:szCs w:val="16"/>
                                <w:lang w:val="en-US" w:eastAsia="en-US" w:bidi="ar-SA"/>
                              </w:rPr>
                              <w:t>Display</w:t>
                            </w:r>
                            <w:r>
                              <w:rPr>
                                <w:rFonts w:ascii="Arial" w:hAnsi="Arial"/>
                                <w:b/>
                                <w:bCs/>
                                <w:color w:val="000000"/>
                                <w:sz w:val="16"/>
                                <w:szCs w:val="16"/>
                              </w:rPr>
                              <w:t>:</w:t>
                            </w:r>
                            <w:r>
                              <w:rPr>
                                <w:rFonts w:eastAsia="Times New Roman" w:cs="Times New Roman" w:ascii="Arial" w:hAnsi="Arial"/>
                                <w:b w:val="false"/>
                                <w:bCs w:val="false"/>
                                <w:color w:val="000000"/>
                                <w:kern w:val="0"/>
                                <w:sz w:val="16"/>
                                <w:szCs w:val="16"/>
                                <w:lang w:val="en-US" w:eastAsia="en-US" w:bidi="ar-SA"/>
                              </w:rPr>
                              <w:t>Show the current waveform.</w:t>
                            </w:r>
                          </w:p>
                        </w:txbxContent>
                      </wps:txbx>
                      <wps:bodyPr lIns="0" rIns="0" tIns="0" bIns="0" anchor="ctr">
                        <a:noAutofit/>
                      </wps:bodyPr>
                    </wps:wsp>
                  </a:graphicData>
                </a:graphic>
              </wp:anchor>
            </w:drawing>
          </mc:Choice>
          <mc:Fallback>
            <w:pict>
              <v:rect id="shape_0" ID="Forma1" fillcolor="#b2b2b2" stroked="t" style="position:absolute;margin-left:407.5pt;margin-top:12.35pt;width:87.05pt;height:54.9pt">
                <w10:wrap type="square"/>
                <v:fill o:detectmouseclick="t" type="solid" color2="#4d4d4d"/>
                <v:stroke color="black" joinstyle="round" endcap="flat"/>
                <v:textbox>
                  <w:txbxContent>
                    <w:p>
                      <w:pPr>
                        <w:pStyle w:val="Contenidodelmarco"/>
                        <w:jc w:val="center"/>
                        <w:rPr>
                          <w:color w:val="000000"/>
                        </w:rPr>
                      </w:pPr>
                      <w:r>
                        <w:rPr>
                          <w:rFonts w:eastAsia="Times New Roman" w:cs="Times New Roman" w:ascii="Arial" w:hAnsi="Arial"/>
                          <w:b/>
                          <w:bCs/>
                          <w:color w:val="000000"/>
                          <w:kern w:val="0"/>
                          <w:sz w:val="16"/>
                          <w:szCs w:val="16"/>
                          <w:lang w:val="en-US" w:eastAsia="en-US" w:bidi="ar-SA"/>
                        </w:rPr>
                        <w:t>Display</w:t>
                      </w:r>
                      <w:r>
                        <w:rPr>
                          <w:rFonts w:ascii="Arial" w:hAnsi="Arial"/>
                          <w:b/>
                          <w:bCs/>
                          <w:color w:val="000000"/>
                          <w:sz w:val="16"/>
                          <w:szCs w:val="16"/>
                        </w:rPr>
                        <w:t>:</w:t>
                      </w:r>
                      <w:r>
                        <w:rPr>
                          <w:rFonts w:eastAsia="Times New Roman" w:cs="Times New Roman" w:ascii="Arial" w:hAnsi="Arial"/>
                          <w:b w:val="false"/>
                          <w:bCs w:val="false"/>
                          <w:color w:val="000000"/>
                          <w:kern w:val="0"/>
                          <w:sz w:val="16"/>
                          <w:szCs w:val="16"/>
                          <w:lang w:val="en-US" w:eastAsia="en-US" w:bidi="ar-SA"/>
                        </w:rPr>
                        <w:t>Show the current waveform.</w:t>
                      </w:r>
                    </w:p>
                  </w:txbxContent>
                </v:textbox>
              </v:rect>
            </w:pict>
          </mc:Fallback>
        </mc:AlternateContent>
      </w:r>
    </w:p>
    <w:p>
      <w:pPr>
        <w:pStyle w:val="Normal"/>
        <w:jc w:val="both"/>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048510" cy="4225290"/>
            <wp:effectExtent l="0" t="0" r="0" b="0"/>
            <wp:wrapSquare wrapText="largest"/>
            <wp:docPr id="4"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2" descr=""/>
                    <pic:cNvPicPr>
                      <a:picLocks noChangeAspect="1" noChangeArrowheads="1"/>
                    </pic:cNvPicPr>
                  </pic:nvPicPr>
                  <pic:blipFill>
                    <a:blip r:embed="rId12"/>
                    <a:stretch>
                      <a:fillRect/>
                    </a:stretch>
                  </pic:blipFill>
                  <pic:spPr bwMode="auto">
                    <a:xfrm>
                      <a:off x="0" y="0"/>
                      <a:ext cx="2048510" cy="4225290"/>
                    </a:xfrm>
                    <a:prstGeom prst="rect">
                      <a:avLst/>
                    </a:prstGeom>
                  </pic:spPr>
                </pic:pic>
              </a:graphicData>
            </a:graphic>
          </wp:anchor>
        </w:drawing>
      </w:r>
    </w:p>
    <w:p>
      <w:pPr>
        <w:pStyle w:val="Normal"/>
        <w:jc w:val="both"/>
        <w:rPr/>
      </w:pPr>
      <w:r>
        <w:rPr/>
        <mc:AlternateContent>
          <mc:Choice Requires="wps">
            <w:drawing>
              <wp:anchor behindDoc="0" distT="0" distB="0" distL="0" distR="0" simplePos="0" locked="0" layoutInCell="1" allowOverlap="1" relativeHeight="8">
                <wp:simplePos x="0" y="0"/>
                <wp:positionH relativeFrom="column">
                  <wp:posOffset>-307975</wp:posOffset>
                </wp:positionH>
                <wp:positionV relativeFrom="paragraph">
                  <wp:posOffset>95885</wp:posOffset>
                </wp:positionV>
                <wp:extent cx="1106805" cy="698500"/>
                <wp:effectExtent l="0" t="0" r="0" b="0"/>
                <wp:wrapNone/>
                <wp:docPr id="5" name="Forma1"/>
                <a:graphic xmlns:a="http://schemas.openxmlformats.org/drawingml/2006/main">
                  <a:graphicData uri="http://schemas.microsoft.com/office/word/2010/wordprocessingShape">
                    <wps:wsp>
                      <wps:cNvSpPr/>
                      <wps:spPr>
                        <a:xfrm>
                          <a:off x="0" y="0"/>
                          <a:ext cx="1106280" cy="698040"/>
                        </a:xfrm>
                        <a:prstGeom prst="rect">
                          <a:avLst/>
                        </a:prstGeom>
                        <a:solidFill>
                          <a:srgbClr val="b2b2b2"/>
                        </a:solidFill>
                        <a:ln>
                          <a:solidFill>
                            <a:srgbClr val="000000"/>
                          </a:solidFill>
                        </a:ln>
                      </wps:spPr>
                      <wps:style>
                        <a:lnRef idx="0"/>
                        <a:fillRef idx="0"/>
                        <a:effectRef idx="0"/>
                        <a:fontRef idx="minor"/>
                      </wps:style>
                      <wps:txbx>
                        <w:txbxContent>
                          <w:p>
                            <w:pPr>
                              <w:pStyle w:val="Contenidodelmarco"/>
                              <w:jc w:val="center"/>
                              <w:rPr>
                                <w:color w:val="000000"/>
                              </w:rPr>
                            </w:pPr>
                            <w:r>
                              <w:rPr>
                                <w:rFonts w:eastAsia="Times New Roman" w:cs="Times New Roman" w:ascii="Arial" w:hAnsi="Arial"/>
                                <w:b/>
                                <w:bCs/>
                                <w:color w:val="000000"/>
                                <w:kern w:val="0"/>
                                <w:sz w:val="16"/>
                                <w:szCs w:val="16"/>
                                <w:lang w:val="en-US" w:eastAsia="en-US" w:bidi="ar-SA"/>
                              </w:rPr>
                              <w:t>TIMBRE</w:t>
                            </w:r>
                            <w:r>
                              <w:rPr>
                                <w:rFonts w:ascii="Arial" w:hAnsi="Arial"/>
                                <w:b/>
                                <w:bCs/>
                                <w:color w:val="000000"/>
                                <w:sz w:val="16"/>
                                <w:szCs w:val="16"/>
                              </w:rPr>
                              <w:t>:</w:t>
                            </w:r>
                            <w:r>
                              <w:rPr>
                                <w:rFonts w:ascii="Arial" w:hAnsi="Arial"/>
                                <w:b w:val="false"/>
                                <w:bCs w:val="false"/>
                                <w:color w:val="000000"/>
                                <w:sz w:val="16"/>
                                <w:szCs w:val="16"/>
                              </w:rPr>
                              <w:t>This parameter controls the main evolution and motion of the timbre.</w:t>
                            </w:r>
                          </w:p>
                        </w:txbxContent>
                      </wps:txbx>
                      <wps:bodyPr lIns="0" rIns="0" tIns="0" bIns="0" anchor="ctr">
                        <a:noAutofit/>
                      </wps:bodyPr>
                    </wps:wsp>
                  </a:graphicData>
                </a:graphic>
              </wp:anchor>
            </w:drawing>
          </mc:Choice>
          <mc:Fallback>
            <w:pict>
              <v:rect id="shape_0" ID="Forma1" fillcolor="#b2b2b2" stroked="t" style="position:absolute;margin-left:-24.25pt;margin-top:7.55pt;width:87.05pt;height:54.9pt">
                <w10:wrap type="square"/>
                <v:fill o:detectmouseclick="t" type="solid" color2="#4d4d4d"/>
                <v:stroke color="black" joinstyle="round" endcap="flat"/>
                <v:textbox>
                  <w:txbxContent>
                    <w:p>
                      <w:pPr>
                        <w:pStyle w:val="Contenidodelmarco"/>
                        <w:jc w:val="center"/>
                        <w:rPr>
                          <w:color w:val="000000"/>
                        </w:rPr>
                      </w:pPr>
                      <w:r>
                        <w:rPr>
                          <w:rFonts w:eastAsia="Times New Roman" w:cs="Times New Roman" w:ascii="Arial" w:hAnsi="Arial"/>
                          <w:b/>
                          <w:bCs/>
                          <w:color w:val="000000"/>
                          <w:kern w:val="0"/>
                          <w:sz w:val="16"/>
                          <w:szCs w:val="16"/>
                          <w:lang w:val="en-US" w:eastAsia="en-US" w:bidi="ar-SA"/>
                        </w:rPr>
                        <w:t>TIMBRE</w:t>
                      </w:r>
                      <w:r>
                        <w:rPr>
                          <w:rFonts w:ascii="Arial" w:hAnsi="Arial"/>
                          <w:b/>
                          <w:bCs/>
                          <w:color w:val="000000"/>
                          <w:sz w:val="16"/>
                          <w:szCs w:val="16"/>
                        </w:rPr>
                        <w:t>:</w:t>
                      </w:r>
                      <w:r>
                        <w:rPr>
                          <w:rFonts w:ascii="Arial" w:hAnsi="Arial"/>
                          <w:b w:val="false"/>
                          <w:bCs w:val="false"/>
                          <w:color w:val="000000"/>
                          <w:sz w:val="16"/>
                          <w:szCs w:val="16"/>
                        </w:rPr>
                        <w:t>This parameter controls the main evolution and motion of the timbre.</w:t>
                      </w:r>
                    </w:p>
                  </w:txbxContent>
                </v:textbox>
              </v:rect>
            </w:pict>
          </mc:Fallback>
        </mc:AlternateContent>
      </w:r>
    </w:p>
    <w:p>
      <w:pPr>
        <w:pStyle w:val="Normal"/>
        <w:jc w:val="both"/>
        <w:rPr/>
      </w:pPr>
      <w:r>
        <w:rPr/>
        <mc:AlternateContent>
          <mc:Choice Requires="wps">
            <w:drawing>
              <wp:anchor behindDoc="0" distT="0" distB="0" distL="0" distR="0" simplePos="0" locked="0" layoutInCell="1" allowOverlap="1" relativeHeight="13">
                <wp:simplePos x="0" y="0"/>
                <wp:positionH relativeFrom="column">
                  <wp:posOffset>3699510</wp:posOffset>
                </wp:positionH>
                <wp:positionV relativeFrom="paragraph">
                  <wp:posOffset>36830</wp:posOffset>
                </wp:positionV>
                <wp:extent cx="1478915" cy="229870"/>
                <wp:effectExtent l="0" t="0" r="0" b="0"/>
                <wp:wrapNone/>
                <wp:docPr id="7" name="Forma7"/>
                <a:graphic xmlns:a="http://schemas.openxmlformats.org/drawingml/2006/main">
                  <a:graphicData uri="http://schemas.microsoft.com/office/word/2010/wordprocessingShape">
                    <wps:wsp>
                      <wps:cNvSpPr/>
                      <wps:spPr>
                        <a:xfrm flipH="1">
                          <a:off x="0" y="0"/>
                          <a:ext cx="1477800" cy="22860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291.3pt,2.9pt" to="407.6pt,20.85pt" ID="Forma7" stroked="t" style="position:absolute;flip:x">
                <v:stroke color="black" endarrow="block" endarrowwidth="medium" endarrowlength="medium" joinstyle="round" endcap="flat"/>
                <v:fill o:detectmouseclick="t" on="false"/>
              </v:line>
            </w:pict>
          </mc:Fallback>
        </mc:AlternateContent>
      </w:r>
    </w:p>
    <w:p>
      <w:pPr>
        <w:pStyle w:val="Normal"/>
        <w:jc w:val="both"/>
        <w:rPr/>
      </w:pPr>
      <w:r>
        <w:rPr/>
        <mc:AlternateContent>
          <mc:Choice Requires="wps">
            <w:drawing>
              <wp:anchor behindDoc="0" distT="0" distB="0" distL="0" distR="0" simplePos="0" locked="0" layoutInCell="1" allowOverlap="1" relativeHeight="9">
                <wp:simplePos x="0" y="0"/>
                <wp:positionH relativeFrom="column">
                  <wp:posOffset>796925</wp:posOffset>
                </wp:positionH>
                <wp:positionV relativeFrom="paragraph">
                  <wp:posOffset>83185</wp:posOffset>
                </wp:positionV>
                <wp:extent cx="1243965" cy="55245"/>
                <wp:effectExtent l="0" t="0" r="0" b="0"/>
                <wp:wrapNone/>
                <wp:docPr id="8" name="Forma5"/>
                <a:graphic xmlns:a="http://schemas.openxmlformats.org/drawingml/2006/main">
                  <a:graphicData uri="http://schemas.microsoft.com/office/word/2010/wordprocessingShape">
                    <wps:wsp>
                      <wps:cNvSpPr/>
                      <wps:spPr>
                        <a:xfrm flipV="1">
                          <a:off x="0" y="0"/>
                          <a:ext cx="1243440" cy="5400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62.75pt,6.55pt" to="160.6pt,10.75pt" ID="Forma5" stroked="t" style="position:absolute;flip:y">
                <v:stroke color="black" endarrow="block" endarrowwidth="medium" endarrowlength="medium" joinstyle="round" endcap="flat"/>
                <v:fill o:detectmouseclick="t" on="false"/>
              </v:line>
            </w:pict>
          </mc:Fallback>
        </mc:AlternateContent>
      </w:r>
    </w:p>
    <w:p>
      <w:pPr>
        <w:pStyle w:val="Normal"/>
        <w:jc w:val="both"/>
        <w:rPr/>
      </w:pPr>
      <w:r>
        <w:rPr/>
      </w:r>
    </w:p>
    <w:p>
      <w:pPr>
        <w:pStyle w:val="Normal"/>
        <w:jc w:val="both"/>
        <w:rPr/>
      </w:pPr>
      <w:r>
        <w:rPr/>
        <mc:AlternateContent>
          <mc:Choice Requires="wps">
            <w:drawing>
              <wp:anchor behindDoc="0" distT="0" distB="0" distL="0" distR="0" simplePos="0" locked="0" layoutInCell="1" allowOverlap="1" relativeHeight="14">
                <wp:simplePos x="0" y="0"/>
                <wp:positionH relativeFrom="column">
                  <wp:posOffset>5175250</wp:posOffset>
                </wp:positionH>
                <wp:positionV relativeFrom="paragraph">
                  <wp:posOffset>123190</wp:posOffset>
                </wp:positionV>
                <wp:extent cx="1106805" cy="698500"/>
                <wp:effectExtent l="0" t="0" r="0" b="0"/>
                <wp:wrapNone/>
                <wp:docPr id="9" name="Forma1"/>
                <a:graphic xmlns:a="http://schemas.openxmlformats.org/drawingml/2006/main">
                  <a:graphicData uri="http://schemas.microsoft.com/office/word/2010/wordprocessingShape">
                    <wps:wsp>
                      <wps:cNvSpPr/>
                      <wps:spPr>
                        <a:xfrm>
                          <a:off x="0" y="0"/>
                          <a:ext cx="1106280" cy="698040"/>
                        </a:xfrm>
                        <a:prstGeom prst="rect">
                          <a:avLst/>
                        </a:prstGeom>
                        <a:solidFill>
                          <a:srgbClr val="b2b2b2"/>
                        </a:solidFill>
                        <a:ln>
                          <a:solidFill>
                            <a:srgbClr val="000000"/>
                          </a:solidFill>
                        </a:ln>
                      </wps:spPr>
                      <wps:style>
                        <a:lnRef idx="0"/>
                        <a:fillRef idx="0"/>
                        <a:effectRef idx="0"/>
                        <a:fontRef idx="minor"/>
                      </wps:style>
                      <wps:txbx>
                        <w:txbxContent>
                          <w:p>
                            <w:pPr>
                              <w:pStyle w:val="Contenidodelmarco"/>
                              <w:jc w:val="center"/>
                              <w:rPr>
                                <w:color w:val="000000"/>
                              </w:rPr>
                            </w:pPr>
                            <w:r>
                              <w:rPr>
                                <w:rFonts w:ascii="Arial" w:hAnsi="Arial"/>
                                <w:b/>
                                <w:bCs/>
                                <w:color w:val="000000"/>
                                <w:sz w:val="16"/>
                                <w:szCs w:val="16"/>
                              </w:rPr>
                              <w:t>Leds:</w:t>
                            </w:r>
                            <w:r>
                              <w:rPr>
                                <w:rFonts w:ascii="Arial" w:hAnsi="Arial"/>
                                <w:b w:val="false"/>
                                <w:bCs w:val="false"/>
                                <w:color w:val="000000"/>
                                <w:sz w:val="16"/>
                                <w:szCs w:val="16"/>
                              </w:rPr>
                              <w:t>Indicate current</w:t>
                            </w:r>
                          </w:p>
                          <w:p>
                            <w:pPr>
                              <w:pStyle w:val="Contenidodelmarco"/>
                              <w:jc w:val="center"/>
                              <w:rPr>
                                <w:color w:val="000000"/>
                              </w:rPr>
                            </w:pPr>
                            <w:r>
                              <w:rPr>
                                <w:rFonts w:eastAsia="Times New Roman" w:cs="Times New Roman" w:ascii="Arial" w:hAnsi="Arial"/>
                                <w:b w:val="false"/>
                                <w:bCs w:val="false"/>
                                <w:color w:val="000000"/>
                                <w:kern w:val="0"/>
                                <w:sz w:val="16"/>
                                <w:szCs w:val="16"/>
                                <w:lang w:val="en-US" w:eastAsia="en-US" w:bidi="ar-SA"/>
                              </w:rPr>
                              <w:t>bank of waveforms</w:t>
                            </w:r>
                            <w:r>
                              <w:rPr>
                                <w:rFonts w:ascii="Arial" w:hAnsi="Arial"/>
                                <w:b w:val="false"/>
                                <w:bCs w:val="false"/>
                                <w:color w:val="000000"/>
                                <w:sz w:val="16"/>
                                <w:szCs w:val="16"/>
                              </w:rPr>
                              <w:t>. Config led is on  in configuration mode.</w:t>
                            </w:r>
                          </w:p>
                        </w:txbxContent>
                      </wps:txbx>
                      <wps:bodyPr lIns="0" rIns="0" tIns="0" bIns="0" anchor="ctr">
                        <a:noAutofit/>
                      </wps:bodyPr>
                    </wps:wsp>
                  </a:graphicData>
                </a:graphic>
              </wp:anchor>
            </w:drawing>
          </mc:Choice>
          <mc:Fallback>
            <w:pict>
              <v:rect id="shape_0" ID="Forma1" fillcolor="#b2b2b2" stroked="t" style="position:absolute;margin-left:407.5pt;margin-top:9.7pt;width:87.05pt;height:54.9pt">
                <w10:wrap type="square"/>
                <v:fill o:detectmouseclick="t" type="solid" color2="#4d4d4d"/>
                <v:stroke color="black" joinstyle="round" endcap="flat"/>
                <v:textbox>
                  <w:txbxContent>
                    <w:p>
                      <w:pPr>
                        <w:pStyle w:val="Contenidodelmarco"/>
                        <w:jc w:val="center"/>
                        <w:rPr>
                          <w:color w:val="000000"/>
                        </w:rPr>
                      </w:pPr>
                      <w:r>
                        <w:rPr>
                          <w:rFonts w:ascii="Arial" w:hAnsi="Arial"/>
                          <w:b/>
                          <w:bCs/>
                          <w:color w:val="000000"/>
                          <w:sz w:val="16"/>
                          <w:szCs w:val="16"/>
                        </w:rPr>
                        <w:t>Leds:</w:t>
                      </w:r>
                      <w:r>
                        <w:rPr>
                          <w:rFonts w:ascii="Arial" w:hAnsi="Arial"/>
                          <w:b w:val="false"/>
                          <w:bCs w:val="false"/>
                          <w:color w:val="000000"/>
                          <w:sz w:val="16"/>
                          <w:szCs w:val="16"/>
                        </w:rPr>
                        <w:t>Indicate current</w:t>
                      </w:r>
                    </w:p>
                    <w:p>
                      <w:pPr>
                        <w:pStyle w:val="Contenidodelmarco"/>
                        <w:jc w:val="center"/>
                        <w:rPr>
                          <w:color w:val="000000"/>
                        </w:rPr>
                      </w:pPr>
                      <w:r>
                        <w:rPr>
                          <w:rFonts w:eastAsia="Times New Roman" w:cs="Times New Roman" w:ascii="Arial" w:hAnsi="Arial"/>
                          <w:b w:val="false"/>
                          <w:bCs w:val="false"/>
                          <w:color w:val="000000"/>
                          <w:kern w:val="0"/>
                          <w:sz w:val="16"/>
                          <w:szCs w:val="16"/>
                          <w:lang w:val="en-US" w:eastAsia="en-US" w:bidi="ar-SA"/>
                        </w:rPr>
                        <w:t>bank of waveforms</w:t>
                      </w:r>
                      <w:r>
                        <w:rPr>
                          <w:rFonts w:ascii="Arial" w:hAnsi="Arial"/>
                          <w:b w:val="false"/>
                          <w:bCs w:val="false"/>
                          <w:color w:val="000000"/>
                          <w:sz w:val="16"/>
                          <w:szCs w:val="16"/>
                        </w:rPr>
                        <w:t>. Config led is on  in configuration mode.</w:t>
                      </w:r>
                    </w:p>
                  </w:txbxContent>
                </v:textbox>
              </v:rect>
            </w:pict>
          </mc:Fallback>
        </mc:AlternateContent>
      </w:r>
    </w:p>
    <w:p>
      <w:pPr>
        <w:pStyle w:val="Normal"/>
        <w:jc w:val="both"/>
        <w:rPr/>
      </w:pPr>
      <w:r>
        <w:rPr/>
      </w:r>
    </w:p>
    <w:p>
      <w:pPr>
        <w:pStyle w:val="Normal"/>
        <w:jc w:val="both"/>
        <w:rPr/>
      </w:pPr>
      <w:r>
        <w:rPr/>
        <mc:AlternateContent>
          <mc:Choice Requires="wps">
            <w:drawing>
              <wp:anchor behindDoc="0" distT="0" distB="0" distL="0" distR="0" simplePos="0" locked="0" layoutInCell="1" allowOverlap="1" relativeHeight="10">
                <wp:simplePos x="0" y="0"/>
                <wp:positionH relativeFrom="column">
                  <wp:posOffset>-307975</wp:posOffset>
                </wp:positionH>
                <wp:positionV relativeFrom="paragraph">
                  <wp:posOffset>36195</wp:posOffset>
                </wp:positionV>
                <wp:extent cx="1106805" cy="698500"/>
                <wp:effectExtent l="0" t="0" r="0" b="0"/>
                <wp:wrapNone/>
                <wp:docPr id="11" name="Forma1"/>
                <a:graphic xmlns:a="http://schemas.openxmlformats.org/drawingml/2006/main">
                  <a:graphicData uri="http://schemas.microsoft.com/office/word/2010/wordprocessingShape">
                    <wps:wsp>
                      <wps:cNvSpPr/>
                      <wps:spPr>
                        <a:xfrm>
                          <a:off x="0" y="0"/>
                          <a:ext cx="1106280" cy="698040"/>
                        </a:xfrm>
                        <a:prstGeom prst="rect">
                          <a:avLst/>
                        </a:prstGeom>
                        <a:solidFill>
                          <a:srgbClr val="b2b2b2"/>
                        </a:solidFill>
                        <a:ln>
                          <a:solidFill>
                            <a:srgbClr val="000000"/>
                          </a:solidFill>
                        </a:ln>
                      </wps:spPr>
                      <wps:style>
                        <a:lnRef idx="0"/>
                        <a:fillRef idx="0"/>
                        <a:effectRef idx="0"/>
                        <a:fontRef idx="minor"/>
                      </wps:style>
                      <wps:txbx>
                        <w:txbxContent>
                          <w:p>
                            <w:pPr>
                              <w:pStyle w:val="Contenidodelmarco"/>
                              <w:jc w:val="center"/>
                              <w:rPr>
                                <w:color w:val="000000"/>
                              </w:rPr>
                            </w:pPr>
                            <w:r>
                              <w:rPr>
                                <w:rFonts w:eastAsia="Times New Roman" w:cs="Times New Roman" w:ascii="Arial" w:hAnsi="Arial"/>
                                <w:b/>
                                <w:bCs/>
                                <w:color w:val="000000"/>
                                <w:kern w:val="0"/>
                                <w:sz w:val="16"/>
                                <w:szCs w:val="16"/>
                                <w:lang w:val="en-US" w:eastAsia="en-US" w:bidi="ar-SA"/>
                              </w:rPr>
                              <w:t>COLOR</w:t>
                            </w:r>
                            <w:r>
                              <w:rPr>
                                <w:rFonts w:ascii="Arial" w:hAnsi="Arial"/>
                                <w:b/>
                                <w:bCs/>
                                <w:color w:val="000000"/>
                                <w:sz w:val="16"/>
                                <w:szCs w:val="16"/>
                              </w:rPr>
                              <w:t>:</w:t>
                            </w:r>
                            <w:r>
                              <w:rPr>
                                <w:rFonts w:ascii="Arial" w:hAnsi="Arial"/>
                                <w:b w:val="false"/>
                                <w:bCs w:val="false"/>
                                <w:color w:val="000000"/>
                                <w:sz w:val="16"/>
                                <w:szCs w:val="16"/>
                              </w:rPr>
                              <w:t>This knob controls a second dimension of sound.</w:t>
                            </w:r>
                          </w:p>
                        </w:txbxContent>
                      </wps:txbx>
                      <wps:bodyPr lIns="0" rIns="0" tIns="0" bIns="0" anchor="ctr">
                        <a:noAutofit/>
                      </wps:bodyPr>
                    </wps:wsp>
                  </a:graphicData>
                </a:graphic>
              </wp:anchor>
            </w:drawing>
          </mc:Choice>
          <mc:Fallback>
            <w:pict>
              <v:rect id="shape_0" ID="Forma1" fillcolor="#b2b2b2" stroked="t" style="position:absolute;margin-left:-24.25pt;margin-top:2.85pt;width:87.05pt;height:54.9pt">
                <w10:wrap type="square"/>
                <v:fill o:detectmouseclick="t" type="solid" color2="#4d4d4d"/>
                <v:stroke color="black" joinstyle="round" endcap="flat"/>
                <v:textbox>
                  <w:txbxContent>
                    <w:p>
                      <w:pPr>
                        <w:pStyle w:val="Contenidodelmarco"/>
                        <w:jc w:val="center"/>
                        <w:rPr>
                          <w:color w:val="000000"/>
                        </w:rPr>
                      </w:pPr>
                      <w:r>
                        <w:rPr>
                          <w:rFonts w:eastAsia="Times New Roman" w:cs="Times New Roman" w:ascii="Arial" w:hAnsi="Arial"/>
                          <w:b/>
                          <w:bCs/>
                          <w:color w:val="000000"/>
                          <w:kern w:val="0"/>
                          <w:sz w:val="16"/>
                          <w:szCs w:val="16"/>
                          <w:lang w:val="en-US" w:eastAsia="en-US" w:bidi="ar-SA"/>
                        </w:rPr>
                        <w:t>COLOR</w:t>
                      </w:r>
                      <w:r>
                        <w:rPr>
                          <w:rFonts w:ascii="Arial" w:hAnsi="Arial"/>
                          <w:b/>
                          <w:bCs/>
                          <w:color w:val="000000"/>
                          <w:sz w:val="16"/>
                          <w:szCs w:val="16"/>
                        </w:rPr>
                        <w:t>:</w:t>
                      </w:r>
                      <w:r>
                        <w:rPr>
                          <w:rFonts w:ascii="Arial" w:hAnsi="Arial"/>
                          <w:b w:val="false"/>
                          <w:bCs w:val="false"/>
                          <w:color w:val="000000"/>
                          <w:sz w:val="16"/>
                          <w:szCs w:val="16"/>
                        </w:rPr>
                        <w:t>This knob controls a second dimension of sound.</w:t>
                      </w:r>
                    </w:p>
                  </w:txbxContent>
                </v:textbox>
              </v:rect>
            </w:pict>
          </mc:Fallback>
        </mc:AlternateContent>
        <mc:AlternateContent>
          <mc:Choice Requires="wps">
            <w:drawing>
              <wp:anchor behindDoc="0" distT="0" distB="0" distL="0" distR="0" simplePos="0" locked="0" layoutInCell="1" allowOverlap="1" relativeHeight="11">
                <wp:simplePos x="0" y="0"/>
                <wp:positionH relativeFrom="column">
                  <wp:posOffset>798195</wp:posOffset>
                </wp:positionH>
                <wp:positionV relativeFrom="paragraph">
                  <wp:posOffset>93980</wp:posOffset>
                </wp:positionV>
                <wp:extent cx="1208405" cy="394335"/>
                <wp:effectExtent l="0" t="0" r="0" b="0"/>
                <wp:wrapNone/>
                <wp:docPr id="13" name="Forma6"/>
                <a:graphic xmlns:a="http://schemas.openxmlformats.org/drawingml/2006/main">
                  <a:graphicData uri="http://schemas.microsoft.com/office/word/2010/wordprocessingShape">
                    <wps:wsp>
                      <wps:cNvSpPr/>
                      <wps:spPr>
                        <a:xfrm flipV="1">
                          <a:off x="0" y="0"/>
                          <a:ext cx="1207800" cy="39420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62.85pt,7.4pt" to="157.9pt,38.4pt" ID="Forma6" stroked="t" style="position:absolute;flip:y">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5">
                <wp:simplePos x="0" y="0"/>
                <wp:positionH relativeFrom="column">
                  <wp:posOffset>3937635</wp:posOffset>
                </wp:positionH>
                <wp:positionV relativeFrom="paragraph">
                  <wp:posOffset>135890</wp:posOffset>
                </wp:positionV>
                <wp:extent cx="1242060" cy="37465"/>
                <wp:effectExtent l="0" t="0" r="0" b="0"/>
                <wp:wrapNone/>
                <wp:docPr id="14" name="Forma8"/>
                <a:graphic xmlns:a="http://schemas.openxmlformats.org/drawingml/2006/main">
                  <a:graphicData uri="http://schemas.microsoft.com/office/word/2010/wordprocessingShape">
                    <wps:wsp>
                      <wps:cNvSpPr/>
                      <wps:spPr>
                        <a:xfrm flipH="1" flipV="1">
                          <a:off x="0" y="0"/>
                          <a:ext cx="1241280" cy="3636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310.05pt,10.7pt" to="407.75pt,13.5pt" ID="Forma8" stroked="t" style="position:absolute;flip:xy">
                <v:stroke color="black" endarrow="block" endarrowwidth="medium" endarrowlength="medium" joinstyle="round" endcap="flat"/>
                <v:fill o:detectmouseclick="t" on="false"/>
              </v:line>
            </w:pict>
          </mc:Fallback>
        </mc:AlternateContent>
      </w:r>
    </w:p>
    <w:p>
      <w:pPr>
        <w:pStyle w:val="Normal"/>
        <w:jc w:val="both"/>
        <w:rPr/>
      </w:pPr>
      <w:r>
        <w:rPr/>
      </w:r>
    </w:p>
    <w:p>
      <w:pPr>
        <w:pStyle w:val="Normal"/>
        <w:jc w:val="both"/>
        <w:rPr/>
      </w:pPr>
      <w:r>
        <w:rPr/>
      </w:r>
    </w:p>
    <w:p>
      <w:pPr>
        <w:pStyle w:val="Normal"/>
        <w:jc w:val="both"/>
        <w:rPr/>
      </w:pPr>
      <w:r>
        <w:rPr/>
      </w:r>
    </w:p>
    <w:p>
      <w:pPr>
        <w:pStyle w:val="Normal"/>
        <w:jc w:val="both"/>
        <w:rPr/>
      </w:pPr>
      <w:r>
        <w:rPr/>
        <mc:AlternateContent>
          <mc:Choice Requires="wps">
            <w:drawing>
              <wp:anchor behindDoc="0" distT="0" distB="0" distL="0" distR="0" simplePos="0" locked="0" layoutInCell="1" allowOverlap="1" relativeHeight="5">
                <wp:simplePos x="0" y="0"/>
                <wp:positionH relativeFrom="column">
                  <wp:posOffset>789305</wp:posOffset>
                </wp:positionH>
                <wp:positionV relativeFrom="paragraph">
                  <wp:posOffset>133350</wp:posOffset>
                </wp:positionV>
                <wp:extent cx="1245235" cy="526415"/>
                <wp:effectExtent l="0" t="0" r="0" b="0"/>
                <wp:wrapNone/>
                <wp:docPr id="15" name="Forma2"/>
                <a:graphic xmlns:a="http://schemas.openxmlformats.org/drawingml/2006/main">
                  <a:graphicData uri="http://schemas.microsoft.com/office/word/2010/wordprocessingShape">
                    <wps:wsp>
                      <wps:cNvSpPr/>
                      <wps:spPr>
                        <a:xfrm flipV="1">
                          <a:off x="0" y="0"/>
                          <a:ext cx="1244520" cy="52596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62.15pt,10.5pt" to="160.1pt,51.85pt" ID="Forma2" stroked="t" style="position:absolute;flip:y">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6">
                <wp:simplePos x="0" y="0"/>
                <wp:positionH relativeFrom="column">
                  <wp:posOffset>5175250</wp:posOffset>
                </wp:positionH>
                <wp:positionV relativeFrom="paragraph">
                  <wp:posOffset>88265</wp:posOffset>
                </wp:positionV>
                <wp:extent cx="1106805" cy="698500"/>
                <wp:effectExtent l="0" t="0" r="0" b="0"/>
                <wp:wrapNone/>
                <wp:docPr id="16" name="Forma1"/>
                <a:graphic xmlns:a="http://schemas.openxmlformats.org/drawingml/2006/main">
                  <a:graphicData uri="http://schemas.microsoft.com/office/word/2010/wordprocessingShape">
                    <wps:wsp>
                      <wps:cNvSpPr/>
                      <wps:spPr>
                        <a:xfrm>
                          <a:off x="0" y="0"/>
                          <a:ext cx="1106280" cy="698040"/>
                        </a:xfrm>
                        <a:prstGeom prst="rect">
                          <a:avLst/>
                        </a:prstGeom>
                        <a:solidFill>
                          <a:srgbClr val="b2b2b2"/>
                        </a:solidFill>
                        <a:ln>
                          <a:solidFill>
                            <a:srgbClr val="000000"/>
                          </a:solidFill>
                        </a:ln>
                      </wps:spPr>
                      <wps:style>
                        <a:lnRef idx="0"/>
                        <a:fillRef idx="0"/>
                        <a:effectRef idx="0"/>
                        <a:fontRef idx="minor"/>
                      </wps:style>
                      <wps:txbx>
                        <w:txbxContent>
                          <w:p>
                            <w:pPr>
                              <w:pStyle w:val="Contenidodelmarco"/>
                              <w:jc w:val="center"/>
                              <w:rPr>
                                <w:color w:val="000000"/>
                              </w:rPr>
                            </w:pPr>
                            <w:r>
                              <w:rPr>
                                <w:rFonts w:eastAsia="Times New Roman" w:cs="Times New Roman" w:ascii="Arial" w:hAnsi="Arial"/>
                                <w:b/>
                                <w:bCs/>
                                <w:color w:val="000000"/>
                                <w:kern w:val="0"/>
                                <w:sz w:val="16"/>
                                <w:szCs w:val="16"/>
                                <w:lang w:val="en-US" w:eastAsia="en-US" w:bidi="ar-SA"/>
                              </w:rPr>
                              <w:t>Encoder</w:t>
                            </w:r>
                            <w:r>
                              <w:rPr>
                                <w:rFonts w:ascii="Arial" w:hAnsi="Arial"/>
                                <w:b/>
                                <w:bCs/>
                                <w:color w:val="000000"/>
                                <w:sz w:val="16"/>
                                <w:szCs w:val="16"/>
                              </w:rPr>
                              <w:t>:</w:t>
                            </w:r>
                          </w:p>
                          <w:p>
                            <w:pPr>
                              <w:pStyle w:val="Contenidodelmarco"/>
                              <w:jc w:val="center"/>
                              <w:rPr>
                                <w:rFonts w:ascii="Arial" w:hAnsi="Arial" w:eastAsia="Times New Roman" w:cs="Times New Roman"/>
                                <w:color w:val="000000"/>
                                <w:kern w:val="0"/>
                                <w:sz w:val="16"/>
                                <w:szCs w:val="16"/>
                                <w:lang w:val="en-US" w:eastAsia="en-US" w:bidi="ar-SA"/>
                              </w:rPr>
                            </w:pPr>
                            <w:r>
                              <w:rPr>
                                <w:rFonts w:eastAsia="Times New Roman" w:cs="Times New Roman" w:ascii="Arial" w:hAnsi="Arial"/>
                                <w:color w:val="000000"/>
                                <w:kern w:val="0"/>
                                <w:sz w:val="16"/>
                                <w:szCs w:val="16"/>
                                <w:lang w:val="en-US" w:eastAsia="en-US" w:bidi="ar-SA"/>
                              </w:rPr>
                              <w:t>Use this encoder to set the current waveform and enter into config mode.</w:t>
                            </w:r>
                          </w:p>
                        </w:txbxContent>
                      </wps:txbx>
                      <wps:bodyPr lIns="0" rIns="0" tIns="0" bIns="0" anchor="ctr">
                        <a:noAutofit/>
                      </wps:bodyPr>
                    </wps:wsp>
                  </a:graphicData>
                </a:graphic>
              </wp:anchor>
            </w:drawing>
          </mc:Choice>
          <mc:Fallback>
            <w:pict>
              <v:rect id="shape_0" ID="Forma1" fillcolor="#b2b2b2" stroked="t" style="position:absolute;margin-left:407.5pt;margin-top:6.95pt;width:87.05pt;height:54.9pt">
                <w10:wrap type="square"/>
                <v:fill o:detectmouseclick="t" type="solid" color2="#4d4d4d"/>
                <v:stroke color="black" joinstyle="round" endcap="flat"/>
                <v:textbox>
                  <w:txbxContent>
                    <w:p>
                      <w:pPr>
                        <w:pStyle w:val="Contenidodelmarco"/>
                        <w:jc w:val="center"/>
                        <w:rPr>
                          <w:color w:val="000000"/>
                        </w:rPr>
                      </w:pPr>
                      <w:r>
                        <w:rPr>
                          <w:rFonts w:eastAsia="Times New Roman" w:cs="Times New Roman" w:ascii="Arial" w:hAnsi="Arial"/>
                          <w:b/>
                          <w:bCs/>
                          <w:color w:val="000000"/>
                          <w:kern w:val="0"/>
                          <w:sz w:val="16"/>
                          <w:szCs w:val="16"/>
                          <w:lang w:val="en-US" w:eastAsia="en-US" w:bidi="ar-SA"/>
                        </w:rPr>
                        <w:t>Encoder</w:t>
                      </w:r>
                      <w:r>
                        <w:rPr>
                          <w:rFonts w:ascii="Arial" w:hAnsi="Arial"/>
                          <w:b/>
                          <w:bCs/>
                          <w:color w:val="000000"/>
                          <w:sz w:val="16"/>
                          <w:szCs w:val="16"/>
                        </w:rPr>
                        <w:t>:</w:t>
                      </w:r>
                    </w:p>
                    <w:p>
                      <w:pPr>
                        <w:pStyle w:val="Contenidodelmarco"/>
                        <w:jc w:val="center"/>
                        <w:rPr>
                          <w:rFonts w:ascii="Arial" w:hAnsi="Arial" w:eastAsia="Times New Roman" w:cs="Times New Roman"/>
                          <w:color w:val="000000"/>
                          <w:kern w:val="0"/>
                          <w:sz w:val="16"/>
                          <w:szCs w:val="16"/>
                          <w:lang w:val="en-US" w:eastAsia="en-US" w:bidi="ar-SA"/>
                        </w:rPr>
                      </w:pPr>
                      <w:r>
                        <w:rPr>
                          <w:rFonts w:eastAsia="Times New Roman" w:cs="Times New Roman" w:ascii="Arial" w:hAnsi="Arial"/>
                          <w:color w:val="000000"/>
                          <w:kern w:val="0"/>
                          <w:sz w:val="16"/>
                          <w:szCs w:val="16"/>
                          <w:lang w:val="en-US" w:eastAsia="en-US" w:bidi="ar-SA"/>
                        </w:rPr>
                        <w:t>Use this encoder to set the current waveform and enter into config mode.</w:t>
                      </w:r>
                    </w:p>
                  </w:txbxContent>
                </v:textbox>
              </v:rect>
            </w:pict>
          </mc:Fallback>
        </mc:AlternateContent>
        <mc:AlternateContent>
          <mc:Choice Requires="wps">
            <w:drawing>
              <wp:anchor behindDoc="0" distT="0" distB="0" distL="0" distR="0" simplePos="0" locked="0" layoutInCell="1" allowOverlap="1" relativeHeight="17">
                <wp:simplePos x="0" y="0"/>
                <wp:positionH relativeFrom="column">
                  <wp:posOffset>3855720</wp:posOffset>
                </wp:positionH>
                <wp:positionV relativeFrom="paragraph">
                  <wp:posOffset>118110</wp:posOffset>
                </wp:positionV>
                <wp:extent cx="1322070" cy="323215"/>
                <wp:effectExtent l="0" t="0" r="0" b="0"/>
                <wp:wrapNone/>
                <wp:docPr id="18" name="Forma9"/>
                <a:graphic xmlns:a="http://schemas.openxmlformats.org/drawingml/2006/main">
                  <a:graphicData uri="http://schemas.microsoft.com/office/word/2010/wordprocessingShape">
                    <wps:wsp>
                      <wps:cNvSpPr/>
                      <wps:spPr>
                        <a:xfrm flipH="1" flipV="1">
                          <a:off x="0" y="0"/>
                          <a:ext cx="1321560" cy="32184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303.6pt,9.3pt" to="407.6pt,34.6pt" ID="Forma9" stroked="t" style="position:absolute;flip:xy">
                <v:stroke color="black" endarrow="block" endarrowwidth="medium" endarrowlength="medium" joinstyle="round" endcap="flat"/>
                <v:fill o:detectmouseclick="t" on="false"/>
              </v:line>
            </w:pict>
          </mc:Fallback>
        </mc:AlternateContent>
      </w:r>
    </w:p>
    <w:p>
      <w:pPr>
        <w:pStyle w:val="Normal"/>
        <w:jc w:val="both"/>
        <w:rPr/>
      </w:pPr>
      <w:r>
        <w:rPr/>
        <mc:AlternateContent>
          <mc:Choice Requires="wps">
            <w:drawing>
              <wp:anchor behindDoc="0" distT="0" distB="0" distL="0" distR="0" simplePos="0" locked="0" layoutInCell="1" allowOverlap="1" relativeHeight="4">
                <wp:simplePos x="0" y="0"/>
                <wp:positionH relativeFrom="column">
                  <wp:posOffset>-314960</wp:posOffset>
                </wp:positionH>
                <wp:positionV relativeFrom="paragraph">
                  <wp:posOffset>871855</wp:posOffset>
                </wp:positionV>
                <wp:extent cx="1106805" cy="698500"/>
                <wp:effectExtent l="0" t="0" r="0" b="0"/>
                <wp:wrapNone/>
                <wp:docPr id="19" name="Forma1"/>
                <a:graphic xmlns:a="http://schemas.openxmlformats.org/drawingml/2006/main">
                  <a:graphicData uri="http://schemas.microsoft.com/office/word/2010/wordprocessingShape">
                    <wps:wsp>
                      <wps:cNvSpPr/>
                      <wps:spPr>
                        <a:xfrm>
                          <a:off x="0" y="0"/>
                          <a:ext cx="1106280" cy="698040"/>
                        </a:xfrm>
                        <a:prstGeom prst="rect">
                          <a:avLst/>
                        </a:prstGeom>
                        <a:solidFill>
                          <a:srgbClr val="b2b2b2"/>
                        </a:solidFill>
                        <a:ln>
                          <a:solidFill>
                            <a:srgbClr val="000000"/>
                          </a:solidFill>
                        </a:ln>
                      </wps:spPr>
                      <wps:style>
                        <a:lnRef idx="0"/>
                        <a:fillRef idx="0"/>
                        <a:effectRef idx="0"/>
                        <a:fontRef idx="minor"/>
                      </wps:style>
                      <wps:txbx>
                        <w:txbxContent>
                          <w:p>
                            <w:pPr>
                              <w:pStyle w:val="Contenidodelmarco"/>
                              <w:jc w:val="center"/>
                              <w:rPr>
                                <w:color w:val="000000"/>
                              </w:rPr>
                            </w:pPr>
                            <w:r>
                              <w:rPr>
                                <w:rFonts w:eastAsia="Times New Roman" w:cs="Times New Roman" w:ascii="Arial" w:hAnsi="Arial"/>
                                <w:b/>
                                <w:bCs/>
                                <w:color w:val="000000"/>
                                <w:kern w:val="0"/>
                                <w:sz w:val="16"/>
                                <w:szCs w:val="16"/>
                                <w:lang w:val="en-US" w:eastAsia="en-US" w:bidi="ar-SA"/>
                              </w:rPr>
                              <w:t>CV IN</w:t>
                            </w:r>
                            <w:r>
                              <w:rPr>
                                <w:rFonts w:ascii="Arial" w:hAnsi="Arial"/>
                                <w:b/>
                                <w:bCs/>
                                <w:color w:val="000000"/>
                                <w:sz w:val="16"/>
                                <w:szCs w:val="16"/>
                              </w:rPr>
                              <w:t>:</w:t>
                            </w:r>
                            <w:r>
                              <w:rPr>
                                <w:rFonts w:ascii="Arial" w:hAnsi="Arial"/>
                                <w:b w:val="false"/>
                                <w:bCs w:val="false"/>
                                <w:color w:val="000000"/>
                                <w:sz w:val="16"/>
                                <w:szCs w:val="16"/>
                              </w:rPr>
                              <w:t>1V/Oct frequency CV input</w:t>
                            </w:r>
                            <w:r>
                              <w:rPr>
                                <w:rFonts w:ascii="Arial" w:hAnsi="Arial"/>
                                <w:color w:val="000000"/>
                                <w:sz w:val="16"/>
                                <w:szCs w:val="16"/>
                              </w:rPr>
                              <w:t>.</w:t>
                            </w:r>
                          </w:p>
                        </w:txbxContent>
                      </wps:txbx>
                      <wps:bodyPr lIns="0" rIns="0" tIns="0" bIns="0" anchor="ctr">
                        <a:noAutofit/>
                      </wps:bodyPr>
                    </wps:wsp>
                  </a:graphicData>
                </a:graphic>
              </wp:anchor>
            </w:drawing>
          </mc:Choice>
          <mc:Fallback>
            <w:pict>
              <v:rect id="shape_0" ID="Forma1" fillcolor="#b2b2b2" stroked="t" style="position:absolute;margin-left:-24.8pt;margin-top:68.65pt;width:87.05pt;height:54.9pt">
                <w10:wrap type="square"/>
                <v:fill o:detectmouseclick="t" type="solid" color2="#4d4d4d"/>
                <v:stroke color="black" joinstyle="round" endcap="flat"/>
                <v:textbox>
                  <w:txbxContent>
                    <w:p>
                      <w:pPr>
                        <w:pStyle w:val="Contenidodelmarco"/>
                        <w:jc w:val="center"/>
                        <w:rPr>
                          <w:color w:val="000000"/>
                        </w:rPr>
                      </w:pPr>
                      <w:r>
                        <w:rPr>
                          <w:rFonts w:eastAsia="Times New Roman" w:cs="Times New Roman" w:ascii="Arial" w:hAnsi="Arial"/>
                          <w:b/>
                          <w:bCs/>
                          <w:color w:val="000000"/>
                          <w:kern w:val="0"/>
                          <w:sz w:val="16"/>
                          <w:szCs w:val="16"/>
                          <w:lang w:val="en-US" w:eastAsia="en-US" w:bidi="ar-SA"/>
                        </w:rPr>
                        <w:t>CV IN</w:t>
                      </w:r>
                      <w:r>
                        <w:rPr>
                          <w:rFonts w:ascii="Arial" w:hAnsi="Arial"/>
                          <w:b/>
                          <w:bCs/>
                          <w:color w:val="000000"/>
                          <w:sz w:val="16"/>
                          <w:szCs w:val="16"/>
                        </w:rPr>
                        <w:t>:</w:t>
                      </w:r>
                      <w:r>
                        <w:rPr>
                          <w:rFonts w:ascii="Arial" w:hAnsi="Arial"/>
                          <w:b w:val="false"/>
                          <w:bCs w:val="false"/>
                          <w:color w:val="000000"/>
                          <w:sz w:val="16"/>
                          <w:szCs w:val="16"/>
                        </w:rPr>
                        <w:t>1V/Oct frequency CV input</w:t>
                      </w:r>
                      <w:r>
                        <w:rPr>
                          <w:rFonts w:ascii="Arial" w:hAnsi="Arial"/>
                          <w:color w:val="000000"/>
                          <w:sz w:val="16"/>
                          <w:szCs w:val="16"/>
                        </w:rPr>
                        <w:t>.</w:t>
                      </w:r>
                    </w:p>
                  </w:txbxContent>
                </v:textbox>
              </v:rect>
            </w:pict>
          </mc:Fallback>
        </mc:AlternateContent>
        <mc:AlternateContent>
          <mc:Choice Requires="wps">
            <w:drawing>
              <wp:anchor behindDoc="0" distT="0" distB="0" distL="0" distR="0" simplePos="0" locked="0" layoutInCell="1" allowOverlap="1" relativeHeight="23">
                <wp:simplePos x="0" y="0"/>
                <wp:positionH relativeFrom="column">
                  <wp:posOffset>-321310</wp:posOffset>
                </wp:positionH>
                <wp:positionV relativeFrom="paragraph">
                  <wp:posOffset>27305</wp:posOffset>
                </wp:positionV>
                <wp:extent cx="1106805" cy="698500"/>
                <wp:effectExtent l="0" t="0" r="0" b="0"/>
                <wp:wrapNone/>
                <wp:docPr id="21" name="Forma1_1"/>
                <a:graphic xmlns:a="http://schemas.openxmlformats.org/drawingml/2006/main">
                  <a:graphicData uri="http://schemas.microsoft.com/office/word/2010/wordprocessingShape">
                    <wps:wsp>
                      <wps:cNvSpPr/>
                      <wps:spPr>
                        <a:xfrm>
                          <a:off x="0" y="0"/>
                          <a:ext cx="1106280" cy="698040"/>
                        </a:xfrm>
                        <a:prstGeom prst="rect">
                          <a:avLst/>
                        </a:prstGeom>
                        <a:solidFill>
                          <a:srgbClr val="b2b2b2"/>
                        </a:solidFill>
                        <a:ln>
                          <a:solidFill>
                            <a:srgbClr val="000000"/>
                          </a:solidFill>
                        </a:ln>
                      </wps:spPr>
                      <wps:style>
                        <a:lnRef idx="0"/>
                        <a:fillRef idx="0"/>
                        <a:effectRef idx="0"/>
                        <a:fontRef idx="minor"/>
                      </wps:style>
                      <wps:txbx>
                        <w:txbxContent>
                          <w:p>
                            <w:pPr>
                              <w:pStyle w:val="Contenidodelmarco"/>
                              <w:jc w:val="center"/>
                              <w:rPr>
                                <w:color w:val="000000"/>
                              </w:rPr>
                            </w:pPr>
                            <w:r>
                              <w:rPr>
                                <w:rFonts w:eastAsia="Times New Roman" w:cs="Times New Roman" w:ascii="Arial" w:hAnsi="Arial"/>
                                <w:b/>
                                <w:bCs/>
                                <w:color w:val="000000"/>
                                <w:kern w:val="0"/>
                                <w:sz w:val="16"/>
                                <w:szCs w:val="16"/>
                                <w:lang w:val="en-US" w:eastAsia="en-US" w:bidi="ar-SA"/>
                              </w:rPr>
                              <w:t>TUNE</w:t>
                            </w:r>
                            <w:r>
                              <w:rPr>
                                <w:rFonts w:ascii="Arial" w:hAnsi="Arial"/>
                                <w:b/>
                                <w:bCs/>
                                <w:color w:val="000000"/>
                                <w:sz w:val="16"/>
                                <w:szCs w:val="16"/>
                              </w:rPr>
                              <w:t>:</w:t>
                            </w:r>
                            <w:r>
                              <w:rPr>
                                <w:rFonts w:ascii="Arial" w:hAnsi="Arial"/>
                                <w:color w:val="000000"/>
                                <w:sz w:val="16"/>
                                <w:szCs w:val="16"/>
                              </w:rPr>
                              <w:t>Fine frequency control.</w:t>
                            </w:r>
                          </w:p>
                        </w:txbxContent>
                      </wps:txbx>
                      <wps:bodyPr lIns="0" rIns="0" tIns="0" bIns="0" anchor="ctr">
                        <a:noAutofit/>
                      </wps:bodyPr>
                    </wps:wsp>
                  </a:graphicData>
                </a:graphic>
              </wp:anchor>
            </w:drawing>
          </mc:Choice>
          <mc:Fallback>
            <w:pict>
              <v:rect id="shape_0" ID="Forma1_1" fillcolor="#b2b2b2" stroked="t" style="position:absolute;margin-left:-25.3pt;margin-top:2.15pt;width:87.05pt;height:54.9pt">
                <w10:wrap type="square"/>
                <v:fill o:detectmouseclick="t" type="solid" color2="#4d4d4d"/>
                <v:stroke color="black" joinstyle="round" endcap="flat"/>
                <v:textbox>
                  <w:txbxContent>
                    <w:p>
                      <w:pPr>
                        <w:pStyle w:val="Contenidodelmarco"/>
                        <w:jc w:val="center"/>
                        <w:rPr>
                          <w:color w:val="000000"/>
                        </w:rPr>
                      </w:pPr>
                      <w:r>
                        <w:rPr>
                          <w:rFonts w:eastAsia="Times New Roman" w:cs="Times New Roman" w:ascii="Arial" w:hAnsi="Arial"/>
                          <w:b/>
                          <w:bCs/>
                          <w:color w:val="000000"/>
                          <w:kern w:val="0"/>
                          <w:sz w:val="16"/>
                          <w:szCs w:val="16"/>
                          <w:lang w:val="en-US" w:eastAsia="en-US" w:bidi="ar-SA"/>
                        </w:rPr>
                        <w:t>TUNE</w:t>
                      </w:r>
                      <w:r>
                        <w:rPr>
                          <w:rFonts w:ascii="Arial" w:hAnsi="Arial"/>
                          <w:b/>
                          <w:bCs/>
                          <w:color w:val="000000"/>
                          <w:sz w:val="16"/>
                          <w:szCs w:val="16"/>
                        </w:rPr>
                        <w:t>:</w:t>
                      </w:r>
                      <w:r>
                        <w:rPr>
                          <w:rFonts w:ascii="Arial" w:hAnsi="Arial"/>
                          <w:color w:val="000000"/>
                          <w:sz w:val="16"/>
                          <w:szCs w:val="16"/>
                        </w:rPr>
                        <w:t>Fine frequency control.</w:t>
                      </w:r>
                    </w:p>
                  </w:txbxContent>
                </v:textbox>
              </v:rect>
            </w:pict>
          </mc:Fallback>
        </mc:AlternateContent>
      </w:r>
    </w:p>
    <w:p>
      <w:pPr>
        <w:pStyle w:val="Normal"/>
        <w:jc w:val="both"/>
        <w:rPr/>
      </w:pPr>
      <w:r>
        <w:rPr/>
      </w:r>
    </w:p>
    <w:p>
      <w:pPr>
        <w:pStyle w:val="Normal"/>
        <w:jc w:val="both"/>
        <w:rPr/>
      </w:pPr>
      <w:r>
        <w:rPr/>
      </w:r>
    </w:p>
    <w:p>
      <w:pPr>
        <w:pStyle w:val="Normal"/>
        <w:jc w:val="both"/>
        <w:rPr/>
      </w:pPr>
      <w:r>
        <w:rPr/>
        <mc:AlternateContent>
          <mc:Choice Requires="wps">
            <w:drawing>
              <wp:anchor behindDoc="0" distT="0" distB="0" distL="0" distR="0" simplePos="0" locked="0" layoutInCell="1" allowOverlap="1" relativeHeight="19">
                <wp:simplePos x="0" y="0"/>
                <wp:positionH relativeFrom="column">
                  <wp:posOffset>3794760</wp:posOffset>
                </wp:positionH>
                <wp:positionV relativeFrom="paragraph">
                  <wp:posOffset>122555</wp:posOffset>
                </wp:positionV>
                <wp:extent cx="1383665" cy="520065"/>
                <wp:effectExtent l="0" t="0" r="0" b="0"/>
                <wp:wrapNone/>
                <wp:docPr id="23" name="Forma11"/>
                <a:graphic xmlns:a="http://schemas.openxmlformats.org/drawingml/2006/main">
                  <a:graphicData uri="http://schemas.microsoft.com/office/word/2010/wordprocessingShape">
                    <wps:wsp>
                      <wps:cNvSpPr/>
                      <wps:spPr>
                        <a:xfrm flipH="1" flipV="1">
                          <a:off x="0" y="0"/>
                          <a:ext cx="1383120" cy="51876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298.8pt,9.65pt" to="407.65pt,50.45pt" ID="Forma11" stroked="t" style="position:absolute;flip:xy">
                <v:stroke color="black" endarrow="block" endarrowwidth="medium" endarrowlength="medium" joinstyle="round" endcap="flat"/>
                <v:fill o:detectmouseclick="t" on="false"/>
              </v:line>
            </w:pict>
          </mc:Fallback>
        </mc:AlternateContent>
      </w:r>
    </w:p>
    <w:p>
      <w:pPr>
        <w:pStyle w:val="Normal"/>
        <w:jc w:val="both"/>
        <w:rPr/>
      </w:pPr>
      <w:r>
        <w:rPr/>
        <mc:AlternateContent>
          <mc:Choice Requires="wps">
            <w:drawing>
              <wp:anchor behindDoc="0" distT="0" distB="0" distL="0" distR="0" simplePos="0" locked="0" layoutInCell="1" allowOverlap="1" relativeHeight="7">
                <wp:simplePos x="0" y="0"/>
                <wp:positionH relativeFrom="column">
                  <wp:posOffset>790575</wp:posOffset>
                </wp:positionH>
                <wp:positionV relativeFrom="paragraph">
                  <wp:posOffset>10160</wp:posOffset>
                </wp:positionV>
                <wp:extent cx="1379220" cy="566420"/>
                <wp:effectExtent l="0" t="0" r="0" b="0"/>
                <wp:wrapNone/>
                <wp:docPr id="24" name="Forma4"/>
                <a:graphic xmlns:a="http://schemas.openxmlformats.org/drawingml/2006/main">
                  <a:graphicData uri="http://schemas.microsoft.com/office/word/2010/wordprocessingShape">
                    <wps:wsp>
                      <wps:cNvSpPr/>
                      <wps:spPr>
                        <a:xfrm flipV="1">
                          <a:off x="0" y="0"/>
                          <a:ext cx="1378440" cy="56592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62.25pt,0.8pt" to="170.75pt,45.3pt" ID="Forma4" stroked="t" style="position:absolute;flip:y">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24">
                <wp:simplePos x="0" y="0"/>
                <wp:positionH relativeFrom="column">
                  <wp:posOffset>790575</wp:posOffset>
                </wp:positionH>
                <wp:positionV relativeFrom="paragraph">
                  <wp:posOffset>24130</wp:posOffset>
                </wp:positionV>
                <wp:extent cx="1958340" cy="1497330"/>
                <wp:effectExtent l="0" t="0" r="0" b="0"/>
                <wp:wrapNone/>
                <wp:docPr id="25" name="Forma4_0"/>
                <a:graphic xmlns:a="http://schemas.openxmlformats.org/drawingml/2006/main">
                  <a:graphicData uri="http://schemas.microsoft.com/office/word/2010/wordprocessingShape">
                    <wps:wsp>
                      <wps:cNvSpPr/>
                      <wps:spPr>
                        <a:xfrm flipV="1">
                          <a:off x="0" y="0"/>
                          <a:ext cx="1956960" cy="149652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62.25pt,1.9pt" to="216.3pt,119.7pt" ID="Forma4_0" stroked="t" style="position:absolute;flip:y">
                <v:stroke color="black" endarrow="block" endarrowwidth="medium" endarrowlength="medium" joinstyle="round" endcap="flat"/>
                <v:fill o:detectmouseclick="t" on="false"/>
              </v:line>
            </w:pict>
          </mc:Fallback>
        </mc:AlternateContent>
      </w:r>
    </w:p>
    <w:p>
      <w:pPr>
        <w:pStyle w:val="Normal"/>
        <w:jc w:val="both"/>
        <w:rPr/>
      </w:pPr>
      <w:r>
        <w:rPr/>
        <mc:AlternateContent>
          <mc:Choice Requires="wps">
            <w:drawing>
              <wp:anchor behindDoc="0" distT="0" distB="0" distL="0" distR="0" simplePos="0" locked="0" layoutInCell="1" allowOverlap="1" relativeHeight="18">
                <wp:simplePos x="0" y="0"/>
                <wp:positionH relativeFrom="column">
                  <wp:posOffset>5175250</wp:posOffset>
                </wp:positionH>
                <wp:positionV relativeFrom="paragraph">
                  <wp:posOffset>3175</wp:posOffset>
                </wp:positionV>
                <wp:extent cx="1106805" cy="698500"/>
                <wp:effectExtent l="0" t="0" r="0" b="0"/>
                <wp:wrapNone/>
                <wp:docPr id="26" name="Forma1"/>
                <a:graphic xmlns:a="http://schemas.openxmlformats.org/drawingml/2006/main">
                  <a:graphicData uri="http://schemas.microsoft.com/office/word/2010/wordprocessingShape">
                    <wps:wsp>
                      <wps:cNvSpPr/>
                      <wps:spPr>
                        <a:xfrm>
                          <a:off x="0" y="0"/>
                          <a:ext cx="1106280" cy="698040"/>
                        </a:xfrm>
                        <a:prstGeom prst="rect">
                          <a:avLst/>
                        </a:prstGeom>
                        <a:solidFill>
                          <a:srgbClr val="b2b2b2"/>
                        </a:solidFill>
                        <a:ln>
                          <a:solidFill>
                            <a:srgbClr val="000000"/>
                          </a:solidFill>
                        </a:ln>
                      </wps:spPr>
                      <wps:style>
                        <a:lnRef idx="0"/>
                        <a:fillRef idx="0"/>
                        <a:effectRef idx="0"/>
                        <a:fontRef idx="minor"/>
                      </wps:style>
                      <wps:txbx>
                        <w:txbxContent>
                          <w:p>
                            <w:pPr>
                              <w:pStyle w:val="Contenidodelmarco"/>
                              <w:jc w:val="center"/>
                              <w:rPr>
                                <w:color w:val="000000"/>
                              </w:rPr>
                            </w:pPr>
                            <w:r>
                              <w:rPr>
                                <w:rFonts w:eastAsia="Times New Roman" w:cs="Times New Roman" w:ascii="Arial" w:hAnsi="Arial"/>
                                <w:b/>
                                <w:bCs/>
                                <w:color w:val="000000"/>
                                <w:kern w:val="0"/>
                                <w:sz w:val="16"/>
                                <w:szCs w:val="16"/>
                                <w:lang w:val="en-US" w:eastAsia="en-US" w:bidi="ar-SA"/>
                              </w:rPr>
                              <w:t>TRIGGER</w:t>
                            </w:r>
                            <w:r>
                              <w:rPr>
                                <w:rFonts w:ascii="Arial" w:hAnsi="Arial"/>
                                <w:b/>
                                <w:bCs/>
                                <w:color w:val="000000"/>
                                <w:sz w:val="16"/>
                                <w:szCs w:val="16"/>
                              </w:rPr>
                              <w:t xml:space="preserve"> INPUT:</w:t>
                            </w:r>
                          </w:p>
                          <w:p>
                            <w:pPr>
                              <w:pStyle w:val="Contenidodelmarco"/>
                              <w:jc w:val="center"/>
                              <w:rPr>
                                <w:rFonts w:ascii="Arial" w:hAnsi="Arial" w:eastAsia="Times New Roman" w:cs="Times New Roman"/>
                                <w:color w:val="000000"/>
                                <w:kern w:val="0"/>
                                <w:sz w:val="16"/>
                                <w:szCs w:val="16"/>
                                <w:lang w:val="en-US" w:eastAsia="en-US" w:bidi="ar-SA"/>
                              </w:rPr>
                            </w:pPr>
                            <w:r>
                              <w:rPr>
                                <w:rFonts w:eastAsia="Times New Roman" w:cs="Times New Roman" w:ascii="Arial" w:hAnsi="Arial"/>
                                <w:color w:val="000000"/>
                                <w:kern w:val="0"/>
                                <w:sz w:val="16"/>
                                <w:szCs w:val="16"/>
                                <w:lang w:val="en-US" w:eastAsia="en-US" w:bidi="ar-SA"/>
                              </w:rPr>
                              <w:t>Triggers the internal AD module and oscillator.</w:t>
                            </w:r>
                          </w:p>
                        </w:txbxContent>
                      </wps:txbx>
                      <wps:bodyPr lIns="0" rIns="0" tIns="0" bIns="0" anchor="ctr">
                        <a:noAutofit/>
                      </wps:bodyPr>
                    </wps:wsp>
                  </a:graphicData>
                </a:graphic>
              </wp:anchor>
            </w:drawing>
          </mc:Choice>
          <mc:Fallback>
            <w:pict>
              <v:rect id="shape_0" ID="Forma1" fillcolor="#b2b2b2" stroked="t" style="position:absolute;margin-left:407.5pt;margin-top:0.25pt;width:87.05pt;height:54.9pt">
                <w10:wrap type="square"/>
                <v:fill o:detectmouseclick="t" type="solid" color2="#4d4d4d"/>
                <v:stroke color="black" joinstyle="round" endcap="flat"/>
                <v:textbox>
                  <w:txbxContent>
                    <w:p>
                      <w:pPr>
                        <w:pStyle w:val="Contenidodelmarco"/>
                        <w:jc w:val="center"/>
                        <w:rPr>
                          <w:color w:val="000000"/>
                        </w:rPr>
                      </w:pPr>
                      <w:r>
                        <w:rPr>
                          <w:rFonts w:eastAsia="Times New Roman" w:cs="Times New Roman" w:ascii="Arial" w:hAnsi="Arial"/>
                          <w:b/>
                          <w:bCs/>
                          <w:color w:val="000000"/>
                          <w:kern w:val="0"/>
                          <w:sz w:val="16"/>
                          <w:szCs w:val="16"/>
                          <w:lang w:val="en-US" w:eastAsia="en-US" w:bidi="ar-SA"/>
                        </w:rPr>
                        <w:t>TRIGGER</w:t>
                      </w:r>
                      <w:r>
                        <w:rPr>
                          <w:rFonts w:ascii="Arial" w:hAnsi="Arial"/>
                          <w:b/>
                          <w:bCs/>
                          <w:color w:val="000000"/>
                          <w:sz w:val="16"/>
                          <w:szCs w:val="16"/>
                        </w:rPr>
                        <w:t xml:space="preserve"> INPUT:</w:t>
                      </w:r>
                    </w:p>
                    <w:p>
                      <w:pPr>
                        <w:pStyle w:val="Contenidodelmarco"/>
                        <w:jc w:val="center"/>
                        <w:rPr>
                          <w:rFonts w:ascii="Arial" w:hAnsi="Arial" w:eastAsia="Times New Roman" w:cs="Times New Roman"/>
                          <w:color w:val="000000"/>
                          <w:kern w:val="0"/>
                          <w:sz w:val="16"/>
                          <w:szCs w:val="16"/>
                          <w:lang w:val="en-US" w:eastAsia="en-US" w:bidi="ar-SA"/>
                        </w:rPr>
                      </w:pPr>
                      <w:r>
                        <w:rPr>
                          <w:rFonts w:eastAsia="Times New Roman" w:cs="Times New Roman" w:ascii="Arial" w:hAnsi="Arial"/>
                          <w:color w:val="000000"/>
                          <w:kern w:val="0"/>
                          <w:sz w:val="16"/>
                          <w:szCs w:val="16"/>
                          <w:lang w:val="en-US" w:eastAsia="en-US" w:bidi="ar-SA"/>
                        </w:rPr>
                        <w:t>Triggers the internal AD module and oscillator.</w:t>
                      </w:r>
                    </w:p>
                  </w:txbxContent>
                </v:textbox>
              </v:rect>
            </w:pict>
          </mc:Fallback>
        </mc:AlternateContent>
      </w:r>
    </w:p>
    <w:p>
      <w:pPr>
        <w:pStyle w:val="Normal"/>
        <w:jc w:val="both"/>
        <w:rPr/>
      </w:pPr>
      <w:r>
        <w:rPr/>
        <mc:AlternateContent>
          <mc:Choice Requires="wps">
            <w:drawing>
              <wp:anchor behindDoc="0" distT="0" distB="0" distL="0" distR="0" simplePos="0" locked="0" layoutInCell="1" allowOverlap="1" relativeHeight="6">
                <wp:simplePos x="0" y="0"/>
                <wp:positionH relativeFrom="column">
                  <wp:posOffset>-321310</wp:posOffset>
                </wp:positionH>
                <wp:positionV relativeFrom="paragraph">
                  <wp:posOffset>814705</wp:posOffset>
                </wp:positionV>
                <wp:extent cx="1106805" cy="698500"/>
                <wp:effectExtent l="0" t="0" r="0" b="0"/>
                <wp:wrapNone/>
                <wp:docPr id="28" name="Forma1"/>
                <a:graphic xmlns:a="http://schemas.openxmlformats.org/drawingml/2006/main">
                  <a:graphicData uri="http://schemas.microsoft.com/office/word/2010/wordprocessingShape">
                    <wps:wsp>
                      <wps:cNvSpPr/>
                      <wps:spPr>
                        <a:xfrm>
                          <a:off x="0" y="0"/>
                          <a:ext cx="1106280" cy="698040"/>
                        </a:xfrm>
                        <a:prstGeom prst="rect">
                          <a:avLst/>
                        </a:prstGeom>
                        <a:solidFill>
                          <a:srgbClr val="b2b2b2"/>
                        </a:solidFill>
                        <a:ln>
                          <a:solidFill>
                            <a:srgbClr val="000000"/>
                          </a:solidFill>
                        </a:ln>
                      </wps:spPr>
                      <wps:style>
                        <a:lnRef idx="0"/>
                        <a:fillRef idx="0"/>
                        <a:effectRef idx="0"/>
                        <a:fontRef idx="minor"/>
                      </wps:style>
                      <wps:txbx>
                        <w:txbxContent>
                          <w:p>
                            <w:pPr>
                              <w:pStyle w:val="Contenidodelmarco"/>
                              <w:jc w:val="center"/>
                              <w:rPr>
                                <w:color w:val="000000"/>
                              </w:rPr>
                            </w:pPr>
                            <w:r>
                              <w:rPr>
                                <w:rFonts w:eastAsia="Times New Roman" w:cs="Times New Roman" w:ascii="Arial" w:hAnsi="Arial"/>
                                <w:b/>
                                <w:bCs/>
                                <w:color w:val="000000"/>
                                <w:kern w:val="0"/>
                                <w:sz w:val="16"/>
                                <w:szCs w:val="16"/>
                                <w:lang w:val="en-US" w:eastAsia="en-US" w:bidi="ar-SA"/>
                              </w:rPr>
                              <w:t>FM IN</w:t>
                            </w:r>
                            <w:r>
                              <w:rPr>
                                <w:rFonts w:ascii="Arial" w:hAnsi="Arial"/>
                                <w:b/>
                                <w:bCs/>
                                <w:color w:val="000000"/>
                                <w:sz w:val="16"/>
                                <w:szCs w:val="16"/>
                              </w:rPr>
                              <w:t>:</w:t>
                            </w:r>
                          </w:p>
                          <w:p>
                            <w:pPr>
                              <w:pStyle w:val="Contenidodelmarco"/>
                              <w:jc w:val="center"/>
                              <w:rPr>
                                <w:color w:val="000000"/>
                              </w:rPr>
                            </w:pPr>
                            <w:r>
                              <w:rPr>
                                <w:rFonts w:ascii="Arial" w:hAnsi="Arial"/>
                                <w:color w:val="000000"/>
                                <w:sz w:val="16"/>
                                <w:szCs w:val="16"/>
                              </w:rPr>
                              <w:t>Frequency modulation CV input. Positive only.</w:t>
                            </w:r>
                          </w:p>
                        </w:txbxContent>
                      </wps:txbx>
                      <wps:bodyPr lIns="0" rIns="0" tIns="0" bIns="0" anchor="ctr">
                        <a:noAutofit/>
                      </wps:bodyPr>
                    </wps:wsp>
                  </a:graphicData>
                </a:graphic>
              </wp:anchor>
            </w:drawing>
          </mc:Choice>
          <mc:Fallback>
            <w:pict>
              <v:rect id="shape_0" ID="Forma1" fillcolor="#b2b2b2" stroked="t" style="position:absolute;margin-left:-25.3pt;margin-top:64.15pt;width:87.05pt;height:54.9pt">
                <w10:wrap type="square"/>
                <v:fill o:detectmouseclick="t" type="solid" color2="#4d4d4d"/>
                <v:stroke color="black" joinstyle="round" endcap="flat"/>
                <v:textbox>
                  <w:txbxContent>
                    <w:p>
                      <w:pPr>
                        <w:pStyle w:val="Contenidodelmarco"/>
                        <w:jc w:val="center"/>
                        <w:rPr>
                          <w:color w:val="000000"/>
                        </w:rPr>
                      </w:pPr>
                      <w:r>
                        <w:rPr>
                          <w:rFonts w:eastAsia="Times New Roman" w:cs="Times New Roman" w:ascii="Arial" w:hAnsi="Arial"/>
                          <w:b/>
                          <w:bCs/>
                          <w:color w:val="000000"/>
                          <w:kern w:val="0"/>
                          <w:sz w:val="16"/>
                          <w:szCs w:val="16"/>
                          <w:lang w:val="en-US" w:eastAsia="en-US" w:bidi="ar-SA"/>
                        </w:rPr>
                        <w:t>FM IN</w:t>
                      </w:r>
                      <w:r>
                        <w:rPr>
                          <w:rFonts w:ascii="Arial" w:hAnsi="Arial"/>
                          <w:b/>
                          <w:bCs/>
                          <w:color w:val="000000"/>
                          <w:sz w:val="16"/>
                          <w:szCs w:val="16"/>
                        </w:rPr>
                        <w:t>:</w:t>
                      </w:r>
                    </w:p>
                    <w:p>
                      <w:pPr>
                        <w:pStyle w:val="Contenidodelmarco"/>
                        <w:jc w:val="center"/>
                        <w:rPr>
                          <w:color w:val="000000"/>
                        </w:rPr>
                      </w:pPr>
                      <w:r>
                        <w:rPr>
                          <w:rFonts w:ascii="Arial" w:hAnsi="Arial"/>
                          <w:color w:val="000000"/>
                          <w:sz w:val="16"/>
                          <w:szCs w:val="16"/>
                        </w:rPr>
                        <w:t>Frequency modulation CV input. Positive only.</w:t>
                      </w:r>
                    </w:p>
                  </w:txbxContent>
                </v:textbox>
              </v:rect>
            </w:pict>
          </mc:Fallback>
        </mc:AlternateContent>
      </w:r>
    </w:p>
    <w:p>
      <w:pPr>
        <w:pStyle w:val="Normal"/>
        <w:jc w:val="both"/>
        <w:rPr/>
      </w:pPr>
      <w:r>
        <w:rPr/>
        <mc:AlternateContent>
          <mc:Choice Requires="wps">
            <w:drawing>
              <wp:anchor behindDoc="0" distT="0" distB="0" distL="0" distR="0" simplePos="0" locked="0" layoutInCell="1" allowOverlap="1" relativeHeight="22">
                <wp:simplePos x="0" y="0"/>
                <wp:positionH relativeFrom="column">
                  <wp:posOffset>2513965</wp:posOffset>
                </wp:positionH>
                <wp:positionV relativeFrom="paragraph">
                  <wp:posOffset>146685</wp:posOffset>
                </wp:positionV>
                <wp:extent cx="2664460" cy="709930"/>
                <wp:effectExtent l="0" t="0" r="0" b="0"/>
                <wp:wrapNone/>
                <wp:docPr id="30" name="Forma11_1"/>
                <a:graphic xmlns:a="http://schemas.openxmlformats.org/drawingml/2006/main">
                  <a:graphicData uri="http://schemas.microsoft.com/office/word/2010/wordprocessingShape">
                    <wps:wsp>
                      <wps:cNvSpPr/>
                      <wps:spPr>
                        <a:xfrm flipH="1" flipV="1">
                          <a:off x="0" y="0"/>
                          <a:ext cx="2664000" cy="70920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197.95pt,11.55pt" to="407.65pt,67.35pt" ID="Forma11_1" stroked="t" style="position:absolute;flip:xy">
                <v:stroke color="black" endarrow="block" endarrowwidth="medium" endarrowlength="medium" joinstyle="round" endcap="flat"/>
                <v:fill o:detectmouseclick="t" on="false"/>
              </v:line>
            </w:pict>
          </mc:Fallback>
        </mc:AlternateContent>
      </w:r>
    </w:p>
    <w:p>
      <w:pPr>
        <w:pStyle w:val="Normal"/>
        <w:jc w:val="both"/>
        <w:rPr/>
      </w:pPr>
      <w:r>
        <w:rPr/>
        <mc:AlternateContent>
          <mc:Choice Requires="wps">
            <w:drawing>
              <wp:anchor behindDoc="0" distT="0" distB="0" distL="0" distR="0" simplePos="0" locked="0" layoutInCell="1" allowOverlap="1" relativeHeight="21">
                <wp:simplePos x="0" y="0"/>
                <wp:positionH relativeFrom="column">
                  <wp:posOffset>3128010</wp:posOffset>
                </wp:positionH>
                <wp:positionV relativeFrom="paragraph">
                  <wp:posOffset>17780</wp:posOffset>
                </wp:positionV>
                <wp:extent cx="2050415" cy="678180"/>
                <wp:effectExtent l="0" t="0" r="0" b="0"/>
                <wp:wrapNone/>
                <wp:docPr id="31" name="Forma11_0"/>
                <a:graphic xmlns:a="http://schemas.openxmlformats.org/drawingml/2006/main">
                  <a:graphicData uri="http://schemas.microsoft.com/office/word/2010/wordprocessingShape">
                    <wps:wsp>
                      <wps:cNvSpPr/>
                      <wps:spPr>
                        <a:xfrm flipH="1" flipV="1">
                          <a:off x="0" y="0"/>
                          <a:ext cx="2049840" cy="67680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246.3pt,1.4pt" to="407.65pt,54.65pt" ID="Forma11_0" stroked="t" style="position:absolute;flip:xy">
                <v:stroke color="black" endarrow="block" endarrowwidth="medium" endarrowlength="medium" joinstyle="round" endcap="flat"/>
                <v:fill o:detectmouseclick="t" on="false"/>
              </v:line>
            </w:pict>
          </mc:Fallback>
        </mc:AlternateContent>
      </w:r>
    </w:p>
    <w:p>
      <w:pPr>
        <w:pStyle w:val="Normal"/>
        <w:jc w:val="both"/>
        <w:rPr/>
      </w:pPr>
      <w:r>
        <w:rPr/>
      </w:r>
    </w:p>
    <w:p>
      <w:pPr>
        <w:pStyle w:val="Normal"/>
        <w:jc w:val="both"/>
        <w:rPr/>
      </w:pPr>
      <w:r>
        <w:rPr/>
        <mc:AlternateContent>
          <mc:Choice Requires="wps">
            <w:drawing>
              <wp:anchor behindDoc="0" distT="0" distB="0" distL="0" distR="0" simplePos="0" locked="0" layoutInCell="1" allowOverlap="1" relativeHeight="20">
                <wp:simplePos x="0" y="0"/>
                <wp:positionH relativeFrom="column">
                  <wp:posOffset>5175250</wp:posOffset>
                </wp:positionH>
                <wp:positionV relativeFrom="paragraph">
                  <wp:posOffset>41275</wp:posOffset>
                </wp:positionV>
                <wp:extent cx="1106805" cy="698500"/>
                <wp:effectExtent l="0" t="0" r="0" b="0"/>
                <wp:wrapNone/>
                <wp:docPr id="32" name="Forma1_0"/>
                <a:graphic xmlns:a="http://schemas.openxmlformats.org/drawingml/2006/main">
                  <a:graphicData uri="http://schemas.microsoft.com/office/word/2010/wordprocessingShape">
                    <wps:wsp>
                      <wps:cNvSpPr/>
                      <wps:spPr>
                        <a:xfrm>
                          <a:off x="0" y="0"/>
                          <a:ext cx="1106280" cy="698040"/>
                        </a:xfrm>
                        <a:prstGeom prst="rect">
                          <a:avLst/>
                        </a:prstGeom>
                        <a:solidFill>
                          <a:srgbClr val="b2b2b2"/>
                        </a:solidFill>
                        <a:ln>
                          <a:solidFill>
                            <a:srgbClr val="000000"/>
                          </a:solidFill>
                        </a:ln>
                      </wps:spPr>
                      <wps:style>
                        <a:lnRef idx="0"/>
                        <a:fillRef idx="0"/>
                        <a:effectRef idx="0"/>
                        <a:fontRef idx="minor"/>
                      </wps:style>
                      <wps:txbx>
                        <w:txbxContent>
                          <w:p>
                            <w:pPr>
                              <w:pStyle w:val="Contenidodelmarco"/>
                              <w:jc w:val="center"/>
                              <w:rPr>
                                <w:color w:val="000000"/>
                              </w:rPr>
                            </w:pPr>
                            <w:r>
                              <w:rPr>
                                <w:rFonts w:eastAsia="Times New Roman" w:cs="Times New Roman" w:ascii="Arial" w:hAnsi="Arial"/>
                                <w:b/>
                                <w:bCs/>
                                <w:color w:val="000000"/>
                                <w:kern w:val="0"/>
                                <w:sz w:val="16"/>
                                <w:szCs w:val="16"/>
                                <w:lang w:val="en-US" w:eastAsia="en-US" w:bidi="ar-SA"/>
                              </w:rPr>
                              <w:t>TIMBRE &amp; COLOR CV INPUTS</w:t>
                            </w:r>
                            <w:r>
                              <w:rPr>
                                <w:rFonts w:ascii="Arial" w:hAnsi="Arial"/>
                                <w:b/>
                                <w:bCs/>
                                <w:color w:val="000000"/>
                                <w:sz w:val="16"/>
                                <w:szCs w:val="16"/>
                              </w:rPr>
                              <w:t>:</w:t>
                            </w:r>
                          </w:p>
                          <w:p>
                            <w:pPr>
                              <w:pStyle w:val="Contenidodelmarco"/>
                              <w:jc w:val="center"/>
                              <w:rPr>
                                <w:rFonts w:ascii="Arial" w:hAnsi="Arial" w:eastAsia="Times New Roman" w:cs="Times New Roman"/>
                                <w:color w:val="000000"/>
                                <w:kern w:val="0"/>
                                <w:sz w:val="16"/>
                                <w:szCs w:val="16"/>
                                <w:lang w:val="en-US" w:eastAsia="en-US" w:bidi="ar-SA"/>
                              </w:rPr>
                            </w:pPr>
                            <w:r>
                              <w:rPr>
                                <w:rFonts w:eastAsia="Times New Roman" w:cs="Times New Roman" w:ascii="Arial" w:hAnsi="Arial"/>
                                <w:color w:val="000000"/>
                                <w:kern w:val="0"/>
                                <w:sz w:val="16"/>
                                <w:szCs w:val="16"/>
                                <w:lang w:val="en-US" w:eastAsia="en-US" w:bidi="ar-SA"/>
                              </w:rPr>
                              <w:t>Control voltages for the Timbre and Color parameters.</w:t>
                            </w:r>
                          </w:p>
                        </w:txbxContent>
                      </wps:txbx>
                      <wps:bodyPr lIns="0" rIns="0" tIns="0" bIns="0" anchor="ctr">
                        <a:noAutofit/>
                      </wps:bodyPr>
                    </wps:wsp>
                  </a:graphicData>
                </a:graphic>
              </wp:anchor>
            </w:drawing>
          </mc:Choice>
          <mc:Fallback>
            <w:pict>
              <v:rect id="shape_0" ID="Forma1_0" fillcolor="#b2b2b2" stroked="t" style="position:absolute;margin-left:407.5pt;margin-top:3.25pt;width:87.05pt;height:54.9pt">
                <w10:wrap type="square"/>
                <v:fill o:detectmouseclick="t" type="solid" color2="#4d4d4d"/>
                <v:stroke color="black" joinstyle="round" endcap="flat"/>
                <v:textbox>
                  <w:txbxContent>
                    <w:p>
                      <w:pPr>
                        <w:pStyle w:val="Contenidodelmarco"/>
                        <w:jc w:val="center"/>
                        <w:rPr>
                          <w:color w:val="000000"/>
                        </w:rPr>
                      </w:pPr>
                      <w:r>
                        <w:rPr>
                          <w:rFonts w:eastAsia="Times New Roman" w:cs="Times New Roman" w:ascii="Arial" w:hAnsi="Arial"/>
                          <w:b/>
                          <w:bCs/>
                          <w:color w:val="000000"/>
                          <w:kern w:val="0"/>
                          <w:sz w:val="16"/>
                          <w:szCs w:val="16"/>
                          <w:lang w:val="en-US" w:eastAsia="en-US" w:bidi="ar-SA"/>
                        </w:rPr>
                        <w:t>TIMBRE &amp; COLOR CV INPUTS</w:t>
                      </w:r>
                      <w:r>
                        <w:rPr>
                          <w:rFonts w:ascii="Arial" w:hAnsi="Arial"/>
                          <w:b/>
                          <w:bCs/>
                          <w:color w:val="000000"/>
                          <w:sz w:val="16"/>
                          <w:szCs w:val="16"/>
                        </w:rPr>
                        <w:t>:</w:t>
                      </w:r>
                    </w:p>
                    <w:p>
                      <w:pPr>
                        <w:pStyle w:val="Contenidodelmarco"/>
                        <w:jc w:val="center"/>
                        <w:rPr>
                          <w:rFonts w:ascii="Arial" w:hAnsi="Arial" w:eastAsia="Times New Roman" w:cs="Times New Roman"/>
                          <w:color w:val="000000"/>
                          <w:kern w:val="0"/>
                          <w:sz w:val="16"/>
                          <w:szCs w:val="16"/>
                          <w:lang w:val="en-US" w:eastAsia="en-US" w:bidi="ar-SA"/>
                        </w:rPr>
                      </w:pPr>
                      <w:r>
                        <w:rPr>
                          <w:rFonts w:eastAsia="Times New Roman" w:cs="Times New Roman" w:ascii="Arial" w:hAnsi="Arial"/>
                          <w:color w:val="000000"/>
                          <w:kern w:val="0"/>
                          <w:sz w:val="16"/>
                          <w:szCs w:val="16"/>
                          <w:lang w:val="en-US" w:eastAsia="en-US" w:bidi="ar-SA"/>
                        </w:rPr>
                        <w:t>Control voltages for the Timbre and Color parameters.</w:t>
                      </w:r>
                    </w:p>
                  </w:txbxContent>
                </v:textbox>
              </v:rect>
            </w:pict>
          </mc:Fallback>
        </mc:AlternateConten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b/>
          <w:b/>
          <w:bCs/>
        </w:rPr>
      </w:pPr>
      <w:r>
        <w:rPr>
          <w:b/>
          <w:bCs/>
        </w:rPr>
      </w:r>
    </w:p>
    <w:p>
      <w:pPr>
        <w:pStyle w:val="Normal"/>
        <w:jc w:val="both"/>
        <w:rPr/>
      </w:pPr>
      <w:r>
        <w:rPr/>
      </w:r>
    </w:p>
    <w:p>
      <w:pPr>
        <w:pStyle w:val="Normal"/>
        <w:jc w:val="both"/>
        <w:rPr/>
      </w:pPr>
      <w:r>
        <w:rPr>
          <w:b/>
          <w:bCs/>
        </w:rPr>
        <w:t>Timbre &amp; Color inputs:</w:t>
      </w:r>
      <w:r>
        <w:rPr/>
        <w:t xml:space="preserve"> Control voltages for the Timbre and Color parameters. A value of 0V corresponds to the maximum position of the knob. A value of +5V corresponds to the minimum position of the knob. This CV is offset by the current position of the knob.</w:t>
      </w:r>
    </w:p>
    <w:p>
      <w:pPr>
        <w:pStyle w:val="Normal"/>
        <w:jc w:val="both"/>
        <w:rPr/>
      </w:pPr>
      <w:r>
        <w:rPr/>
      </w:r>
    </w:p>
    <w:p>
      <w:pPr>
        <w:pStyle w:val="Normal"/>
        <w:jc w:val="both"/>
        <w:rPr/>
      </w:pPr>
      <w:r>
        <w:rPr>
          <w:rFonts w:eastAsia="Times New Roman" w:cs="Times New Roman"/>
          <w:b/>
          <w:bCs/>
          <w:color w:val="auto"/>
          <w:kern w:val="0"/>
          <w:sz w:val="22"/>
          <w:szCs w:val="20"/>
          <w:lang w:val="en-US" w:eastAsia="en-US" w:bidi="ar-SA"/>
        </w:rPr>
        <w:t>Trigger Input</w:t>
      </w:r>
      <w:r>
        <w:rPr>
          <w:b/>
          <w:bCs/>
        </w:rPr>
        <w:t>:</w:t>
      </w:r>
      <w:r>
        <w:rPr/>
        <w:t xml:space="preserve"> This trigger input serves three purposes. 1</w:t>
      </w:r>
      <w:r>
        <w:rPr>
          <w:rFonts w:eastAsia="Times New Roman" w:cs="Times New Roman"/>
          <w:color w:val="auto"/>
          <w:kern w:val="0"/>
          <w:sz w:val="22"/>
          <w:szCs w:val="20"/>
          <w:lang w:val="en-US" w:eastAsia="en-US" w:bidi="ar-SA"/>
        </w:rPr>
        <w:t>)</w:t>
      </w:r>
      <w:r>
        <w:rPr/>
        <w:t xml:space="preserve"> Physical models need to be “excited” by an impulse on this input to give birth to a sound. 2</w:t>
      </w:r>
      <w:r>
        <w:rPr>
          <w:rFonts w:eastAsia="Times New Roman" w:cs="Times New Roman"/>
          <w:color w:val="auto"/>
          <w:kern w:val="0"/>
          <w:sz w:val="22"/>
          <w:szCs w:val="20"/>
          <w:lang w:val="en-US" w:eastAsia="en-US" w:bidi="ar-SA"/>
        </w:rPr>
        <w:t>)</w:t>
      </w:r>
      <w:r>
        <w:rPr/>
        <w:t xml:space="preserve"> The other models will treat the trigger as a reset signal, bringing the phase of the oscillator(s) to 0. 3</w:t>
      </w:r>
      <w:r>
        <w:rPr>
          <w:rFonts w:eastAsia="Times New Roman" w:cs="Times New Roman"/>
          <w:color w:val="auto"/>
          <w:kern w:val="0"/>
          <w:sz w:val="22"/>
          <w:szCs w:val="20"/>
          <w:lang w:val="en-US" w:eastAsia="en-US" w:bidi="ar-SA"/>
        </w:rPr>
        <w:t>)</w:t>
      </w:r>
      <w:r>
        <w:rPr/>
        <w:t xml:space="preserve"> This input can also be used to trigger an internal AD envelope applied to the parameters of your choice, to create sound animation and attacks without an external envelope module.</w:t>
      </w:r>
    </w:p>
    <w:p>
      <w:pPr>
        <w:pStyle w:val="Normal"/>
        <w:jc w:val="both"/>
        <w:rPr/>
      </w:pPr>
      <w:r>
        <w:rPr/>
      </w:r>
    </w:p>
    <w:p>
      <w:pPr>
        <w:pStyle w:val="Normal"/>
        <w:jc w:val="both"/>
        <w:rPr/>
      </w:pPr>
      <w:r>
        <w:rPr>
          <w:b/>
          <w:bCs/>
        </w:rPr>
        <w:t>OUT:</w:t>
      </w:r>
      <w:r>
        <w:rPr/>
        <w:t xml:space="preserve"> Signal output. Loudness is model-dependent - for example a pure sine wave is always at maximum amplitude; while a ring-modulated sine-wave will have peaks and valleys due to amplitude modulation, and will thus sound quieter.</w:t>
      </w:r>
    </w:p>
    <w:p>
      <w:pPr>
        <w:pStyle w:val="Normal"/>
        <w:jc w:val="both"/>
        <w:rPr/>
      </w:pPr>
      <w:r>
        <w:rPr/>
      </w:r>
    </w:p>
    <w:p>
      <w:pPr>
        <w:pStyle w:val="Ttulo2"/>
        <w:numPr>
          <w:ilvl w:val="1"/>
          <w:numId w:val="3"/>
        </w:numPr>
        <w:ind w:left="720" w:hanging="720"/>
        <w:jc w:val="both"/>
        <w:rPr/>
      </w:pPr>
      <w:bookmarkStart w:id="20" w:name="__RefHeading___Toc854_1377695131"/>
      <w:bookmarkStart w:id="21" w:name="_Toc275378680"/>
      <w:bookmarkEnd w:id="20"/>
      <w:r>
        <w:rPr/>
        <w:t>2.2</w:t>
        <w:tab/>
      </w:r>
      <w:bookmarkEnd w:id="21"/>
      <w:r>
        <w:rPr>
          <w:rFonts w:eastAsia="Times New Roman" w:cs="Times New Roman"/>
          <w:b/>
          <w:color w:val="auto"/>
          <w:kern w:val="0"/>
          <w:sz w:val="28"/>
          <w:szCs w:val="20"/>
          <w:lang w:val="en-US" w:eastAsia="en-US" w:bidi="ar-SA"/>
        </w:rPr>
        <w:t>Usage</w:t>
      </w:r>
    </w:p>
    <w:p>
      <w:pPr>
        <w:pStyle w:val="Normal"/>
        <w:jc w:val="both"/>
        <w:rPr/>
      </w:pPr>
      <w:r>
        <w:rPr/>
      </w:r>
    </w:p>
    <w:p>
      <w:pPr>
        <w:pStyle w:val="Normal"/>
        <w:jc w:val="both"/>
        <w:rPr/>
      </w:pPr>
      <w:r>
        <w:rPr>
          <w:rFonts w:eastAsia="Times New Roman" w:cs="Times New Roman"/>
          <w:b/>
          <w:bCs/>
          <w:color w:val="auto"/>
          <w:kern w:val="0"/>
          <w:sz w:val="22"/>
          <w:szCs w:val="20"/>
          <w:lang w:val="en-US" w:eastAsia="en-US" w:bidi="ar-SA"/>
        </w:rPr>
        <w:t>Encoder</w:t>
      </w:r>
      <w:r>
        <w:rPr>
          <w:b/>
          <w:bCs/>
        </w:rPr>
        <w:t>:</w:t>
      </w:r>
      <w:r>
        <w:rPr/>
        <w:t xml:space="preserve"> </w:t>
      </w:r>
      <w:r>
        <w:rPr>
          <w:rFonts w:eastAsia="Times New Roman" w:cs="Times New Roman"/>
          <w:color w:val="auto"/>
          <w:kern w:val="0"/>
          <w:sz w:val="22"/>
          <w:szCs w:val="20"/>
          <w:lang w:val="en-US" w:eastAsia="en-US" w:bidi="ar-SA"/>
        </w:rPr>
        <w:t>Move the encoder to select a waveform</w:t>
      </w:r>
      <w:r>
        <w:rPr/>
        <w:t xml:space="preserve">. The config led will turn on. Then </w:t>
      </w:r>
      <w:r>
        <w:rPr>
          <w:rFonts w:eastAsia="Times New Roman" w:cs="Times New Roman"/>
          <w:color w:val="auto"/>
          <w:kern w:val="0"/>
          <w:sz w:val="22"/>
          <w:szCs w:val="20"/>
          <w:lang w:val="en-US" w:eastAsia="en-US" w:bidi="ar-SA"/>
        </w:rPr>
        <w:t>click the encoder to activate the selected waveform.  The config led will turn off.</w:t>
      </w:r>
    </w:p>
    <w:p>
      <w:pPr>
        <w:pStyle w:val="Normal"/>
        <w:jc w:val="both"/>
        <w:rPr>
          <w:rFonts w:ascii="Times New Roman" w:hAnsi="Times New Roman" w:eastAsia="Times New Roman" w:cs="Times New Roman"/>
          <w:color w:val="auto"/>
          <w:kern w:val="0"/>
          <w:sz w:val="22"/>
          <w:szCs w:val="20"/>
          <w:lang w:val="en-US" w:eastAsia="en-US" w:bidi="ar-SA"/>
        </w:rPr>
      </w:pPr>
      <w:r>
        <w:rPr>
          <w:rFonts w:eastAsia="Times New Roman" w:cs="Times New Roman"/>
          <w:color w:val="auto"/>
          <w:kern w:val="0"/>
          <w:sz w:val="22"/>
          <w:szCs w:val="20"/>
          <w:lang w:val="en-US" w:eastAsia="en-US" w:bidi="ar-SA"/>
        </w:rPr>
      </w:r>
    </w:p>
    <w:p>
      <w:pPr>
        <w:pStyle w:val="Normal"/>
        <w:jc w:val="both"/>
        <w:rPr/>
      </w:pPr>
      <w:r>
        <w:rPr>
          <w:rFonts w:eastAsia="Times New Roman" w:cs="Times New Roman"/>
          <w:color w:val="auto"/>
          <w:kern w:val="0"/>
          <w:sz w:val="22"/>
          <w:szCs w:val="20"/>
          <w:lang w:val="en-US" w:eastAsia="en-US" w:bidi="ar-SA"/>
        </w:rPr>
        <w:t>Waveforms for Bank 0</w:t>
      </w:r>
    </w:p>
    <w:p>
      <w:pPr>
        <w:pStyle w:val="Normal"/>
        <w:jc w:val="both"/>
        <w:rPr>
          <w:rFonts w:ascii="Times New Roman" w:hAnsi="Times New Roman" w:eastAsia="Times New Roman" w:cs="Times New Roman"/>
          <w:color w:val="auto"/>
          <w:kern w:val="0"/>
          <w:sz w:val="22"/>
          <w:szCs w:val="20"/>
          <w:lang w:val="en-US" w:eastAsia="en-US" w:bidi="ar-SA"/>
        </w:rPr>
      </w:pPr>
      <w:r>
        <w:rPr>
          <w:rFonts w:eastAsia="Times New Roman" w:cs="Times New Roman"/>
          <w:color w:val="auto"/>
          <w:kern w:val="0"/>
          <w:sz w:val="22"/>
          <w:szCs w:val="20"/>
          <w:lang w:val="en-US" w:eastAsia="en-US" w:bidi="ar-SA"/>
        </w:rPr>
      </w:r>
    </w:p>
    <w:tbl>
      <w:tblPr>
        <w:tblW w:w="3686" w:type="dxa"/>
        <w:jc w:val="left"/>
        <w:tblInd w:w="0" w:type="dxa"/>
        <w:tblCellMar>
          <w:top w:w="0" w:type="dxa"/>
          <w:left w:w="0" w:type="dxa"/>
          <w:bottom w:w="0" w:type="dxa"/>
          <w:right w:w="0" w:type="dxa"/>
        </w:tblCellMar>
      </w:tblPr>
      <w:tblGrid>
        <w:gridCol w:w="845"/>
        <w:gridCol w:w="2840"/>
      </w:tblGrid>
      <w:tr>
        <w:trPr/>
        <w:tc>
          <w:tcPr>
            <w:tcW w:w="845" w:type="dxa"/>
            <w:tcBorders/>
          </w:tcPr>
          <w:p>
            <w:pPr>
              <w:pStyle w:val="Contenidodelatabla"/>
              <w:jc w:val="center"/>
              <w:rPr>
                <w:b/>
                <w:b/>
                <w:bCs/>
              </w:rPr>
            </w:pPr>
            <w:r>
              <w:rPr>
                <w:b/>
                <w:bCs/>
              </w:rPr>
              <w:t>Code</w:t>
            </w:r>
          </w:p>
        </w:tc>
        <w:tc>
          <w:tcPr>
            <w:tcW w:w="2840" w:type="dxa"/>
            <w:tcBorders/>
          </w:tcPr>
          <w:p>
            <w:pPr>
              <w:pStyle w:val="Contenidodelatabla"/>
              <w:jc w:val="center"/>
              <w:rPr>
                <w:b/>
                <w:b/>
                <w:bCs/>
              </w:rPr>
            </w:pPr>
            <w:r>
              <w:rPr>
                <w:b/>
                <w:bCs/>
              </w:rPr>
              <w:t>Waveform</w:t>
            </w:r>
          </w:p>
        </w:tc>
      </w:tr>
      <w:tr>
        <w:trPr/>
        <w:tc>
          <w:tcPr>
            <w:tcW w:w="845" w:type="dxa"/>
            <w:tcBorders/>
          </w:tcPr>
          <w:p>
            <w:pPr>
              <w:pStyle w:val="Contenidodelatabla"/>
              <w:jc w:val="center"/>
              <w:rPr>
                <w:b/>
                <w:b/>
                <w:bCs/>
              </w:rPr>
            </w:pPr>
            <w:r>
              <w:rPr>
                <w:b/>
                <w:bCs/>
              </w:rPr>
              <w:t>0</w:t>
            </w:r>
          </w:p>
        </w:tc>
        <w:tc>
          <w:tcPr>
            <w:tcW w:w="2840" w:type="dxa"/>
            <w:tcBorders/>
          </w:tcPr>
          <w:p>
            <w:pPr>
              <w:pStyle w:val="Contenidodelatabla"/>
              <w:rPr/>
            </w:pPr>
            <w:r>
              <w:rPr/>
              <w:t>CSAW</w:t>
            </w:r>
          </w:p>
        </w:tc>
      </w:tr>
      <w:tr>
        <w:trPr/>
        <w:tc>
          <w:tcPr>
            <w:tcW w:w="845" w:type="dxa"/>
            <w:tcBorders/>
          </w:tcPr>
          <w:p>
            <w:pPr>
              <w:pStyle w:val="Contenidodelatabla"/>
              <w:jc w:val="center"/>
              <w:rPr>
                <w:b/>
                <w:b/>
                <w:bCs/>
              </w:rPr>
            </w:pPr>
            <w:r>
              <w:rPr>
                <w:b/>
                <w:bCs/>
              </w:rPr>
              <w:t>1</w:t>
            </w:r>
          </w:p>
        </w:tc>
        <w:tc>
          <w:tcPr>
            <w:tcW w:w="2840" w:type="dxa"/>
            <w:tcBorders/>
          </w:tcPr>
          <w:p>
            <w:pPr>
              <w:pStyle w:val="Contenidodelatabla"/>
              <w:rPr/>
            </w:pPr>
            <w:r>
              <w:rPr/>
              <w:t>MORPH</w:t>
            </w:r>
          </w:p>
        </w:tc>
      </w:tr>
      <w:tr>
        <w:trPr/>
        <w:tc>
          <w:tcPr>
            <w:tcW w:w="845" w:type="dxa"/>
            <w:tcBorders/>
          </w:tcPr>
          <w:p>
            <w:pPr>
              <w:pStyle w:val="Contenidodelatabla"/>
              <w:jc w:val="center"/>
              <w:rPr>
                <w:b/>
                <w:b/>
                <w:bCs/>
              </w:rPr>
            </w:pPr>
            <w:r>
              <w:rPr>
                <w:b/>
                <w:bCs/>
              </w:rPr>
              <w:t>2</w:t>
            </w:r>
          </w:p>
        </w:tc>
        <w:tc>
          <w:tcPr>
            <w:tcW w:w="2840" w:type="dxa"/>
            <w:tcBorders/>
          </w:tcPr>
          <w:p>
            <w:pPr>
              <w:pStyle w:val="Contenidodelatabla"/>
              <w:rPr/>
            </w:pPr>
            <w:r>
              <w:rPr/>
              <w:t>SAW_SQUARE</w:t>
            </w:r>
          </w:p>
        </w:tc>
      </w:tr>
      <w:tr>
        <w:trPr/>
        <w:tc>
          <w:tcPr>
            <w:tcW w:w="845" w:type="dxa"/>
            <w:tcBorders/>
          </w:tcPr>
          <w:p>
            <w:pPr>
              <w:pStyle w:val="Contenidodelatabla"/>
              <w:jc w:val="center"/>
              <w:rPr>
                <w:b/>
                <w:b/>
                <w:bCs/>
              </w:rPr>
            </w:pPr>
            <w:r>
              <w:rPr>
                <w:b/>
                <w:bCs/>
              </w:rPr>
              <w:t>3</w:t>
            </w:r>
          </w:p>
        </w:tc>
        <w:tc>
          <w:tcPr>
            <w:tcW w:w="2840" w:type="dxa"/>
            <w:tcBorders/>
          </w:tcPr>
          <w:p>
            <w:pPr>
              <w:pStyle w:val="Contenidodelatabla"/>
              <w:rPr/>
            </w:pPr>
            <w:r>
              <w:rPr/>
              <w:t>SINE_TRIANGLE</w:t>
            </w:r>
          </w:p>
        </w:tc>
      </w:tr>
      <w:tr>
        <w:trPr/>
        <w:tc>
          <w:tcPr>
            <w:tcW w:w="845" w:type="dxa"/>
            <w:tcBorders/>
          </w:tcPr>
          <w:p>
            <w:pPr>
              <w:pStyle w:val="Contenidodelatabla"/>
              <w:jc w:val="center"/>
              <w:rPr>
                <w:b/>
                <w:b/>
                <w:bCs/>
              </w:rPr>
            </w:pPr>
            <w:r>
              <w:rPr>
                <w:b/>
                <w:bCs/>
              </w:rPr>
              <w:t>4</w:t>
            </w:r>
          </w:p>
        </w:tc>
        <w:tc>
          <w:tcPr>
            <w:tcW w:w="2840" w:type="dxa"/>
            <w:tcBorders/>
          </w:tcPr>
          <w:p>
            <w:pPr>
              <w:pStyle w:val="Contenidodelatabla"/>
              <w:rPr/>
            </w:pPr>
            <w:r>
              <w:rPr/>
              <w:t>BUZZ</w:t>
            </w:r>
          </w:p>
        </w:tc>
      </w:tr>
      <w:tr>
        <w:trPr/>
        <w:tc>
          <w:tcPr>
            <w:tcW w:w="845" w:type="dxa"/>
            <w:tcBorders/>
          </w:tcPr>
          <w:p>
            <w:pPr>
              <w:pStyle w:val="Contenidodelatabla"/>
              <w:jc w:val="center"/>
              <w:rPr>
                <w:b/>
                <w:b/>
                <w:bCs/>
              </w:rPr>
            </w:pPr>
            <w:r>
              <w:rPr>
                <w:b/>
                <w:bCs/>
              </w:rPr>
              <w:t>5</w:t>
            </w:r>
          </w:p>
        </w:tc>
        <w:tc>
          <w:tcPr>
            <w:tcW w:w="2840" w:type="dxa"/>
            <w:tcBorders/>
          </w:tcPr>
          <w:p>
            <w:pPr>
              <w:pStyle w:val="Contenidodelatabla"/>
              <w:rPr/>
            </w:pPr>
            <w:r>
              <w:rPr/>
              <w:t>SQUARE_SUB</w:t>
            </w:r>
          </w:p>
        </w:tc>
      </w:tr>
      <w:tr>
        <w:trPr/>
        <w:tc>
          <w:tcPr>
            <w:tcW w:w="845" w:type="dxa"/>
            <w:tcBorders/>
          </w:tcPr>
          <w:p>
            <w:pPr>
              <w:pStyle w:val="Contenidodelatabla"/>
              <w:jc w:val="center"/>
              <w:rPr>
                <w:b/>
                <w:b/>
                <w:bCs/>
              </w:rPr>
            </w:pPr>
            <w:r>
              <w:rPr>
                <w:b/>
                <w:bCs/>
              </w:rPr>
              <w:t>6</w:t>
            </w:r>
          </w:p>
        </w:tc>
        <w:tc>
          <w:tcPr>
            <w:tcW w:w="2840" w:type="dxa"/>
            <w:tcBorders/>
          </w:tcPr>
          <w:p>
            <w:pPr>
              <w:pStyle w:val="Contenidodelatabla"/>
              <w:rPr/>
            </w:pPr>
            <w:r>
              <w:rPr/>
              <w:t>SAW_SUB</w:t>
            </w:r>
          </w:p>
        </w:tc>
      </w:tr>
      <w:tr>
        <w:trPr/>
        <w:tc>
          <w:tcPr>
            <w:tcW w:w="845" w:type="dxa"/>
            <w:tcBorders/>
          </w:tcPr>
          <w:p>
            <w:pPr>
              <w:pStyle w:val="Contenidodelatabla"/>
              <w:jc w:val="center"/>
              <w:rPr>
                <w:b/>
                <w:b/>
                <w:bCs/>
              </w:rPr>
            </w:pPr>
            <w:r>
              <w:rPr>
                <w:b/>
                <w:bCs/>
              </w:rPr>
              <w:t>7</w:t>
            </w:r>
          </w:p>
        </w:tc>
        <w:tc>
          <w:tcPr>
            <w:tcW w:w="2840" w:type="dxa"/>
            <w:tcBorders/>
          </w:tcPr>
          <w:p>
            <w:pPr>
              <w:pStyle w:val="Contenidodelatabla"/>
              <w:rPr/>
            </w:pPr>
            <w:r>
              <w:rPr/>
              <w:t>SQUARE_SYNC</w:t>
            </w:r>
          </w:p>
        </w:tc>
      </w:tr>
      <w:tr>
        <w:trPr/>
        <w:tc>
          <w:tcPr>
            <w:tcW w:w="845" w:type="dxa"/>
            <w:tcBorders/>
          </w:tcPr>
          <w:p>
            <w:pPr>
              <w:pStyle w:val="Contenidodelatabla"/>
              <w:jc w:val="center"/>
              <w:rPr>
                <w:b/>
                <w:b/>
                <w:bCs/>
              </w:rPr>
            </w:pPr>
            <w:r>
              <w:rPr>
                <w:b/>
                <w:bCs/>
              </w:rPr>
              <w:t>8</w:t>
            </w:r>
          </w:p>
        </w:tc>
        <w:tc>
          <w:tcPr>
            <w:tcW w:w="2840" w:type="dxa"/>
            <w:tcBorders/>
          </w:tcPr>
          <w:p>
            <w:pPr>
              <w:pStyle w:val="Contenidodelatabla"/>
              <w:rPr/>
            </w:pPr>
            <w:r>
              <w:rPr/>
              <w:t>SAW_SYNC</w:t>
            </w:r>
          </w:p>
        </w:tc>
      </w:tr>
      <w:tr>
        <w:trPr/>
        <w:tc>
          <w:tcPr>
            <w:tcW w:w="845" w:type="dxa"/>
            <w:tcBorders/>
          </w:tcPr>
          <w:p>
            <w:pPr>
              <w:pStyle w:val="Contenidodelatabla"/>
              <w:jc w:val="center"/>
              <w:rPr>
                <w:b/>
                <w:b/>
                <w:bCs/>
              </w:rPr>
            </w:pPr>
            <w:r>
              <w:rPr>
                <w:b/>
                <w:bCs/>
              </w:rPr>
              <w:t>9</w:t>
            </w:r>
          </w:p>
        </w:tc>
        <w:tc>
          <w:tcPr>
            <w:tcW w:w="2840" w:type="dxa"/>
            <w:tcBorders/>
          </w:tcPr>
          <w:p>
            <w:pPr>
              <w:pStyle w:val="Contenidodelatabla"/>
              <w:rPr/>
            </w:pPr>
            <w:r>
              <w:rPr/>
              <w:t>TRIPLE_SAW</w:t>
            </w:r>
          </w:p>
        </w:tc>
      </w:tr>
      <w:tr>
        <w:trPr/>
        <w:tc>
          <w:tcPr>
            <w:tcW w:w="845" w:type="dxa"/>
            <w:tcBorders/>
          </w:tcPr>
          <w:p>
            <w:pPr>
              <w:pStyle w:val="Contenidodelatabla"/>
              <w:jc w:val="center"/>
              <w:rPr>
                <w:b/>
                <w:b/>
                <w:bCs/>
              </w:rPr>
            </w:pPr>
            <w:r>
              <w:rPr>
                <w:b/>
                <w:bCs/>
              </w:rPr>
              <w:t>A</w:t>
            </w:r>
          </w:p>
        </w:tc>
        <w:tc>
          <w:tcPr>
            <w:tcW w:w="2840" w:type="dxa"/>
            <w:tcBorders/>
          </w:tcPr>
          <w:p>
            <w:pPr>
              <w:pStyle w:val="Contenidodelatabla"/>
              <w:rPr/>
            </w:pPr>
            <w:r>
              <w:rPr/>
              <w:t>TRIPLE_SQUARE</w:t>
            </w:r>
          </w:p>
        </w:tc>
      </w:tr>
      <w:tr>
        <w:trPr/>
        <w:tc>
          <w:tcPr>
            <w:tcW w:w="845" w:type="dxa"/>
            <w:tcBorders/>
          </w:tcPr>
          <w:p>
            <w:pPr>
              <w:pStyle w:val="Contenidodelatabla"/>
              <w:jc w:val="center"/>
              <w:rPr>
                <w:b/>
                <w:b/>
                <w:bCs/>
              </w:rPr>
            </w:pPr>
            <w:r>
              <w:rPr>
                <w:b/>
                <w:bCs/>
              </w:rPr>
              <w:t>B</w:t>
            </w:r>
          </w:p>
        </w:tc>
        <w:tc>
          <w:tcPr>
            <w:tcW w:w="2840" w:type="dxa"/>
            <w:tcBorders/>
          </w:tcPr>
          <w:p>
            <w:pPr>
              <w:pStyle w:val="Contenidodelatabla"/>
              <w:rPr/>
            </w:pPr>
            <w:r>
              <w:rPr/>
              <w:t>TRIPLE_TRIANGLE</w:t>
            </w:r>
          </w:p>
        </w:tc>
      </w:tr>
      <w:tr>
        <w:trPr/>
        <w:tc>
          <w:tcPr>
            <w:tcW w:w="845" w:type="dxa"/>
            <w:tcBorders/>
          </w:tcPr>
          <w:p>
            <w:pPr>
              <w:pStyle w:val="Contenidodelatabla"/>
              <w:jc w:val="center"/>
              <w:rPr>
                <w:b/>
                <w:b/>
                <w:bCs/>
              </w:rPr>
            </w:pPr>
            <w:r>
              <w:rPr>
                <w:b/>
                <w:bCs/>
              </w:rPr>
              <w:t>C</w:t>
            </w:r>
          </w:p>
        </w:tc>
        <w:tc>
          <w:tcPr>
            <w:tcW w:w="2840" w:type="dxa"/>
            <w:tcBorders/>
          </w:tcPr>
          <w:p>
            <w:pPr>
              <w:pStyle w:val="Contenidodelatabla"/>
              <w:rPr/>
            </w:pPr>
            <w:r>
              <w:rPr/>
              <w:t>TRIPLE_SINE</w:t>
            </w:r>
          </w:p>
        </w:tc>
      </w:tr>
      <w:tr>
        <w:trPr/>
        <w:tc>
          <w:tcPr>
            <w:tcW w:w="845" w:type="dxa"/>
            <w:tcBorders/>
          </w:tcPr>
          <w:p>
            <w:pPr>
              <w:pStyle w:val="Contenidodelatabla"/>
              <w:jc w:val="center"/>
              <w:rPr>
                <w:b/>
                <w:b/>
                <w:bCs/>
              </w:rPr>
            </w:pPr>
            <w:r>
              <w:rPr>
                <w:b/>
                <w:bCs/>
              </w:rPr>
              <w:t>D</w:t>
            </w:r>
          </w:p>
        </w:tc>
        <w:tc>
          <w:tcPr>
            <w:tcW w:w="2840" w:type="dxa"/>
            <w:tcBorders/>
          </w:tcPr>
          <w:p>
            <w:pPr>
              <w:pStyle w:val="Contenidodelatabla"/>
              <w:rPr/>
            </w:pPr>
            <w:r>
              <w:rPr/>
              <w:t>RING_MOD</w:t>
            </w:r>
          </w:p>
        </w:tc>
      </w:tr>
      <w:tr>
        <w:trPr/>
        <w:tc>
          <w:tcPr>
            <w:tcW w:w="845" w:type="dxa"/>
            <w:tcBorders/>
          </w:tcPr>
          <w:p>
            <w:pPr>
              <w:pStyle w:val="Contenidodelatabla"/>
              <w:jc w:val="center"/>
              <w:rPr>
                <w:b/>
                <w:b/>
                <w:bCs/>
              </w:rPr>
            </w:pPr>
            <w:r>
              <w:rPr>
                <w:b/>
                <w:bCs/>
              </w:rPr>
              <w:t>E</w:t>
            </w:r>
          </w:p>
        </w:tc>
        <w:tc>
          <w:tcPr>
            <w:tcW w:w="2840" w:type="dxa"/>
            <w:tcBorders/>
          </w:tcPr>
          <w:p>
            <w:pPr>
              <w:pStyle w:val="Contenidodelatabla"/>
              <w:rPr/>
            </w:pPr>
            <w:r>
              <w:rPr/>
              <w:t>SAW_SWARM</w:t>
            </w:r>
          </w:p>
        </w:tc>
      </w:tr>
      <w:tr>
        <w:trPr/>
        <w:tc>
          <w:tcPr>
            <w:tcW w:w="845" w:type="dxa"/>
            <w:tcBorders/>
          </w:tcPr>
          <w:p>
            <w:pPr>
              <w:pStyle w:val="Contenidodelatabla"/>
              <w:jc w:val="center"/>
              <w:rPr>
                <w:b/>
                <w:b/>
                <w:bCs/>
              </w:rPr>
            </w:pPr>
            <w:r>
              <w:rPr>
                <w:b/>
                <w:bCs/>
              </w:rPr>
              <w:t>F</w:t>
            </w:r>
          </w:p>
        </w:tc>
        <w:tc>
          <w:tcPr>
            <w:tcW w:w="2840" w:type="dxa"/>
            <w:tcBorders/>
          </w:tcPr>
          <w:p>
            <w:pPr>
              <w:pStyle w:val="Contenidodelatabla"/>
              <w:rPr/>
            </w:pPr>
            <w:r>
              <w:rPr/>
              <w:t>SAW_COMB</w:t>
            </w:r>
          </w:p>
        </w:tc>
      </w:tr>
      <w:tr>
        <w:trPr/>
        <w:tc>
          <w:tcPr>
            <w:tcW w:w="845" w:type="dxa"/>
            <w:tcBorders/>
          </w:tcPr>
          <w:p>
            <w:pPr>
              <w:pStyle w:val="Contenidodelatabla"/>
              <w:jc w:val="center"/>
              <w:rPr>
                <w:b/>
                <w:b/>
                <w:bCs/>
              </w:rPr>
            </w:pPr>
            <w:r>
              <w:rPr>
                <w:b/>
                <w:bCs/>
              </w:rPr>
              <w:t>G</w:t>
            </w:r>
          </w:p>
        </w:tc>
        <w:tc>
          <w:tcPr>
            <w:tcW w:w="2840" w:type="dxa"/>
            <w:tcBorders/>
          </w:tcPr>
          <w:p>
            <w:pPr>
              <w:pStyle w:val="Contenidodelatabla"/>
              <w:rPr/>
            </w:pPr>
            <w:r>
              <w:rPr/>
              <w:t>TOY</w:t>
            </w:r>
          </w:p>
        </w:tc>
      </w:tr>
      <w:tr>
        <w:trPr/>
        <w:tc>
          <w:tcPr>
            <w:tcW w:w="845" w:type="dxa"/>
            <w:tcBorders/>
          </w:tcPr>
          <w:p>
            <w:pPr>
              <w:pStyle w:val="Contenidodelatabla"/>
              <w:jc w:val="center"/>
              <w:rPr>
                <w:b/>
                <w:b/>
                <w:bCs/>
              </w:rPr>
            </w:pPr>
            <w:r>
              <w:rPr>
                <w:b/>
                <w:bCs/>
              </w:rPr>
              <w:t>H</w:t>
            </w:r>
          </w:p>
        </w:tc>
        <w:tc>
          <w:tcPr>
            <w:tcW w:w="2840" w:type="dxa"/>
            <w:tcBorders/>
          </w:tcPr>
          <w:p>
            <w:pPr>
              <w:pStyle w:val="Contenidodelatabla"/>
              <w:rPr/>
            </w:pPr>
            <w:r>
              <w:rPr/>
              <w:t>DIGITAL_FILTER_LP</w:t>
            </w:r>
          </w:p>
        </w:tc>
      </w:tr>
      <w:tr>
        <w:trPr/>
        <w:tc>
          <w:tcPr>
            <w:tcW w:w="845" w:type="dxa"/>
            <w:tcBorders/>
          </w:tcPr>
          <w:p>
            <w:pPr>
              <w:pStyle w:val="Contenidodelatabla"/>
              <w:jc w:val="center"/>
              <w:rPr>
                <w:b/>
                <w:b/>
                <w:bCs/>
              </w:rPr>
            </w:pPr>
            <w:r>
              <w:rPr>
                <w:b/>
                <w:bCs/>
              </w:rPr>
              <w:t>I</w:t>
            </w:r>
          </w:p>
        </w:tc>
        <w:tc>
          <w:tcPr>
            <w:tcW w:w="2840" w:type="dxa"/>
            <w:tcBorders/>
          </w:tcPr>
          <w:p>
            <w:pPr>
              <w:pStyle w:val="Contenidodelatabla"/>
              <w:rPr/>
            </w:pPr>
            <w:r>
              <w:rPr/>
              <w:t>DIGITAL_FILTER_PK</w:t>
            </w:r>
          </w:p>
        </w:tc>
      </w:tr>
      <w:tr>
        <w:trPr/>
        <w:tc>
          <w:tcPr>
            <w:tcW w:w="845" w:type="dxa"/>
            <w:tcBorders/>
          </w:tcPr>
          <w:p>
            <w:pPr>
              <w:pStyle w:val="Contenidodelatabla"/>
              <w:jc w:val="center"/>
              <w:rPr>
                <w:b/>
                <w:b/>
                <w:bCs/>
              </w:rPr>
            </w:pPr>
            <w:r>
              <w:rPr>
                <w:b/>
                <w:bCs/>
              </w:rPr>
              <w:t>J</w:t>
            </w:r>
          </w:p>
        </w:tc>
        <w:tc>
          <w:tcPr>
            <w:tcW w:w="2840" w:type="dxa"/>
            <w:tcBorders/>
          </w:tcPr>
          <w:p>
            <w:pPr>
              <w:pStyle w:val="Contenidodelatabla"/>
              <w:rPr/>
            </w:pPr>
            <w:r>
              <w:rPr/>
              <w:t>DIGITAL_FILTER_BP</w:t>
            </w:r>
          </w:p>
        </w:tc>
      </w:tr>
    </w:tbl>
    <w:p>
      <w:pPr>
        <w:pStyle w:val="Normal"/>
        <w:jc w:val="both"/>
        <w:rPr>
          <w:rFonts w:ascii="Times New Roman" w:hAnsi="Times New Roman" w:eastAsia="Times New Roman" w:cs="Times New Roman"/>
          <w:color w:val="auto"/>
          <w:kern w:val="0"/>
          <w:sz w:val="22"/>
          <w:szCs w:val="20"/>
          <w:lang w:val="en-US" w:eastAsia="en-US" w:bidi="ar-SA"/>
        </w:rPr>
      </w:pPr>
      <w:r>
        <w:rPr>
          <w:rFonts w:eastAsia="Times New Roman" w:cs="Times New Roman"/>
          <w:color w:val="auto"/>
          <w:kern w:val="0"/>
          <w:sz w:val="22"/>
          <w:szCs w:val="20"/>
          <w:lang w:val="en-US" w:eastAsia="en-US" w:bidi="ar-SA"/>
        </w:rPr>
      </w:r>
    </w:p>
    <w:p>
      <w:pPr>
        <w:pStyle w:val="Normal"/>
        <w:jc w:val="both"/>
        <w:rPr>
          <w:rFonts w:ascii="Times New Roman" w:hAnsi="Times New Roman" w:eastAsia="Times New Roman" w:cs="Times New Roman"/>
          <w:color w:val="auto"/>
          <w:kern w:val="0"/>
          <w:sz w:val="22"/>
          <w:szCs w:val="20"/>
          <w:lang w:val="en-US" w:eastAsia="en-US" w:bidi="ar-SA"/>
        </w:rPr>
      </w:pPr>
      <w:r>
        <w:rPr>
          <w:rFonts w:eastAsia="Times New Roman" w:cs="Times New Roman"/>
          <w:color w:val="auto"/>
          <w:kern w:val="0"/>
          <w:sz w:val="22"/>
          <w:szCs w:val="20"/>
          <w:lang w:val="en-US" w:eastAsia="en-US" w:bidi="ar-SA"/>
        </w:rPr>
      </w:r>
    </w:p>
    <w:p>
      <w:pPr>
        <w:pStyle w:val="Normal"/>
        <w:jc w:val="both"/>
        <w:rPr>
          <w:rFonts w:ascii="Times New Roman" w:hAnsi="Times New Roman" w:eastAsia="Times New Roman" w:cs="Times New Roman"/>
          <w:color w:val="auto"/>
          <w:kern w:val="0"/>
          <w:sz w:val="22"/>
          <w:szCs w:val="20"/>
          <w:lang w:val="en-US" w:eastAsia="en-US" w:bidi="ar-SA"/>
        </w:rPr>
      </w:pPr>
      <w:r>
        <w:rPr>
          <w:rFonts w:eastAsia="Times New Roman" w:cs="Times New Roman"/>
          <w:color w:val="auto"/>
          <w:kern w:val="0"/>
          <w:sz w:val="22"/>
          <w:szCs w:val="20"/>
          <w:lang w:val="en-US" w:eastAsia="en-US" w:bidi="ar-SA"/>
        </w:rPr>
      </w:r>
      <w:r>
        <w:br w:type="page"/>
      </w:r>
    </w:p>
    <w:p>
      <w:pPr>
        <w:pStyle w:val="Normal"/>
        <w:jc w:val="both"/>
        <w:rPr/>
      </w:pPr>
      <w:r>
        <w:rPr>
          <w:rFonts w:eastAsia="Times New Roman" w:cs="Times New Roman"/>
          <w:color w:val="auto"/>
          <w:kern w:val="0"/>
          <w:sz w:val="22"/>
          <w:szCs w:val="20"/>
          <w:lang w:val="en-US" w:eastAsia="en-US" w:bidi="ar-SA"/>
        </w:rPr>
        <w:t>Waveforms for Bank 1</w:t>
      </w:r>
    </w:p>
    <w:p>
      <w:pPr>
        <w:pStyle w:val="Normal"/>
        <w:jc w:val="both"/>
        <w:rPr>
          <w:rFonts w:ascii="Times New Roman" w:hAnsi="Times New Roman" w:eastAsia="Times New Roman" w:cs="Times New Roman"/>
          <w:color w:val="auto"/>
          <w:kern w:val="0"/>
          <w:sz w:val="22"/>
          <w:szCs w:val="20"/>
          <w:lang w:val="en-US" w:eastAsia="en-US" w:bidi="ar-SA"/>
        </w:rPr>
      </w:pPr>
      <w:r>
        <w:rPr>
          <w:rFonts w:eastAsia="Times New Roman" w:cs="Times New Roman"/>
          <w:color w:val="auto"/>
          <w:kern w:val="0"/>
          <w:sz w:val="22"/>
          <w:szCs w:val="20"/>
          <w:lang w:val="en-US" w:eastAsia="en-US" w:bidi="ar-SA"/>
        </w:rPr>
      </w:r>
    </w:p>
    <w:tbl>
      <w:tblPr>
        <w:tblW w:w="3686" w:type="dxa"/>
        <w:jc w:val="left"/>
        <w:tblInd w:w="0" w:type="dxa"/>
        <w:tblCellMar>
          <w:top w:w="0" w:type="dxa"/>
          <w:left w:w="0" w:type="dxa"/>
          <w:bottom w:w="0" w:type="dxa"/>
          <w:right w:w="0" w:type="dxa"/>
        </w:tblCellMar>
      </w:tblPr>
      <w:tblGrid>
        <w:gridCol w:w="845"/>
        <w:gridCol w:w="2840"/>
      </w:tblGrid>
      <w:tr>
        <w:trPr/>
        <w:tc>
          <w:tcPr>
            <w:tcW w:w="845" w:type="dxa"/>
            <w:tcBorders/>
          </w:tcPr>
          <w:p>
            <w:pPr>
              <w:pStyle w:val="Contenidodelatabla"/>
              <w:jc w:val="center"/>
              <w:rPr>
                <w:b/>
                <w:b/>
                <w:bCs/>
              </w:rPr>
            </w:pPr>
            <w:r>
              <w:rPr>
                <w:b/>
                <w:bCs/>
              </w:rPr>
              <w:t>Code</w:t>
            </w:r>
          </w:p>
        </w:tc>
        <w:tc>
          <w:tcPr>
            <w:tcW w:w="2840" w:type="dxa"/>
            <w:tcBorders/>
          </w:tcPr>
          <w:p>
            <w:pPr>
              <w:pStyle w:val="Contenidodelatabla"/>
              <w:jc w:val="center"/>
              <w:rPr>
                <w:b/>
                <w:b/>
                <w:bCs/>
              </w:rPr>
            </w:pPr>
            <w:r>
              <w:rPr>
                <w:b/>
                <w:bCs/>
              </w:rPr>
              <w:t>Waveform</w:t>
            </w:r>
          </w:p>
        </w:tc>
      </w:tr>
      <w:tr>
        <w:trPr/>
        <w:tc>
          <w:tcPr>
            <w:tcW w:w="845" w:type="dxa"/>
            <w:tcBorders/>
          </w:tcPr>
          <w:p>
            <w:pPr>
              <w:pStyle w:val="Contenidodelatabla"/>
              <w:jc w:val="center"/>
              <w:rPr>
                <w:b/>
                <w:b/>
                <w:bCs/>
              </w:rPr>
            </w:pPr>
            <w:r>
              <w:rPr>
                <w:b/>
                <w:bCs/>
              </w:rPr>
              <w:t>0</w:t>
            </w:r>
          </w:p>
        </w:tc>
        <w:tc>
          <w:tcPr>
            <w:tcW w:w="2840" w:type="dxa"/>
            <w:tcBorders/>
          </w:tcPr>
          <w:p>
            <w:pPr>
              <w:pStyle w:val="Contenidodelatabla"/>
              <w:rPr/>
            </w:pPr>
            <w:r>
              <w:rPr/>
              <w:t>DIGITAL_FILTER_HP</w:t>
            </w:r>
          </w:p>
        </w:tc>
      </w:tr>
      <w:tr>
        <w:trPr/>
        <w:tc>
          <w:tcPr>
            <w:tcW w:w="845" w:type="dxa"/>
            <w:tcBorders/>
          </w:tcPr>
          <w:p>
            <w:pPr>
              <w:pStyle w:val="Contenidodelatabla"/>
              <w:jc w:val="center"/>
              <w:rPr>
                <w:b/>
                <w:b/>
                <w:bCs/>
              </w:rPr>
            </w:pPr>
            <w:r>
              <w:rPr>
                <w:b/>
                <w:bCs/>
              </w:rPr>
              <w:t>1</w:t>
            </w:r>
          </w:p>
        </w:tc>
        <w:tc>
          <w:tcPr>
            <w:tcW w:w="2840" w:type="dxa"/>
            <w:tcBorders/>
          </w:tcPr>
          <w:p>
            <w:pPr>
              <w:pStyle w:val="Contenidodelatabla"/>
              <w:rPr/>
            </w:pPr>
            <w:r>
              <w:rPr/>
              <w:t>VOSIM</w:t>
            </w:r>
          </w:p>
        </w:tc>
      </w:tr>
      <w:tr>
        <w:trPr/>
        <w:tc>
          <w:tcPr>
            <w:tcW w:w="845" w:type="dxa"/>
            <w:tcBorders/>
          </w:tcPr>
          <w:p>
            <w:pPr>
              <w:pStyle w:val="Contenidodelatabla"/>
              <w:jc w:val="center"/>
              <w:rPr>
                <w:b/>
                <w:b/>
                <w:bCs/>
              </w:rPr>
            </w:pPr>
            <w:r>
              <w:rPr>
                <w:b/>
                <w:bCs/>
              </w:rPr>
              <w:t>2</w:t>
            </w:r>
          </w:p>
        </w:tc>
        <w:tc>
          <w:tcPr>
            <w:tcW w:w="2840" w:type="dxa"/>
            <w:tcBorders/>
          </w:tcPr>
          <w:p>
            <w:pPr>
              <w:pStyle w:val="Contenidodelatabla"/>
              <w:rPr/>
            </w:pPr>
            <w:r>
              <w:rPr/>
              <w:t>VOWEL</w:t>
            </w:r>
          </w:p>
        </w:tc>
      </w:tr>
      <w:tr>
        <w:trPr/>
        <w:tc>
          <w:tcPr>
            <w:tcW w:w="845" w:type="dxa"/>
            <w:tcBorders/>
          </w:tcPr>
          <w:p>
            <w:pPr>
              <w:pStyle w:val="Contenidodelatabla"/>
              <w:jc w:val="center"/>
              <w:rPr>
                <w:b/>
                <w:b/>
                <w:bCs/>
              </w:rPr>
            </w:pPr>
            <w:r>
              <w:rPr>
                <w:b/>
                <w:bCs/>
              </w:rPr>
              <w:t>3</w:t>
            </w:r>
          </w:p>
        </w:tc>
        <w:tc>
          <w:tcPr>
            <w:tcW w:w="2840" w:type="dxa"/>
            <w:tcBorders/>
          </w:tcPr>
          <w:p>
            <w:pPr>
              <w:pStyle w:val="Contenidodelatabla"/>
              <w:rPr/>
            </w:pPr>
            <w:r>
              <w:rPr/>
              <w:t>VOWEL_FOF</w:t>
            </w:r>
          </w:p>
        </w:tc>
      </w:tr>
      <w:tr>
        <w:trPr/>
        <w:tc>
          <w:tcPr>
            <w:tcW w:w="845" w:type="dxa"/>
            <w:tcBorders/>
          </w:tcPr>
          <w:p>
            <w:pPr>
              <w:pStyle w:val="Contenidodelatabla"/>
              <w:jc w:val="center"/>
              <w:rPr>
                <w:b/>
                <w:b/>
                <w:bCs/>
              </w:rPr>
            </w:pPr>
            <w:r>
              <w:rPr>
                <w:b/>
                <w:bCs/>
              </w:rPr>
              <w:t>4</w:t>
            </w:r>
          </w:p>
        </w:tc>
        <w:tc>
          <w:tcPr>
            <w:tcW w:w="2840" w:type="dxa"/>
            <w:tcBorders/>
          </w:tcPr>
          <w:p>
            <w:pPr>
              <w:pStyle w:val="Contenidodelatabla"/>
              <w:rPr/>
            </w:pPr>
            <w:r>
              <w:rPr/>
              <w:t>HARMONICS</w:t>
            </w:r>
          </w:p>
        </w:tc>
      </w:tr>
      <w:tr>
        <w:trPr/>
        <w:tc>
          <w:tcPr>
            <w:tcW w:w="845" w:type="dxa"/>
            <w:tcBorders/>
          </w:tcPr>
          <w:p>
            <w:pPr>
              <w:pStyle w:val="Contenidodelatabla"/>
              <w:jc w:val="center"/>
              <w:rPr>
                <w:b/>
                <w:b/>
                <w:bCs/>
              </w:rPr>
            </w:pPr>
            <w:r>
              <w:rPr>
                <w:b/>
                <w:bCs/>
              </w:rPr>
              <w:t>5</w:t>
            </w:r>
          </w:p>
        </w:tc>
        <w:tc>
          <w:tcPr>
            <w:tcW w:w="2840" w:type="dxa"/>
            <w:tcBorders/>
          </w:tcPr>
          <w:p>
            <w:pPr>
              <w:pStyle w:val="Contenidodelatabla"/>
              <w:rPr/>
            </w:pPr>
            <w:r>
              <w:rPr/>
              <w:t>FM</w:t>
            </w:r>
          </w:p>
        </w:tc>
      </w:tr>
      <w:tr>
        <w:trPr/>
        <w:tc>
          <w:tcPr>
            <w:tcW w:w="845" w:type="dxa"/>
            <w:tcBorders/>
          </w:tcPr>
          <w:p>
            <w:pPr>
              <w:pStyle w:val="Contenidodelatabla"/>
              <w:jc w:val="center"/>
              <w:rPr>
                <w:b/>
                <w:b/>
                <w:bCs/>
              </w:rPr>
            </w:pPr>
            <w:r>
              <w:rPr>
                <w:b/>
                <w:bCs/>
              </w:rPr>
              <w:t>6</w:t>
            </w:r>
          </w:p>
        </w:tc>
        <w:tc>
          <w:tcPr>
            <w:tcW w:w="2840" w:type="dxa"/>
            <w:tcBorders/>
          </w:tcPr>
          <w:p>
            <w:pPr>
              <w:pStyle w:val="Contenidodelatabla"/>
              <w:rPr/>
            </w:pPr>
            <w:r>
              <w:rPr/>
              <w:t>FEEDBACK_FM</w:t>
            </w:r>
          </w:p>
        </w:tc>
      </w:tr>
      <w:tr>
        <w:trPr/>
        <w:tc>
          <w:tcPr>
            <w:tcW w:w="845" w:type="dxa"/>
            <w:tcBorders/>
          </w:tcPr>
          <w:p>
            <w:pPr>
              <w:pStyle w:val="Contenidodelatabla"/>
              <w:jc w:val="center"/>
              <w:rPr>
                <w:b/>
                <w:b/>
                <w:bCs/>
              </w:rPr>
            </w:pPr>
            <w:r>
              <w:rPr>
                <w:b/>
                <w:bCs/>
              </w:rPr>
              <w:t>7</w:t>
            </w:r>
          </w:p>
        </w:tc>
        <w:tc>
          <w:tcPr>
            <w:tcW w:w="2840" w:type="dxa"/>
            <w:tcBorders/>
          </w:tcPr>
          <w:p>
            <w:pPr>
              <w:pStyle w:val="Contenidodelatabla"/>
              <w:rPr/>
            </w:pPr>
            <w:r>
              <w:rPr/>
              <w:t>CHAOTIC_FEEDBACK_FM</w:t>
            </w:r>
          </w:p>
        </w:tc>
      </w:tr>
      <w:tr>
        <w:trPr/>
        <w:tc>
          <w:tcPr>
            <w:tcW w:w="845" w:type="dxa"/>
            <w:tcBorders/>
          </w:tcPr>
          <w:p>
            <w:pPr>
              <w:pStyle w:val="Contenidodelatabla"/>
              <w:jc w:val="center"/>
              <w:rPr>
                <w:b/>
                <w:b/>
                <w:bCs/>
              </w:rPr>
            </w:pPr>
            <w:r>
              <w:rPr>
                <w:b/>
                <w:bCs/>
              </w:rPr>
              <w:t>8</w:t>
            </w:r>
          </w:p>
        </w:tc>
        <w:tc>
          <w:tcPr>
            <w:tcW w:w="2840" w:type="dxa"/>
            <w:tcBorders/>
          </w:tcPr>
          <w:p>
            <w:pPr>
              <w:pStyle w:val="Contenidodelatabla"/>
              <w:rPr/>
            </w:pPr>
            <w:r>
              <w:rPr/>
              <w:t>PLUCKED</w:t>
            </w:r>
          </w:p>
        </w:tc>
      </w:tr>
      <w:tr>
        <w:trPr/>
        <w:tc>
          <w:tcPr>
            <w:tcW w:w="845" w:type="dxa"/>
            <w:tcBorders/>
          </w:tcPr>
          <w:p>
            <w:pPr>
              <w:pStyle w:val="Contenidodelatabla"/>
              <w:jc w:val="center"/>
              <w:rPr>
                <w:b/>
                <w:b/>
                <w:bCs/>
              </w:rPr>
            </w:pPr>
            <w:r>
              <w:rPr>
                <w:b/>
                <w:bCs/>
              </w:rPr>
              <w:t>9</w:t>
            </w:r>
          </w:p>
        </w:tc>
        <w:tc>
          <w:tcPr>
            <w:tcW w:w="2840" w:type="dxa"/>
            <w:tcBorders/>
          </w:tcPr>
          <w:p>
            <w:pPr>
              <w:pStyle w:val="Contenidodelatabla"/>
              <w:rPr/>
            </w:pPr>
            <w:r>
              <w:rPr/>
              <w:t>BOWED</w:t>
            </w:r>
          </w:p>
        </w:tc>
      </w:tr>
      <w:tr>
        <w:trPr/>
        <w:tc>
          <w:tcPr>
            <w:tcW w:w="845" w:type="dxa"/>
            <w:tcBorders/>
          </w:tcPr>
          <w:p>
            <w:pPr>
              <w:pStyle w:val="Contenidodelatabla"/>
              <w:jc w:val="center"/>
              <w:rPr>
                <w:b/>
                <w:b/>
                <w:bCs/>
              </w:rPr>
            </w:pPr>
            <w:r>
              <w:rPr>
                <w:b/>
                <w:bCs/>
              </w:rPr>
              <w:t>A</w:t>
            </w:r>
          </w:p>
        </w:tc>
        <w:tc>
          <w:tcPr>
            <w:tcW w:w="2840" w:type="dxa"/>
            <w:tcBorders/>
          </w:tcPr>
          <w:p>
            <w:pPr>
              <w:pStyle w:val="Contenidodelatabla"/>
              <w:rPr/>
            </w:pPr>
            <w:r>
              <w:rPr/>
              <w:t>BLOWN</w:t>
            </w:r>
          </w:p>
        </w:tc>
      </w:tr>
      <w:tr>
        <w:trPr/>
        <w:tc>
          <w:tcPr>
            <w:tcW w:w="845" w:type="dxa"/>
            <w:tcBorders/>
          </w:tcPr>
          <w:p>
            <w:pPr>
              <w:pStyle w:val="Contenidodelatabla"/>
              <w:jc w:val="center"/>
              <w:rPr>
                <w:b/>
                <w:b/>
                <w:bCs/>
              </w:rPr>
            </w:pPr>
            <w:r>
              <w:rPr>
                <w:b/>
                <w:bCs/>
              </w:rPr>
              <w:t>B</w:t>
            </w:r>
          </w:p>
        </w:tc>
        <w:tc>
          <w:tcPr>
            <w:tcW w:w="2840" w:type="dxa"/>
            <w:tcBorders/>
          </w:tcPr>
          <w:p>
            <w:pPr>
              <w:pStyle w:val="Contenidodelatabla"/>
              <w:rPr/>
            </w:pPr>
            <w:r>
              <w:rPr/>
              <w:t>FLUTED</w:t>
            </w:r>
          </w:p>
        </w:tc>
      </w:tr>
      <w:tr>
        <w:trPr/>
        <w:tc>
          <w:tcPr>
            <w:tcW w:w="845" w:type="dxa"/>
            <w:tcBorders/>
          </w:tcPr>
          <w:p>
            <w:pPr>
              <w:pStyle w:val="Contenidodelatabla"/>
              <w:jc w:val="center"/>
              <w:rPr>
                <w:b/>
                <w:b/>
                <w:bCs/>
              </w:rPr>
            </w:pPr>
            <w:r>
              <w:rPr>
                <w:b/>
                <w:bCs/>
              </w:rPr>
              <w:t>C</w:t>
            </w:r>
          </w:p>
        </w:tc>
        <w:tc>
          <w:tcPr>
            <w:tcW w:w="2840" w:type="dxa"/>
            <w:tcBorders/>
          </w:tcPr>
          <w:p>
            <w:pPr>
              <w:pStyle w:val="Contenidodelatabla"/>
              <w:rPr/>
            </w:pPr>
            <w:r>
              <w:rPr/>
              <w:t>STRUCK_BELL</w:t>
            </w:r>
          </w:p>
        </w:tc>
      </w:tr>
      <w:tr>
        <w:trPr/>
        <w:tc>
          <w:tcPr>
            <w:tcW w:w="845" w:type="dxa"/>
            <w:tcBorders/>
          </w:tcPr>
          <w:p>
            <w:pPr>
              <w:pStyle w:val="Contenidodelatabla"/>
              <w:jc w:val="center"/>
              <w:rPr>
                <w:b/>
                <w:b/>
                <w:bCs/>
              </w:rPr>
            </w:pPr>
            <w:r>
              <w:rPr>
                <w:b/>
                <w:bCs/>
              </w:rPr>
              <w:t>D</w:t>
            </w:r>
          </w:p>
        </w:tc>
        <w:tc>
          <w:tcPr>
            <w:tcW w:w="2840" w:type="dxa"/>
            <w:tcBorders/>
          </w:tcPr>
          <w:p>
            <w:pPr>
              <w:pStyle w:val="Contenidodelatabla"/>
              <w:rPr/>
            </w:pPr>
            <w:r>
              <w:rPr/>
              <w:t>STRUCK_DRUM</w:t>
            </w:r>
          </w:p>
        </w:tc>
      </w:tr>
      <w:tr>
        <w:trPr/>
        <w:tc>
          <w:tcPr>
            <w:tcW w:w="845" w:type="dxa"/>
            <w:tcBorders/>
          </w:tcPr>
          <w:p>
            <w:pPr>
              <w:pStyle w:val="Contenidodelatabla"/>
              <w:jc w:val="center"/>
              <w:rPr>
                <w:b/>
                <w:b/>
                <w:bCs/>
              </w:rPr>
            </w:pPr>
            <w:r>
              <w:rPr>
                <w:b/>
                <w:bCs/>
              </w:rPr>
              <w:t>E</w:t>
            </w:r>
          </w:p>
        </w:tc>
        <w:tc>
          <w:tcPr>
            <w:tcW w:w="2840" w:type="dxa"/>
            <w:tcBorders/>
          </w:tcPr>
          <w:p>
            <w:pPr>
              <w:pStyle w:val="Contenidodelatabla"/>
              <w:rPr/>
            </w:pPr>
            <w:r>
              <w:rPr/>
              <w:t>KICK</w:t>
            </w:r>
          </w:p>
        </w:tc>
      </w:tr>
      <w:tr>
        <w:trPr/>
        <w:tc>
          <w:tcPr>
            <w:tcW w:w="845" w:type="dxa"/>
            <w:tcBorders/>
          </w:tcPr>
          <w:p>
            <w:pPr>
              <w:pStyle w:val="Contenidodelatabla"/>
              <w:jc w:val="center"/>
              <w:rPr>
                <w:b/>
                <w:b/>
                <w:bCs/>
              </w:rPr>
            </w:pPr>
            <w:r>
              <w:rPr>
                <w:b/>
                <w:bCs/>
              </w:rPr>
              <w:t>F</w:t>
            </w:r>
          </w:p>
        </w:tc>
        <w:tc>
          <w:tcPr>
            <w:tcW w:w="2840" w:type="dxa"/>
            <w:tcBorders/>
          </w:tcPr>
          <w:p>
            <w:pPr>
              <w:pStyle w:val="Contenidodelatabla"/>
              <w:rPr/>
            </w:pPr>
            <w:r>
              <w:rPr/>
              <w:t>CYMBAL</w:t>
            </w:r>
          </w:p>
        </w:tc>
      </w:tr>
      <w:tr>
        <w:trPr/>
        <w:tc>
          <w:tcPr>
            <w:tcW w:w="845" w:type="dxa"/>
            <w:tcBorders/>
          </w:tcPr>
          <w:p>
            <w:pPr>
              <w:pStyle w:val="Contenidodelatabla"/>
              <w:jc w:val="center"/>
              <w:rPr>
                <w:b/>
                <w:b/>
                <w:bCs/>
              </w:rPr>
            </w:pPr>
            <w:r>
              <w:rPr>
                <w:b/>
                <w:bCs/>
              </w:rPr>
              <w:t>G</w:t>
            </w:r>
          </w:p>
        </w:tc>
        <w:tc>
          <w:tcPr>
            <w:tcW w:w="2840" w:type="dxa"/>
            <w:tcBorders/>
          </w:tcPr>
          <w:p>
            <w:pPr>
              <w:pStyle w:val="Contenidodelatabla"/>
              <w:rPr/>
            </w:pPr>
            <w:r>
              <w:rPr/>
              <w:t>SNARE</w:t>
            </w:r>
          </w:p>
        </w:tc>
      </w:tr>
      <w:tr>
        <w:trPr/>
        <w:tc>
          <w:tcPr>
            <w:tcW w:w="845" w:type="dxa"/>
            <w:tcBorders/>
          </w:tcPr>
          <w:p>
            <w:pPr>
              <w:pStyle w:val="Contenidodelatabla"/>
              <w:jc w:val="center"/>
              <w:rPr>
                <w:b/>
                <w:b/>
                <w:bCs/>
              </w:rPr>
            </w:pPr>
            <w:r>
              <w:rPr>
                <w:b/>
                <w:bCs/>
              </w:rPr>
              <w:t>H</w:t>
            </w:r>
          </w:p>
        </w:tc>
        <w:tc>
          <w:tcPr>
            <w:tcW w:w="2840" w:type="dxa"/>
            <w:tcBorders/>
          </w:tcPr>
          <w:p>
            <w:pPr>
              <w:pStyle w:val="Contenidodelatabla"/>
              <w:rPr/>
            </w:pPr>
            <w:r>
              <w:rPr/>
              <w:t>FILTERED_NOISE</w:t>
            </w:r>
          </w:p>
        </w:tc>
      </w:tr>
      <w:tr>
        <w:trPr/>
        <w:tc>
          <w:tcPr>
            <w:tcW w:w="845" w:type="dxa"/>
            <w:tcBorders/>
          </w:tcPr>
          <w:p>
            <w:pPr>
              <w:pStyle w:val="Contenidodelatabla"/>
              <w:jc w:val="center"/>
              <w:rPr>
                <w:b/>
                <w:b/>
                <w:bCs/>
              </w:rPr>
            </w:pPr>
            <w:r>
              <w:rPr>
                <w:b/>
                <w:bCs/>
              </w:rPr>
              <w:t>I</w:t>
            </w:r>
          </w:p>
        </w:tc>
        <w:tc>
          <w:tcPr>
            <w:tcW w:w="2840" w:type="dxa"/>
            <w:tcBorders/>
          </w:tcPr>
          <w:p>
            <w:pPr>
              <w:pStyle w:val="Contenidodelatabla"/>
              <w:rPr/>
            </w:pPr>
            <w:r>
              <w:rPr/>
              <w:t>TWIN_PEAKS_NOISE</w:t>
            </w:r>
          </w:p>
        </w:tc>
      </w:tr>
      <w:tr>
        <w:trPr/>
        <w:tc>
          <w:tcPr>
            <w:tcW w:w="845" w:type="dxa"/>
            <w:tcBorders/>
          </w:tcPr>
          <w:p>
            <w:pPr>
              <w:pStyle w:val="Contenidodelatabla"/>
              <w:jc w:val="center"/>
              <w:rPr>
                <w:b/>
                <w:b/>
                <w:bCs/>
              </w:rPr>
            </w:pPr>
            <w:r>
              <w:rPr>
                <w:b/>
                <w:bCs/>
              </w:rPr>
              <w:t>J</w:t>
            </w:r>
          </w:p>
        </w:tc>
        <w:tc>
          <w:tcPr>
            <w:tcW w:w="2840" w:type="dxa"/>
            <w:tcBorders/>
          </w:tcPr>
          <w:p>
            <w:pPr>
              <w:pStyle w:val="Contenidodelatabla"/>
              <w:rPr/>
            </w:pPr>
            <w:r>
              <w:rPr/>
              <w:t>CLOCKED_NOISE</w:t>
            </w:r>
          </w:p>
        </w:tc>
      </w:tr>
      <w:tr>
        <w:trPr/>
        <w:tc>
          <w:tcPr>
            <w:tcW w:w="845" w:type="dxa"/>
            <w:tcBorders/>
          </w:tcPr>
          <w:p>
            <w:pPr>
              <w:pStyle w:val="Contenidodelatabla"/>
              <w:jc w:val="center"/>
              <w:rPr>
                <w:b/>
                <w:b/>
                <w:bCs/>
              </w:rPr>
            </w:pPr>
            <w:r>
              <w:rPr>
                <w:b/>
                <w:bCs/>
              </w:rPr>
              <w:t>L</w:t>
            </w:r>
          </w:p>
        </w:tc>
        <w:tc>
          <w:tcPr>
            <w:tcW w:w="2840" w:type="dxa"/>
            <w:tcBorders/>
          </w:tcPr>
          <w:p>
            <w:pPr>
              <w:pStyle w:val="Contenidodelatabla"/>
              <w:rPr/>
            </w:pPr>
            <w:r>
              <w:rPr/>
              <w:t>GRANULAR_CLOUD</w:t>
            </w:r>
          </w:p>
        </w:tc>
      </w:tr>
      <w:tr>
        <w:trPr/>
        <w:tc>
          <w:tcPr>
            <w:tcW w:w="845" w:type="dxa"/>
            <w:tcBorders/>
          </w:tcPr>
          <w:p>
            <w:pPr>
              <w:pStyle w:val="Contenidodelatabla"/>
              <w:jc w:val="center"/>
              <w:rPr>
                <w:b/>
                <w:b/>
                <w:bCs/>
              </w:rPr>
            </w:pPr>
            <w:r>
              <w:rPr>
                <w:b/>
                <w:bCs/>
              </w:rPr>
              <w:t>O</w:t>
            </w:r>
          </w:p>
        </w:tc>
        <w:tc>
          <w:tcPr>
            <w:tcW w:w="2840" w:type="dxa"/>
            <w:tcBorders/>
          </w:tcPr>
          <w:p>
            <w:pPr>
              <w:pStyle w:val="Contenidodelatabla"/>
              <w:rPr/>
            </w:pPr>
            <w:r>
              <w:rPr/>
              <w:t>PARTICLE_NOISE</w:t>
            </w:r>
          </w:p>
        </w:tc>
      </w:tr>
      <w:tr>
        <w:trPr/>
        <w:tc>
          <w:tcPr>
            <w:tcW w:w="845" w:type="dxa"/>
            <w:tcBorders/>
          </w:tcPr>
          <w:p>
            <w:pPr>
              <w:pStyle w:val="Contenidodelatabla"/>
              <w:jc w:val="center"/>
              <w:rPr>
                <w:b/>
                <w:b/>
                <w:bCs/>
              </w:rPr>
            </w:pPr>
            <w:r>
              <w:rPr>
                <w:b/>
                <w:bCs/>
              </w:rPr>
              <w:t>P</w:t>
            </w:r>
          </w:p>
        </w:tc>
        <w:tc>
          <w:tcPr>
            <w:tcW w:w="2840" w:type="dxa"/>
            <w:tcBorders/>
          </w:tcPr>
          <w:p>
            <w:pPr>
              <w:pStyle w:val="Contenidodelatabla"/>
              <w:rPr/>
            </w:pPr>
            <w:r>
              <w:rPr/>
              <w:t>DIGITAL_MODULATION</w:t>
            </w:r>
          </w:p>
        </w:tc>
      </w:tr>
    </w:tbl>
    <w:p>
      <w:pPr>
        <w:pStyle w:val="Normal"/>
        <w:jc w:val="both"/>
        <w:rPr>
          <w:rFonts w:ascii="Times New Roman" w:hAnsi="Times New Roman" w:eastAsia="Times New Roman" w:cs="Times New Roman"/>
          <w:color w:val="auto"/>
          <w:kern w:val="0"/>
          <w:sz w:val="22"/>
          <w:szCs w:val="20"/>
          <w:lang w:val="en-US" w:eastAsia="en-US" w:bidi="ar-SA"/>
        </w:rPr>
      </w:pPr>
      <w:r>
        <w:rPr>
          <w:rFonts w:eastAsia="Times New Roman" w:cs="Times New Roman"/>
          <w:color w:val="auto"/>
          <w:kern w:val="0"/>
          <w:sz w:val="22"/>
          <w:szCs w:val="20"/>
          <w:lang w:val="en-US" w:eastAsia="en-US" w:bidi="ar-SA"/>
        </w:rPr>
      </w:r>
    </w:p>
    <w:p>
      <w:pPr>
        <w:pStyle w:val="Normal"/>
        <w:jc w:val="both"/>
        <w:rPr>
          <w:rFonts w:ascii="Times New Roman" w:hAnsi="Times New Roman" w:eastAsia="Times New Roman" w:cs="Times New Roman"/>
          <w:color w:val="auto"/>
          <w:kern w:val="0"/>
          <w:sz w:val="22"/>
          <w:szCs w:val="20"/>
          <w:lang w:val="en-US" w:eastAsia="en-US" w:bidi="ar-SA"/>
        </w:rPr>
      </w:pPr>
      <w:r>
        <w:rPr>
          <w:rFonts w:eastAsia="Times New Roman" w:cs="Times New Roman"/>
          <w:color w:val="auto"/>
          <w:kern w:val="0"/>
          <w:sz w:val="22"/>
          <w:szCs w:val="20"/>
          <w:lang w:val="en-US" w:eastAsia="en-US" w:bidi="ar-SA"/>
        </w:rPr>
      </w:r>
    </w:p>
    <w:p>
      <w:pPr>
        <w:pStyle w:val="Normal"/>
        <w:jc w:val="both"/>
        <w:rPr/>
      </w:pPr>
      <w:r>
        <w:rPr>
          <w:rFonts w:eastAsia="Times New Roman" w:cs="Times New Roman"/>
          <w:b/>
          <w:bCs/>
          <w:color w:val="auto"/>
          <w:kern w:val="0"/>
          <w:sz w:val="22"/>
          <w:szCs w:val="20"/>
          <w:lang w:val="en-US" w:eastAsia="en-US" w:bidi="ar-SA"/>
        </w:rPr>
        <w:t>TUNE</w:t>
      </w:r>
      <w:r>
        <w:rPr>
          <w:b/>
          <w:bCs/>
        </w:rPr>
        <w:t>:</w:t>
      </w:r>
      <w:r>
        <w:rPr/>
        <w:t xml:space="preserve"> </w:t>
      </w:r>
      <w:r>
        <w:rPr>
          <w:rFonts w:eastAsia="Times New Roman" w:cs="Times New Roman"/>
          <w:color w:val="auto"/>
          <w:kern w:val="0"/>
          <w:sz w:val="22"/>
          <w:szCs w:val="20"/>
          <w:lang w:val="en-US" w:eastAsia="en-US" w:bidi="ar-SA"/>
        </w:rPr>
        <w:t>Move Tune knob to right or left to detune the oscillator. The dot in the display will show the current state is “detuned”. Move it to the center to set to calibrated frequency again.</w:t>
      </w:r>
    </w:p>
    <w:p>
      <w:pPr>
        <w:pStyle w:val="Normal"/>
        <w:jc w:val="both"/>
        <w:rPr>
          <w:rFonts w:eastAsia="Times New Roman" w:cs="Times New Roman"/>
          <w:color w:val="auto"/>
          <w:kern w:val="0"/>
          <w:sz w:val="22"/>
          <w:szCs w:val="20"/>
          <w:lang w:val="en-US" w:eastAsia="en-US" w:bidi="ar-SA"/>
        </w:rPr>
      </w:pPr>
      <w:r>
        <w:rPr>
          <w:rFonts w:eastAsia="Times New Roman" w:cs="Times New Roman"/>
          <w:color w:val="auto"/>
          <w:kern w:val="0"/>
          <w:sz w:val="22"/>
          <w:szCs w:val="20"/>
          <w:lang w:val="en-US" w:eastAsia="en-US" w:bidi="ar-SA"/>
        </w:rPr>
        <w:drawing>
          <wp:anchor behindDoc="0" distT="0" distB="0" distL="0" distR="0" simplePos="0" locked="0" layoutInCell="1" allowOverlap="1" relativeHeight="25">
            <wp:simplePos x="0" y="0"/>
            <wp:positionH relativeFrom="column">
              <wp:posOffset>132080</wp:posOffset>
            </wp:positionH>
            <wp:positionV relativeFrom="paragraph">
              <wp:posOffset>158115</wp:posOffset>
            </wp:positionV>
            <wp:extent cx="495300" cy="895350"/>
            <wp:effectExtent l="0" t="0" r="0" b="0"/>
            <wp:wrapSquare wrapText="largest"/>
            <wp:docPr id="34"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3" descr=""/>
                    <pic:cNvPicPr>
                      <a:picLocks noChangeAspect="1" noChangeArrowheads="1"/>
                    </pic:cNvPicPr>
                  </pic:nvPicPr>
                  <pic:blipFill>
                    <a:blip r:embed="rId13"/>
                    <a:stretch>
                      <a:fillRect/>
                    </a:stretch>
                  </pic:blipFill>
                  <pic:spPr bwMode="auto">
                    <a:xfrm>
                      <a:off x="0" y="0"/>
                      <a:ext cx="495300" cy="895350"/>
                    </a:xfrm>
                    <a:prstGeom prst="rect">
                      <a:avLst/>
                    </a:prstGeom>
                  </pic:spPr>
                </pic:pic>
              </a:graphicData>
            </a:graphic>
          </wp:anchor>
        </w:drawing>
      </w:r>
    </w:p>
    <w:p>
      <w:pPr>
        <w:pStyle w:val="Normal"/>
        <w:jc w:val="both"/>
        <w:rPr>
          <w:rFonts w:eastAsia="Times New Roman" w:cs="Times New Roman"/>
          <w:color w:val="auto"/>
          <w:kern w:val="0"/>
          <w:sz w:val="22"/>
          <w:szCs w:val="20"/>
          <w:lang w:val="en-US" w:eastAsia="en-US" w:bidi="ar-SA"/>
        </w:rPr>
      </w:pPr>
      <w:r>
        <w:rPr>
          <w:rFonts w:eastAsia="Times New Roman" w:cs="Times New Roman"/>
          <w:color w:val="auto"/>
          <w:kern w:val="0"/>
          <w:sz w:val="22"/>
          <w:szCs w:val="20"/>
          <w:lang w:val="en-US" w:eastAsia="en-US" w:bidi="ar-SA"/>
        </w:rPr>
        <mc:AlternateContent>
          <mc:Choice Requires="wps">
            <w:drawing>
              <wp:anchor behindDoc="0" distT="0" distB="0" distL="0" distR="0" simplePos="0" locked="0" layoutInCell="1" allowOverlap="1" relativeHeight="26">
                <wp:simplePos x="0" y="0"/>
                <wp:positionH relativeFrom="column">
                  <wp:posOffset>683895</wp:posOffset>
                </wp:positionH>
                <wp:positionV relativeFrom="paragraph">
                  <wp:posOffset>74295</wp:posOffset>
                </wp:positionV>
                <wp:extent cx="1106805" cy="698500"/>
                <wp:effectExtent l="0" t="0" r="0" b="0"/>
                <wp:wrapNone/>
                <wp:docPr id="35" name="Forma1_2"/>
                <a:graphic xmlns:a="http://schemas.openxmlformats.org/drawingml/2006/main">
                  <a:graphicData uri="http://schemas.microsoft.com/office/word/2010/wordprocessingShape">
                    <wps:wsp>
                      <wps:cNvSpPr/>
                      <wps:spPr>
                        <a:xfrm>
                          <a:off x="0" y="0"/>
                          <a:ext cx="1106280" cy="698040"/>
                        </a:xfrm>
                        <a:prstGeom prst="rect">
                          <a:avLst/>
                        </a:prstGeom>
                        <a:solidFill>
                          <a:srgbClr val="b2b2b2"/>
                        </a:solidFill>
                        <a:ln>
                          <a:solidFill>
                            <a:srgbClr val="000000"/>
                          </a:solidFill>
                        </a:ln>
                      </wps:spPr>
                      <wps:style>
                        <a:lnRef idx="0"/>
                        <a:fillRef idx="0"/>
                        <a:effectRef idx="0"/>
                        <a:fontRef idx="minor"/>
                      </wps:style>
                      <wps:txbx>
                        <w:txbxContent>
                          <w:p>
                            <w:pPr>
                              <w:pStyle w:val="Contenidodelmarco"/>
                              <w:jc w:val="left"/>
                              <w:rPr>
                                <w:rFonts w:ascii="Arial" w:hAnsi="Arial" w:eastAsia="Times New Roman" w:cs="Times New Roman"/>
                                <w:b/>
                                <w:b/>
                                <w:bCs/>
                                <w:color w:val="000000"/>
                                <w:kern w:val="0"/>
                                <w:sz w:val="16"/>
                                <w:szCs w:val="16"/>
                                <w:lang w:val="en-US" w:eastAsia="en-US" w:bidi="ar-SA"/>
                              </w:rPr>
                            </w:pPr>
                            <w:r>
                              <w:rPr>
                                <w:rFonts w:eastAsia="Times New Roman" w:cs="Times New Roman" w:ascii="Arial" w:hAnsi="Arial"/>
                                <w:b/>
                                <w:bCs/>
                                <w:color w:val="000000"/>
                                <w:kern w:val="0"/>
                                <w:sz w:val="16"/>
                                <w:szCs w:val="16"/>
                                <w:lang w:val="en-US" w:eastAsia="en-US" w:bidi="ar-SA"/>
                              </w:rPr>
                              <w:t>Dot On: Uncalibrated</w:t>
                            </w:r>
                          </w:p>
                          <w:p>
                            <w:pPr>
                              <w:pStyle w:val="Contenidodelmarco"/>
                              <w:jc w:val="left"/>
                              <w:rPr>
                                <w:rFonts w:ascii="Arial" w:hAnsi="Arial" w:eastAsia="Times New Roman" w:cs="Times New Roman"/>
                                <w:b/>
                                <w:b/>
                                <w:bCs/>
                                <w:color w:val="000000"/>
                                <w:kern w:val="0"/>
                                <w:sz w:val="16"/>
                                <w:szCs w:val="16"/>
                                <w:lang w:val="en-US" w:eastAsia="en-US" w:bidi="ar-SA"/>
                              </w:rPr>
                            </w:pPr>
                            <w:r>
                              <w:rPr>
                                <w:rFonts w:eastAsia="Times New Roman" w:cs="Times New Roman" w:ascii="Arial" w:hAnsi="Arial"/>
                                <w:b/>
                                <w:bCs/>
                                <w:color w:val="000000"/>
                                <w:kern w:val="0"/>
                                <w:sz w:val="16"/>
                                <w:szCs w:val="16"/>
                                <w:lang w:val="en-US" w:eastAsia="en-US" w:bidi="ar-SA"/>
                              </w:rPr>
                              <w:t>Dot Off: Calibrated.</w:t>
                            </w:r>
                          </w:p>
                        </w:txbxContent>
                      </wps:txbx>
                      <wps:bodyPr lIns="0" rIns="0" tIns="0" bIns="0" anchor="ctr">
                        <a:noAutofit/>
                      </wps:bodyPr>
                    </wps:wsp>
                  </a:graphicData>
                </a:graphic>
              </wp:anchor>
            </w:drawing>
          </mc:Choice>
          <mc:Fallback>
            <w:pict>
              <v:rect id="shape_0" ID="Forma1_2" fillcolor="#b2b2b2" stroked="t" style="position:absolute;margin-left:53.85pt;margin-top:5.85pt;width:87.05pt;height:54.9pt">
                <w10:wrap type="square"/>
                <v:fill o:detectmouseclick="t" type="solid" color2="#4d4d4d"/>
                <v:stroke color="black" joinstyle="round" endcap="flat"/>
                <v:textbox>
                  <w:txbxContent>
                    <w:p>
                      <w:pPr>
                        <w:pStyle w:val="Contenidodelmarco"/>
                        <w:jc w:val="left"/>
                        <w:rPr>
                          <w:rFonts w:ascii="Arial" w:hAnsi="Arial" w:eastAsia="Times New Roman" w:cs="Times New Roman"/>
                          <w:b/>
                          <w:b/>
                          <w:bCs/>
                          <w:color w:val="000000"/>
                          <w:kern w:val="0"/>
                          <w:sz w:val="16"/>
                          <w:szCs w:val="16"/>
                          <w:lang w:val="en-US" w:eastAsia="en-US" w:bidi="ar-SA"/>
                        </w:rPr>
                      </w:pPr>
                      <w:r>
                        <w:rPr>
                          <w:rFonts w:eastAsia="Times New Roman" w:cs="Times New Roman" w:ascii="Arial" w:hAnsi="Arial"/>
                          <w:b/>
                          <w:bCs/>
                          <w:color w:val="000000"/>
                          <w:kern w:val="0"/>
                          <w:sz w:val="16"/>
                          <w:szCs w:val="16"/>
                          <w:lang w:val="en-US" w:eastAsia="en-US" w:bidi="ar-SA"/>
                        </w:rPr>
                        <w:t>Dot On: Uncalibrated</w:t>
                      </w:r>
                    </w:p>
                    <w:p>
                      <w:pPr>
                        <w:pStyle w:val="Contenidodelmarco"/>
                        <w:jc w:val="left"/>
                        <w:rPr>
                          <w:rFonts w:ascii="Arial" w:hAnsi="Arial" w:eastAsia="Times New Roman" w:cs="Times New Roman"/>
                          <w:b/>
                          <w:b/>
                          <w:bCs/>
                          <w:color w:val="000000"/>
                          <w:kern w:val="0"/>
                          <w:sz w:val="16"/>
                          <w:szCs w:val="16"/>
                          <w:lang w:val="en-US" w:eastAsia="en-US" w:bidi="ar-SA"/>
                        </w:rPr>
                      </w:pPr>
                      <w:r>
                        <w:rPr>
                          <w:rFonts w:eastAsia="Times New Roman" w:cs="Times New Roman" w:ascii="Arial" w:hAnsi="Arial"/>
                          <w:b/>
                          <w:bCs/>
                          <w:color w:val="000000"/>
                          <w:kern w:val="0"/>
                          <w:sz w:val="16"/>
                          <w:szCs w:val="16"/>
                          <w:lang w:val="en-US" w:eastAsia="en-US" w:bidi="ar-SA"/>
                        </w:rPr>
                        <w:t>Dot Off: Calibrated.</w:t>
                      </w:r>
                    </w:p>
                  </w:txbxContent>
                </v:textbox>
              </v:rect>
            </w:pict>
          </mc:Fallback>
        </mc:AlternateContent>
      </w:r>
    </w:p>
    <w:p>
      <w:pPr>
        <w:pStyle w:val="Normal"/>
        <w:jc w:val="both"/>
        <w:rPr>
          <w:rFonts w:eastAsia="Times New Roman" w:cs="Times New Roman"/>
          <w:color w:val="auto"/>
          <w:kern w:val="0"/>
          <w:sz w:val="22"/>
          <w:szCs w:val="20"/>
          <w:lang w:val="en-US" w:eastAsia="en-US" w:bidi="ar-SA"/>
        </w:rPr>
      </w:pPr>
      <w:r>
        <w:rPr>
          <w:rFonts w:eastAsia="Times New Roman" w:cs="Times New Roman"/>
          <w:color w:val="auto"/>
          <w:kern w:val="0"/>
          <w:sz w:val="22"/>
          <w:szCs w:val="20"/>
          <w:lang w:val="en-US" w:eastAsia="en-US" w:bidi="ar-SA"/>
        </w:rPr>
      </w:r>
    </w:p>
    <w:p>
      <w:pPr>
        <w:pStyle w:val="Normal"/>
        <w:jc w:val="both"/>
        <w:rPr>
          <w:rFonts w:eastAsia="Times New Roman" w:cs="Times New Roman"/>
          <w:color w:val="auto"/>
          <w:kern w:val="0"/>
          <w:sz w:val="22"/>
          <w:szCs w:val="20"/>
          <w:lang w:val="en-US" w:eastAsia="en-US" w:bidi="ar-SA"/>
        </w:rPr>
      </w:pPr>
      <w:r>
        <w:rPr>
          <w:rFonts w:eastAsia="Times New Roman" w:cs="Times New Roman"/>
          <w:color w:val="auto"/>
          <w:kern w:val="0"/>
          <w:sz w:val="22"/>
          <w:szCs w:val="20"/>
          <w:lang w:val="en-US" w:eastAsia="en-US" w:bidi="ar-SA"/>
        </w:rPr>
        <mc:AlternateContent>
          <mc:Choice Requires="wps">
            <w:drawing>
              <wp:anchor behindDoc="0" distT="0" distB="0" distL="0" distR="0" simplePos="0" locked="0" layoutInCell="1" allowOverlap="1" relativeHeight="27">
                <wp:simplePos x="0" y="0"/>
                <wp:positionH relativeFrom="column">
                  <wp:posOffset>-50165</wp:posOffset>
                </wp:positionH>
                <wp:positionV relativeFrom="paragraph">
                  <wp:posOffset>62230</wp:posOffset>
                </wp:positionV>
                <wp:extent cx="735965" cy="388620"/>
                <wp:effectExtent l="0" t="0" r="0" b="0"/>
                <wp:wrapNone/>
                <wp:docPr id="37" name="Forma11_2"/>
                <a:graphic xmlns:a="http://schemas.openxmlformats.org/drawingml/2006/main">
                  <a:graphicData uri="http://schemas.microsoft.com/office/word/2010/wordprocessingShape">
                    <wps:wsp>
                      <wps:cNvSpPr/>
                      <wps:spPr>
                        <a:xfrm flipH="1">
                          <a:off x="0" y="0"/>
                          <a:ext cx="735480" cy="38880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3.95pt,4.9pt" to="53.9pt,35.45pt" ID="Forma11_2" stroked="t" style="position:absolute;flip:x">
                <v:stroke color="black" endarrow="block" endarrowwidth="medium" endarrowlength="medium" joinstyle="round" endcap="flat"/>
                <v:fill o:detectmouseclick="t" on="false"/>
              </v:line>
            </w:pict>
          </mc:Fallback>
        </mc:AlternateContent>
      </w:r>
    </w:p>
    <w:p>
      <w:pPr>
        <w:pStyle w:val="Normal"/>
        <w:jc w:val="both"/>
        <w:rPr>
          <w:rFonts w:eastAsia="Times New Roman" w:cs="Times New Roman"/>
          <w:color w:val="auto"/>
          <w:kern w:val="0"/>
          <w:sz w:val="22"/>
          <w:szCs w:val="20"/>
          <w:lang w:val="en-US" w:eastAsia="en-US" w:bidi="ar-SA"/>
        </w:rPr>
      </w:pPr>
      <w:r>
        <w:rPr>
          <w:rFonts w:eastAsia="Times New Roman" w:cs="Times New Roman"/>
          <w:color w:val="auto"/>
          <w:kern w:val="0"/>
          <w:sz w:val="22"/>
          <w:szCs w:val="20"/>
          <w:lang w:val="en-US" w:eastAsia="en-US" w:bidi="ar-SA"/>
        </w:rPr>
      </w:r>
    </w:p>
    <w:p>
      <w:pPr>
        <w:pStyle w:val="Normal"/>
        <w:jc w:val="both"/>
        <w:rPr>
          <w:rFonts w:eastAsia="Times New Roman" w:cs="Times New Roman"/>
          <w:color w:val="auto"/>
          <w:kern w:val="0"/>
          <w:sz w:val="22"/>
          <w:szCs w:val="20"/>
          <w:lang w:val="en-US" w:eastAsia="en-US" w:bidi="ar-SA"/>
        </w:rPr>
      </w:pPr>
      <w:r>
        <w:rPr>
          <w:rFonts w:eastAsia="Times New Roman" w:cs="Times New Roman"/>
          <w:color w:val="auto"/>
          <w:kern w:val="0"/>
          <w:sz w:val="22"/>
          <w:szCs w:val="20"/>
          <w:lang w:val="en-US" w:eastAsia="en-US" w:bidi="ar-SA"/>
        </w:rPr>
      </w:r>
    </w:p>
    <w:p>
      <w:pPr>
        <w:pStyle w:val="Normal"/>
        <w:jc w:val="both"/>
        <w:rPr>
          <w:rFonts w:ascii="Times New Roman" w:hAnsi="Times New Roman" w:eastAsia="Times New Roman" w:cs="Times New Roman"/>
          <w:color w:val="auto"/>
          <w:kern w:val="0"/>
          <w:sz w:val="22"/>
          <w:szCs w:val="20"/>
          <w:lang w:val="en-US" w:eastAsia="en-US" w:bidi="ar-SA"/>
        </w:rPr>
      </w:pPr>
      <w:r>
        <w:rPr>
          <w:rFonts w:eastAsia="Times New Roman" w:cs="Times New Roman"/>
          <w:color w:val="auto"/>
          <w:kern w:val="0"/>
          <w:sz w:val="22"/>
          <w:szCs w:val="20"/>
          <w:lang w:val="en-US" w:eastAsia="en-US" w:bidi="ar-SA"/>
        </w:rPr>
      </w:r>
    </w:p>
    <w:p>
      <w:pPr>
        <w:pStyle w:val="Normal"/>
        <w:jc w:val="both"/>
        <w:rPr>
          <w:rFonts w:eastAsia="Times New Roman" w:cs="Times New Roman"/>
          <w:b/>
          <w:b/>
          <w:bCs/>
          <w:color w:val="auto"/>
          <w:kern w:val="0"/>
          <w:sz w:val="22"/>
          <w:szCs w:val="20"/>
          <w:lang w:val="en-US" w:eastAsia="en-US" w:bidi="ar-SA"/>
        </w:rPr>
      </w:pPr>
      <w:r>
        <w:rPr>
          <w:rFonts w:eastAsia="Times New Roman" w:cs="Times New Roman"/>
          <w:b/>
          <w:bCs/>
          <w:color w:val="auto"/>
          <w:kern w:val="0"/>
          <w:sz w:val="22"/>
          <w:szCs w:val="20"/>
          <w:lang w:val="en-US" w:eastAsia="en-US" w:bidi="ar-SA"/>
        </w:rPr>
      </w:r>
    </w:p>
    <w:p>
      <w:pPr>
        <w:pStyle w:val="Normal"/>
        <w:jc w:val="both"/>
        <w:rPr>
          <w:rFonts w:eastAsia="Times New Roman" w:cs="Times New Roman"/>
          <w:b/>
          <w:b/>
          <w:bCs/>
          <w:color w:val="auto"/>
          <w:kern w:val="0"/>
          <w:sz w:val="22"/>
          <w:szCs w:val="20"/>
          <w:lang w:val="en-US" w:eastAsia="en-US" w:bidi="ar-SA"/>
        </w:rPr>
      </w:pPr>
      <w:r>
        <w:rPr>
          <w:rFonts w:eastAsia="Times New Roman" w:cs="Times New Roman"/>
          <w:b/>
          <w:bCs/>
          <w:color w:val="auto"/>
          <w:kern w:val="0"/>
          <w:sz w:val="22"/>
          <w:szCs w:val="20"/>
          <w:lang w:val="en-US" w:eastAsia="en-US" w:bidi="ar-SA"/>
        </w:rPr>
      </w:r>
    </w:p>
    <w:p>
      <w:pPr>
        <w:pStyle w:val="Normal"/>
        <w:jc w:val="both"/>
        <w:rPr>
          <w:rFonts w:eastAsia="Times New Roman" w:cs="Times New Roman"/>
          <w:color w:val="auto"/>
          <w:kern w:val="0"/>
          <w:sz w:val="22"/>
          <w:szCs w:val="20"/>
          <w:lang w:val="en-US" w:eastAsia="en-US" w:bidi="ar-SA"/>
        </w:rPr>
      </w:pPr>
      <w:r>
        <w:rPr>
          <w:rFonts w:eastAsia="Times New Roman" w:cs="Times New Roman"/>
          <w:color w:val="auto"/>
          <w:kern w:val="0"/>
          <w:sz w:val="22"/>
          <w:szCs w:val="20"/>
          <w:lang w:val="en-US" w:eastAsia="en-US" w:bidi="ar-SA"/>
        </w:rPr>
      </w:r>
      <w:r>
        <w:br w:type="page"/>
      </w:r>
    </w:p>
    <w:p>
      <w:pPr>
        <w:pStyle w:val="Ttulo2"/>
        <w:numPr>
          <w:ilvl w:val="1"/>
          <w:numId w:val="3"/>
        </w:numPr>
        <w:ind w:left="720" w:hanging="720"/>
        <w:jc w:val="both"/>
        <w:rPr/>
      </w:pPr>
      <w:bookmarkStart w:id="22" w:name="__RefHeading___Toc856_1377695131"/>
      <w:bookmarkStart w:id="23" w:name="_Toc480255371"/>
      <w:bookmarkStart w:id="24" w:name="_Toc480348012"/>
      <w:bookmarkStart w:id="25" w:name="_Toc275378681"/>
      <w:bookmarkEnd w:id="22"/>
      <w:r>
        <w:rPr/>
        <w:t>2.3</w:t>
        <w:tab/>
      </w:r>
      <w:bookmarkEnd w:id="23"/>
      <w:bookmarkEnd w:id="24"/>
      <w:bookmarkEnd w:id="25"/>
      <w:r>
        <w:rPr>
          <w:rFonts w:eastAsia="Times New Roman" w:cs="Times New Roman"/>
          <w:b/>
          <w:color w:val="auto"/>
          <w:kern w:val="0"/>
          <w:sz w:val="28"/>
          <w:szCs w:val="20"/>
          <w:lang w:val="en-US" w:eastAsia="en-US" w:bidi="ar-SA"/>
        </w:rPr>
        <w:t>Configuration</w:t>
      </w:r>
    </w:p>
    <w:p>
      <w:pPr>
        <w:pStyle w:val="Normal"/>
        <w:jc w:val="both"/>
        <w:rPr/>
      </w:pPr>
      <w:r>
        <w:rPr/>
      </w:r>
    </w:p>
    <w:p>
      <w:pPr>
        <w:pStyle w:val="Ttulo3"/>
        <w:numPr>
          <w:ilvl w:val="2"/>
          <w:numId w:val="2"/>
        </w:numPr>
        <w:ind w:left="720" w:hanging="720"/>
        <w:rPr>
          <w:rFonts w:ascii="Arial" w:hAnsi="Arial" w:eastAsia="Times New Roman" w:cs="Times New Roman"/>
          <w:b/>
          <w:b/>
          <w:color w:val="auto"/>
          <w:kern w:val="0"/>
          <w:sz w:val="24"/>
          <w:szCs w:val="20"/>
          <w:lang w:val="en-US" w:eastAsia="en-US" w:bidi="ar-SA"/>
        </w:rPr>
      </w:pPr>
      <w:bookmarkStart w:id="26" w:name="__RefHeading___Toc946_1377695131"/>
      <w:bookmarkEnd w:id="26"/>
      <w:r>
        <w:rPr>
          <w:rFonts w:eastAsia="Times New Roman" w:cs="Times New Roman"/>
          <w:b/>
          <w:color w:val="auto"/>
          <w:kern w:val="0"/>
          <w:sz w:val="24"/>
          <w:szCs w:val="20"/>
          <w:lang w:val="en-US" w:eastAsia="en-US" w:bidi="ar-SA"/>
        </w:rPr>
        <w:t>Enter configuration mode</w:t>
      </w:r>
    </w:p>
    <w:p>
      <w:pPr>
        <w:pStyle w:val="Normal"/>
        <w:jc w:val="both"/>
        <w:rPr/>
      </w:pPr>
      <w:r>
        <w:rPr>
          <w:rFonts w:eastAsia="Times New Roman" w:cs="Times New Roman"/>
          <w:color w:val="auto"/>
          <w:kern w:val="0"/>
          <w:sz w:val="22"/>
          <w:szCs w:val="20"/>
          <w:lang w:val="en-US" w:eastAsia="en-US" w:bidi="ar-SA"/>
        </w:rPr>
        <w:t>Click the encoder</w:t>
      </w:r>
      <w:r>
        <w:rPr/>
        <w:t xml:space="preserve"> for 5 seconds. </w:t>
      </w:r>
      <w:r>
        <w:rPr>
          <w:rFonts w:eastAsia="Times New Roman" w:cs="Times New Roman"/>
          <w:color w:val="auto"/>
          <w:kern w:val="0"/>
          <w:sz w:val="22"/>
          <w:szCs w:val="20"/>
          <w:lang w:val="en-US" w:eastAsia="en-US" w:bidi="ar-SA"/>
        </w:rPr>
        <w:t>Config led will turn on and both bank leds will turn off. The display will show a “A”. Move the encoder to select a setting.</w:t>
      </w:r>
    </w:p>
    <w:p>
      <w:pPr>
        <w:pStyle w:val="Normal"/>
        <w:jc w:val="both"/>
        <w:rPr>
          <w:rFonts w:eastAsia="Times New Roman" w:cs="Times New Roman"/>
          <w:color w:val="auto"/>
          <w:kern w:val="0"/>
          <w:sz w:val="22"/>
          <w:szCs w:val="20"/>
          <w:lang w:val="en-US" w:eastAsia="en-US" w:bidi="ar-SA"/>
        </w:rPr>
      </w:pPr>
      <w:r>
        <w:rPr/>
      </w:r>
    </w:p>
    <w:p>
      <w:pPr>
        <w:pStyle w:val="Normal"/>
        <w:jc w:val="both"/>
        <w:rPr>
          <w:rFonts w:eastAsia="Times New Roman" w:cs="Times New Roman"/>
          <w:color w:val="auto"/>
          <w:kern w:val="0"/>
          <w:sz w:val="22"/>
          <w:szCs w:val="20"/>
          <w:lang w:val="en-US" w:eastAsia="en-US" w:bidi="ar-SA"/>
        </w:rPr>
      </w:pPr>
      <w:r>
        <w:rPr/>
      </w:r>
    </w:p>
    <w:p>
      <w:pPr>
        <w:pStyle w:val="Normal"/>
        <w:jc w:val="both"/>
        <w:rPr/>
      </w:pPr>
      <w:r>
        <w:rPr>
          <w:rFonts w:eastAsia="Times New Roman" w:cs="Times New Roman"/>
          <w:color w:val="auto"/>
          <w:kern w:val="0"/>
          <w:sz w:val="22"/>
          <w:szCs w:val="20"/>
          <w:lang w:val="en-US" w:eastAsia="en-US" w:bidi="ar-SA"/>
        </w:rPr>
        <w:t>Settings table</w:t>
      </w:r>
    </w:p>
    <w:tbl>
      <w:tblPr>
        <w:tblW w:w="9300" w:type="dxa"/>
        <w:jc w:val="left"/>
        <w:tblInd w:w="0" w:type="dxa"/>
        <w:tblCellMar>
          <w:top w:w="0" w:type="dxa"/>
          <w:left w:w="0" w:type="dxa"/>
          <w:bottom w:w="0" w:type="dxa"/>
          <w:right w:w="0" w:type="dxa"/>
        </w:tblCellMar>
      </w:tblPr>
      <w:tblGrid>
        <w:gridCol w:w="846"/>
        <w:gridCol w:w="8453"/>
      </w:tblGrid>
      <w:tr>
        <w:trPr/>
        <w:tc>
          <w:tcPr>
            <w:tcW w:w="846" w:type="dxa"/>
            <w:tcBorders/>
          </w:tcPr>
          <w:p>
            <w:pPr>
              <w:pStyle w:val="Contenidodelatabla"/>
              <w:rPr>
                <w:b/>
                <w:b/>
                <w:bCs/>
              </w:rPr>
            </w:pPr>
            <w:r>
              <w:rPr>
                <w:b/>
                <w:bCs/>
              </w:rPr>
              <w:t>Code</w:t>
            </w:r>
          </w:p>
        </w:tc>
        <w:tc>
          <w:tcPr>
            <w:tcW w:w="8453" w:type="dxa"/>
            <w:tcBorders/>
          </w:tcPr>
          <w:p>
            <w:pPr>
              <w:pStyle w:val="Contenidodelatabla"/>
              <w:rPr>
                <w:b/>
                <w:b/>
                <w:bCs/>
              </w:rPr>
            </w:pPr>
            <w:r>
              <w:rPr>
                <w:b/>
                <w:bCs/>
              </w:rPr>
              <w:t>Setting</w:t>
            </w:r>
          </w:p>
        </w:tc>
      </w:tr>
      <w:tr>
        <w:trPr/>
        <w:tc>
          <w:tcPr>
            <w:tcW w:w="846" w:type="dxa"/>
            <w:tcBorders/>
          </w:tcPr>
          <w:p>
            <w:pPr>
              <w:pStyle w:val="Contenidodelatabla"/>
              <w:jc w:val="center"/>
              <w:rPr>
                <w:b/>
                <w:b/>
                <w:bCs/>
              </w:rPr>
            </w:pPr>
            <w:r>
              <w:rPr>
                <w:b/>
                <w:bCs/>
              </w:rPr>
              <w:t>A</w:t>
            </w:r>
          </w:p>
        </w:tc>
        <w:tc>
          <w:tcPr>
            <w:tcW w:w="8453" w:type="dxa"/>
            <w:tcBorders/>
          </w:tcPr>
          <w:p>
            <w:pPr>
              <w:pStyle w:val="Contenidodelatabla"/>
              <w:rPr/>
            </w:pPr>
            <w:r>
              <w:rPr>
                <w:b/>
                <w:bCs/>
              </w:rPr>
              <w:t xml:space="preserve">ATTACK. </w:t>
            </w:r>
            <w:r>
              <w:rPr/>
              <w:t>Attack time of the internal AD envelope generator.</w:t>
            </w:r>
          </w:p>
        </w:tc>
      </w:tr>
      <w:tr>
        <w:trPr/>
        <w:tc>
          <w:tcPr>
            <w:tcW w:w="846" w:type="dxa"/>
            <w:tcBorders/>
          </w:tcPr>
          <w:p>
            <w:pPr>
              <w:pStyle w:val="Contenidodelatabla"/>
              <w:jc w:val="center"/>
              <w:rPr>
                <w:b/>
                <w:b/>
                <w:bCs/>
              </w:rPr>
            </w:pPr>
            <w:r>
              <w:rPr>
                <w:b/>
                <w:bCs/>
              </w:rPr>
              <w:t>D</w:t>
            </w:r>
          </w:p>
        </w:tc>
        <w:tc>
          <w:tcPr>
            <w:tcW w:w="8453" w:type="dxa"/>
            <w:tcBorders/>
          </w:tcPr>
          <w:p>
            <w:pPr>
              <w:pStyle w:val="Contenidodelatabla"/>
              <w:rPr/>
            </w:pPr>
            <w:r>
              <w:rPr>
                <w:rFonts w:eastAsia="Times New Roman" w:cs="Times New Roman"/>
                <w:b/>
                <w:bCs/>
                <w:color w:val="auto"/>
                <w:kern w:val="0"/>
                <w:sz w:val="22"/>
                <w:szCs w:val="20"/>
                <w:lang w:val="en-US" w:eastAsia="en-US" w:bidi="ar-SA"/>
              </w:rPr>
              <w:t>DECAY.</w:t>
            </w:r>
            <w:r>
              <w:rPr>
                <w:rFonts w:eastAsia="Times New Roman" w:cs="Times New Roman"/>
                <w:color w:val="auto"/>
                <w:kern w:val="0"/>
                <w:sz w:val="22"/>
                <w:szCs w:val="20"/>
                <w:lang w:val="en-US" w:eastAsia="en-US" w:bidi="ar-SA"/>
              </w:rPr>
              <w:t xml:space="preserve"> Decay</w:t>
            </w:r>
            <w:r>
              <w:rPr/>
              <w:t xml:space="preserve"> time of the internal AD envelope generator.</w:t>
            </w:r>
          </w:p>
        </w:tc>
      </w:tr>
      <w:tr>
        <w:trPr/>
        <w:tc>
          <w:tcPr>
            <w:tcW w:w="846" w:type="dxa"/>
            <w:tcBorders/>
          </w:tcPr>
          <w:p>
            <w:pPr>
              <w:pStyle w:val="Contenidodelatabla"/>
              <w:jc w:val="center"/>
              <w:rPr>
                <w:b/>
                <w:b/>
                <w:bCs/>
              </w:rPr>
            </w:pPr>
            <w:r>
              <w:rPr>
                <w:b/>
                <w:bCs/>
              </w:rPr>
              <w:t>F</w:t>
            </w:r>
          </w:p>
        </w:tc>
        <w:tc>
          <w:tcPr>
            <w:tcW w:w="8453" w:type="dxa"/>
            <w:tcBorders/>
          </w:tcPr>
          <w:p>
            <w:pPr>
              <w:pStyle w:val="Contenidodelatabla"/>
              <w:rPr/>
            </w:pPr>
            <w:r>
              <w:rPr>
                <w:rFonts w:eastAsia="Times New Roman" w:cs="Times New Roman"/>
                <w:b/>
                <w:bCs/>
                <w:color w:val="auto"/>
                <w:kern w:val="0"/>
                <w:sz w:val="22"/>
                <w:szCs w:val="20"/>
                <w:lang w:val="en-US" w:eastAsia="en-US" w:bidi="ar-SA"/>
              </w:rPr>
              <w:t>FM.</w:t>
            </w:r>
            <w:r>
              <w:rPr>
                <w:rFonts w:eastAsia="Times New Roman" w:cs="Times New Roman"/>
                <w:color w:val="auto"/>
                <w:kern w:val="0"/>
                <w:sz w:val="22"/>
                <w:szCs w:val="20"/>
                <w:lang w:val="en-US" w:eastAsia="en-US" w:bidi="ar-SA"/>
              </w:rPr>
              <w:t xml:space="preserve"> C</w:t>
            </w:r>
            <w:r>
              <w:rPr/>
              <w:t>ontrol the amount of modulation from the internal AD envelope generator to the FM.</w:t>
            </w:r>
          </w:p>
        </w:tc>
      </w:tr>
      <w:tr>
        <w:trPr/>
        <w:tc>
          <w:tcPr>
            <w:tcW w:w="846" w:type="dxa"/>
            <w:tcBorders/>
          </w:tcPr>
          <w:p>
            <w:pPr>
              <w:pStyle w:val="Contenidodelatabla"/>
              <w:jc w:val="center"/>
              <w:rPr>
                <w:b/>
                <w:b/>
                <w:bCs/>
              </w:rPr>
            </w:pPr>
            <w:r>
              <w:rPr>
                <w:b/>
                <w:bCs/>
              </w:rPr>
              <w:t>T</w:t>
            </w:r>
          </w:p>
        </w:tc>
        <w:tc>
          <w:tcPr>
            <w:tcW w:w="8453" w:type="dxa"/>
            <w:tcBorders/>
          </w:tcPr>
          <w:p>
            <w:pPr>
              <w:pStyle w:val="Contenidodelatabla"/>
              <w:rPr/>
            </w:pPr>
            <w:r>
              <w:rPr>
                <w:rFonts w:eastAsia="Times New Roman" w:cs="Times New Roman"/>
                <w:b/>
                <w:bCs/>
                <w:color w:val="auto"/>
                <w:kern w:val="0"/>
                <w:sz w:val="22"/>
                <w:szCs w:val="20"/>
                <w:lang w:val="en-US" w:eastAsia="en-US" w:bidi="ar-SA"/>
              </w:rPr>
              <w:t>TIMBRE.</w:t>
            </w:r>
            <w:r>
              <w:rPr>
                <w:rFonts w:eastAsia="Times New Roman" w:cs="Times New Roman"/>
                <w:color w:val="auto"/>
                <w:kern w:val="0"/>
                <w:sz w:val="22"/>
                <w:szCs w:val="20"/>
                <w:lang w:val="en-US" w:eastAsia="en-US" w:bidi="ar-SA"/>
              </w:rPr>
              <w:t xml:space="preserve"> C</w:t>
            </w:r>
            <w:r>
              <w:rPr/>
              <w:t xml:space="preserve">ontrol the amount of modulation from the internal AD envelope generator to the </w:t>
            </w:r>
            <w:r>
              <w:rPr>
                <w:rFonts w:eastAsia="Times New Roman" w:cs="Times New Roman"/>
                <w:color w:val="auto"/>
                <w:kern w:val="0"/>
                <w:sz w:val="22"/>
                <w:szCs w:val="20"/>
                <w:lang w:val="en-US" w:eastAsia="en-US" w:bidi="ar-SA"/>
              </w:rPr>
              <w:t>Timbre</w:t>
            </w:r>
            <w:r>
              <w:rPr/>
              <w:t>.</w:t>
            </w:r>
          </w:p>
        </w:tc>
      </w:tr>
      <w:tr>
        <w:trPr/>
        <w:tc>
          <w:tcPr>
            <w:tcW w:w="846" w:type="dxa"/>
            <w:tcBorders/>
          </w:tcPr>
          <w:p>
            <w:pPr>
              <w:pStyle w:val="Contenidodelatabla"/>
              <w:jc w:val="center"/>
              <w:rPr>
                <w:b/>
                <w:b/>
                <w:bCs/>
              </w:rPr>
            </w:pPr>
            <w:r>
              <w:rPr>
                <w:b/>
                <w:bCs/>
              </w:rPr>
              <w:t>C</w:t>
            </w:r>
          </w:p>
        </w:tc>
        <w:tc>
          <w:tcPr>
            <w:tcW w:w="8453" w:type="dxa"/>
            <w:tcBorders/>
          </w:tcPr>
          <w:p>
            <w:pPr>
              <w:pStyle w:val="Contenidodelatabla"/>
              <w:rPr/>
            </w:pPr>
            <w:r>
              <w:rPr>
                <w:rFonts w:eastAsia="Times New Roman" w:cs="Times New Roman"/>
                <w:b/>
                <w:bCs/>
                <w:color w:val="auto"/>
                <w:kern w:val="0"/>
                <w:sz w:val="22"/>
                <w:szCs w:val="20"/>
                <w:lang w:val="en-US" w:eastAsia="en-US" w:bidi="ar-SA"/>
              </w:rPr>
              <w:t>COLOR.</w:t>
            </w:r>
            <w:r>
              <w:rPr>
                <w:rFonts w:eastAsia="Times New Roman" w:cs="Times New Roman"/>
                <w:color w:val="auto"/>
                <w:kern w:val="0"/>
                <w:sz w:val="22"/>
                <w:szCs w:val="20"/>
                <w:lang w:val="en-US" w:eastAsia="en-US" w:bidi="ar-SA"/>
              </w:rPr>
              <w:t xml:space="preserve"> C</w:t>
            </w:r>
            <w:r>
              <w:rPr/>
              <w:t xml:space="preserve">ontrol the amount of modulation from the internal AD envelope generator to the </w:t>
            </w:r>
            <w:r>
              <w:rPr>
                <w:rFonts w:eastAsia="Times New Roman" w:cs="Times New Roman"/>
                <w:color w:val="auto"/>
                <w:kern w:val="0"/>
                <w:sz w:val="22"/>
                <w:szCs w:val="20"/>
                <w:lang w:val="en-US" w:eastAsia="en-US" w:bidi="ar-SA"/>
              </w:rPr>
              <w:t>Color</w:t>
            </w:r>
            <w:r>
              <w:rPr/>
              <w:t>.</w:t>
            </w:r>
          </w:p>
        </w:tc>
      </w:tr>
      <w:tr>
        <w:trPr/>
        <w:tc>
          <w:tcPr>
            <w:tcW w:w="846" w:type="dxa"/>
            <w:tcBorders/>
          </w:tcPr>
          <w:p>
            <w:pPr>
              <w:pStyle w:val="Contenidodelatabla"/>
              <w:jc w:val="center"/>
              <w:rPr>
                <w:b/>
                <w:b/>
                <w:bCs/>
              </w:rPr>
            </w:pPr>
            <w:r>
              <w:rPr>
                <w:b/>
                <w:bCs/>
              </w:rPr>
              <w:t>H</w:t>
            </w:r>
          </w:p>
        </w:tc>
        <w:tc>
          <w:tcPr>
            <w:tcW w:w="8453" w:type="dxa"/>
            <w:tcBorders/>
          </w:tcPr>
          <w:p>
            <w:pPr>
              <w:pStyle w:val="Contenidodelatabla"/>
              <w:rPr/>
            </w:pPr>
            <w:r>
              <w:rPr>
                <w:rFonts w:eastAsia="Times New Roman" w:cs="Times New Roman"/>
                <w:b/>
                <w:bCs/>
                <w:color w:val="auto"/>
                <w:kern w:val="0"/>
                <w:sz w:val="22"/>
                <w:szCs w:val="20"/>
                <w:lang w:val="en-US" w:eastAsia="en-US" w:bidi="ar-SA"/>
              </w:rPr>
              <w:t>VCA.</w:t>
            </w:r>
            <w:r>
              <w:rPr>
                <w:rFonts w:eastAsia="Times New Roman" w:cs="Times New Roman"/>
                <w:color w:val="auto"/>
                <w:kern w:val="0"/>
                <w:sz w:val="22"/>
                <w:szCs w:val="20"/>
                <w:lang w:val="en-US" w:eastAsia="en-US" w:bidi="ar-SA"/>
              </w:rPr>
              <w:t xml:space="preserve"> C</w:t>
            </w:r>
            <w:r>
              <w:rPr/>
              <w:t>ontrol the amount of modulation from the internal AD envelope generator to Output Amplitude Parameters</w:t>
            </w:r>
          </w:p>
        </w:tc>
      </w:tr>
      <w:tr>
        <w:trPr/>
        <w:tc>
          <w:tcPr>
            <w:tcW w:w="846" w:type="dxa"/>
            <w:tcBorders/>
          </w:tcPr>
          <w:p>
            <w:pPr>
              <w:pStyle w:val="Contenidodelatabla"/>
              <w:jc w:val="center"/>
              <w:rPr>
                <w:b/>
                <w:b/>
                <w:bCs/>
              </w:rPr>
            </w:pPr>
            <w:r>
              <w:rPr>
                <w:b/>
                <w:bCs/>
              </w:rPr>
              <w:t>E</w:t>
            </w:r>
          </w:p>
        </w:tc>
        <w:tc>
          <w:tcPr>
            <w:tcW w:w="8453" w:type="dxa"/>
            <w:tcBorders/>
          </w:tcPr>
          <w:p>
            <w:pPr>
              <w:pStyle w:val="Contenidodelatabla"/>
              <w:rPr/>
            </w:pPr>
            <w:r>
              <w:rPr>
                <w:rFonts w:eastAsia="Times New Roman" w:cs="Times New Roman"/>
                <w:b/>
                <w:bCs/>
                <w:color w:val="auto"/>
                <w:kern w:val="0"/>
                <w:sz w:val="22"/>
                <w:szCs w:val="20"/>
                <w:lang w:val="en-US" w:eastAsia="en-US" w:bidi="ar-SA"/>
              </w:rPr>
              <w:t>META MODULATION.</w:t>
            </w:r>
            <w:r>
              <w:rPr>
                <w:rFonts w:eastAsia="Times New Roman" w:cs="Times New Roman"/>
                <w:color w:val="auto"/>
                <w:kern w:val="0"/>
                <w:sz w:val="22"/>
                <w:szCs w:val="20"/>
                <w:lang w:val="en-US" w:eastAsia="en-US" w:bidi="ar-SA"/>
              </w:rPr>
              <w:t xml:space="preserve"> A</w:t>
            </w:r>
            <w:r>
              <w:rPr/>
              <w:t>llows the synthesis model to be selected by the FM CV. When this mode is active, frequency modulation through the FM CV input is no longer possible.</w:t>
            </w:r>
          </w:p>
          <w:p>
            <w:pPr>
              <w:pStyle w:val="Contenidodelatabla"/>
              <w:rPr/>
            </w:pPr>
            <w:r>
              <w:rPr/>
              <w:t>0: Off</w:t>
            </w:r>
          </w:p>
          <w:p>
            <w:pPr>
              <w:pStyle w:val="Contenidodelatabla"/>
              <w:rPr/>
            </w:pPr>
            <w:r>
              <w:rPr/>
              <w:t>1: On</w:t>
            </w:r>
          </w:p>
        </w:tc>
      </w:tr>
      <w:tr>
        <w:trPr/>
        <w:tc>
          <w:tcPr>
            <w:tcW w:w="846" w:type="dxa"/>
            <w:tcBorders/>
          </w:tcPr>
          <w:p>
            <w:pPr>
              <w:pStyle w:val="Contenidodelatabla"/>
              <w:jc w:val="center"/>
              <w:rPr>
                <w:b/>
                <w:b/>
                <w:bCs/>
              </w:rPr>
            </w:pPr>
            <w:r>
              <w:rPr>
                <w:b/>
                <w:bCs/>
              </w:rPr>
              <w:t>G</w:t>
            </w:r>
          </w:p>
        </w:tc>
        <w:tc>
          <w:tcPr>
            <w:tcW w:w="8453" w:type="dxa"/>
            <w:tcBorders/>
          </w:tcPr>
          <w:p>
            <w:pPr>
              <w:pStyle w:val="Contenidodelatabla"/>
              <w:rPr/>
            </w:pPr>
            <w:r>
              <w:rPr>
                <w:rFonts w:eastAsia="Times New Roman" w:cs="Times New Roman"/>
                <w:b/>
                <w:bCs/>
                <w:color w:val="auto"/>
                <w:kern w:val="0"/>
                <w:sz w:val="22"/>
                <w:szCs w:val="20"/>
                <w:lang w:val="en-US" w:eastAsia="en-US" w:bidi="ar-SA"/>
              </w:rPr>
              <w:t>TRIGGER.</w:t>
            </w:r>
            <w:r>
              <w:rPr>
                <w:rFonts w:eastAsia="Times New Roman" w:cs="Times New Roman"/>
                <w:color w:val="auto"/>
                <w:kern w:val="0"/>
                <w:sz w:val="22"/>
                <w:szCs w:val="20"/>
                <w:lang w:val="en-US" w:eastAsia="en-US" w:bidi="ar-SA"/>
              </w:rPr>
              <w:t xml:space="preserve"> S</w:t>
            </w:r>
            <w:r>
              <w:rPr/>
              <w:t>elects a trigger source.</w:t>
            </w:r>
          </w:p>
          <w:p>
            <w:pPr>
              <w:pStyle w:val="Contenidodelatabla"/>
              <w:rPr/>
            </w:pPr>
            <w:r>
              <w:rPr/>
              <w:t>0: INTERNAL. Trigger Input jack will be used.</w:t>
            </w:r>
          </w:p>
          <w:p>
            <w:pPr>
              <w:pStyle w:val="Contenidodelatabla"/>
              <w:rPr/>
            </w:pPr>
            <w:r>
              <w:rPr/>
              <w:t>1: AUTO additionally tracks changes in the V/OCT frequency input larger than a semitone and generates a trigger on each of these.</w:t>
            </w:r>
          </w:p>
        </w:tc>
      </w:tr>
      <w:tr>
        <w:trPr/>
        <w:tc>
          <w:tcPr>
            <w:tcW w:w="846" w:type="dxa"/>
            <w:tcBorders/>
          </w:tcPr>
          <w:p>
            <w:pPr>
              <w:pStyle w:val="Contenidodelatabla"/>
              <w:jc w:val="center"/>
              <w:rPr>
                <w:b/>
                <w:b/>
                <w:bCs/>
              </w:rPr>
            </w:pPr>
            <w:r>
              <w:rPr>
                <w:b/>
                <w:bCs/>
              </w:rPr>
              <w:t>U</w:t>
            </w:r>
          </w:p>
        </w:tc>
        <w:tc>
          <w:tcPr>
            <w:tcW w:w="8453" w:type="dxa"/>
            <w:tcBorders/>
          </w:tcPr>
          <w:p>
            <w:pPr>
              <w:pStyle w:val="Contenidodelatabla"/>
              <w:rPr/>
            </w:pPr>
            <w:r>
              <w:rPr>
                <w:rFonts w:eastAsia="Times New Roman" w:cs="Times New Roman"/>
                <w:b/>
                <w:bCs/>
                <w:color w:val="auto"/>
                <w:kern w:val="0"/>
                <w:sz w:val="22"/>
                <w:szCs w:val="20"/>
                <w:lang w:val="en-US" w:eastAsia="en-US" w:bidi="ar-SA"/>
              </w:rPr>
              <w:t>QUANTIFICATION.</w:t>
            </w:r>
            <w:r>
              <w:rPr/>
              <w:t xml:space="preserve"> </w:t>
            </w:r>
            <w:r>
              <w:rPr>
                <w:rFonts w:eastAsia="Times New Roman" w:cs="Times New Roman"/>
                <w:color w:val="auto"/>
                <w:kern w:val="0"/>
                <w:sz w:val="22"/>
                <w:szCs w:val="20"/>
                <w:lang w:val="en-US" w:eastAsia="en-US" w:bidi="ar-SA"/>
              </w:rPr>
              <w:t>A</w:t>
            </w:r>
            <w:r>
              <w:rPr/>
              <w:t xml:space="preserve">pplies a quantification to the incoming V/OCT control voltage. The frequency can be quantized to semitones, or to one of the many available scales, or disabled. </w:t>
            </w:r>
          </w:p>
          <w:p>
            <w:pPr>
              <w:pStyle w:val="Contenidodelatabla"/>
              <w:rPr/>
            </w:pPr>
            <w:r>
              <w:rPr/>
              <w:t>0: Off</w:t>
            </w:r>
          </w:p>
          <w:p>
            <w:pPr>
              <w:pStyle w:val="Contenidodelatabla"/>
              <w:rPr/>
            </w:pPr>
            <w:r>
              <w:rPr/>
              <w:t xml:space="preserve">1: </w:t>
            </w:r>
            <w:r>
              <w:rPr>
                <w:rFonts w:eastAsia="Times New Roman" w:cs="Times New Roman"/>
                <w:color w:val="auto"/>
                <w:kern w:val="0"/>
                <w:sz w:val="22"/>
                <w:szCs w:val="20"/>
                <w:lang w:val="en-US" w:eastAsia="en-US" w:bidi="ar-SA"/>
              </w:rPr>
              <w:t>SEMI</w:t>
            </w:r>
          </w:p>
          <w:p>
            <w:pPr>
              <w:pStyle w:val="Contenidodelatabla"/>
              <w:rPr/>
            </w:pPr>
            <w:r>
              <w:rPr/>
              <w:t xml:space="preserve">2: </w:t>
            </w:r>
            <w:r>
              <w:rPr/>
              <w:t>IONI</w:t>
            </w:r>
          </w:p>
          <w:p>
            <w:pPr>
              <w:pStyle w:val="Contenidodelatabla"/>
              <w:rPr/>
            </w:pPr>
            <w:r>
              <w:rPr/>
              <w:t>3: DORI</w:t>
            </w:r>
          </w:p>
          <w:p>
            <w:pPr>
              <w:pStyle w:val="Contenidodelatabla"/>
              <w:rPr/>
            </w:pPr>
            <w:r>
              <w:rPr/>
              <w:t>4: PHRY</w:t>
            </w:r>
          </w:p>
          <w:p>
            <w:pPr>
              <w:pStyle w:val="Contenidodelatabla"/>
              <w:rPr/>
            </w:pPr>
            <w:r>
              <w:rPr/>
              <w:t>5: LYDI</w:t>
            </w:r>
          </w:p>
          <w:p>
            <w:pPr>
              <w:pStyle w:val="Contenidodelatabla"/>
              <w:rPr/>
            </w:pPr>
            <w:r>
              <w:rPr/>
              <w:t>6: MIXO</w:t>
            </w:r>
          </w:p>
          <w:p>
            <w:pPr>
              <w:pStyle w:val="Contenidodelatabla"/>
              <w:rPr/>
            </w:pPr>
            <w:r>
              <w:rPr/>
              <w:t>7:AEOL</w:t>
            </w:r>
          </w:p>
          <w:p>
            <w:pPr>
              <w:pStyle w:val="Contenidodelatabla"/>
              <w:rPr/>
            </w:pPr>
            <w:r>
              <w:rPr/>
              <w:t>8:LOCR</w:t>
            </w:r>
          </w:p>
          <w:p>
            <w:pPr>
              <w:pStyle w:val="Contenidodelatabla"/>
              <w:rPr/>
            </w:pPr>
            <w:r>
              <w:rPr/>
              <w:t>9:BLUES+</w:t>
            </w:r>
          </w:p>
          <w:p>
            <w:pPr>
              <w:pStyle w:val="Contenidodelatabla"/>
              <w:rPr/>
            </w:pPr>
            <w:r>
              <w:rPr/>
              <w:t>A:BLUES-</w:t>
            </w:r>
          </w:p>
          <w:p>
            <w:pPr>
              <w:pStyle w:val="Contenidodelatabla"/>
              <w:rPr/>
            </w:pPr>
            <w:r>
              <w:rPr/>
              <w:t>B: PEN+</w:t>
            </w:r>
          </w:p>
          <w:p>
            <w:pPr>
              <w:pStyle w:val="Contenidodelatabla"/>
              <w:rPr/>
            </w:pPr>
            <w:r>
              <w:rPr/>
              <w:t>C:PEN-</w:t>
            </w:r>
          </w:p>
          <w:p>
            <w:pPr>
              <w:pStyle w:val="Contenidodelatabla"/>
              <w:rPr/>
            </w:pPr>
            <w:r>
              <w:rPr/>
              <w:t xml:space="preserve">D: FOLK </w:t>
            </w:r>
          </w:p>
          <w:p>
            <w:pPr>
              <w:pStyle w:val="Contenidodelatabla"/>
              <w:rPr/>
            </w:pPr>
            <w:r>
              <w:rPr/>
              <w:t>E:JAPA</w:t>
            </w:r>
          </w:p>
          <w:p>
            <w:pPr>
              <w:pStyle w:val="Contenidodelatabla"/>
              <w:rPr/>
            </w:pPr>
            <w:r>
              <w:rPr>
                <w:rFonts w:eastAsia="Times New Roman" w:cs="Times New Roman"/>
                <w:color w:val="auto"/>
                <w:kern w:val="0"/>
                <w:sz w:val="22"/>
                <w:szCs w:val="20"/>
                <w:lang w:val="en-US" w:eastAsia="en-US" w:bidi="ar-SA"/>
              </w:rPr>
              <w:t>F</w:t>
            </w:r>
            <w:r>
              <w:rPr/>
              <w:t>:GAME</w:t>
            </w:r>
          </w:p>
          <w:p>
            <w:pPr>
              <w:pStyle w:val="Contenidodelatabla"/>
              <w:rPr/>
            </w:pPr>
            <w:r>
              <w:rPr/>
              <w:t>G:GYPS</w:t>
            </w:r>
          </w:p>
          <w:p>
            <w:pPr>
              <w:pStyle w:val="Contenidodelatabla"/>
              <w:rPr/>
            </w:pPr>
            <w:r>
              <w:rPr/>
              <w:t>H:ARAB</w:t>
            </w:r>
          </w:p>
          <w:p>
            <w:pPr>
              <w:pStyle w:val="Contenidodelatabla"/>
              <w:rPr/>
            </w:pPr>
            <w:r>
              <w:rPr/>
              <w:t>I: FLAM</w:t>
            </w:r>
          </w:p>
          <w:p>
            <w:pPr>
              <w:pStyle w:val="Contenidodelatabla"/>
              <w:rPr/>
            </w:pPr>
            <w:r>
              <w:rPr/>
              <w:t>J:WHOL</w:t>
            </w:r>
          </w:p>
        </w:tc>
      </w:tr>
      <w:tr>
        <w:trPr/>
        <w:tc>
          <w:tcPr>
            <w:tcW w:w="846" w:type="dxa"/>
            <w:tcBorders/>
          </w:tcPr>
          <w:p>
            <w:pPr>
              <w:pStyle w:val="Contenidodelatabla"/>
              <w:jc w:val="center"/>
              <w:rPr>
                <w:b/>
                <w:b/>
                <w:bCs/>
              </w:rPr>
            </w:pPr>
            <w:r>
              <w:rPr>
                <w:b/>
                <w:bCs/>
              </w:rPr>
              <w:t>R</w:t>
            </w:r>
          </w:p>
        </w:tc>
        <w:tc>
          <w:tcPr>
            <w:tcW w:w="8453" w:type="dxa"/>
            <w:tcBorders/>
          </w:tcPr>
          <w:p>
            <w:pPr>
              <w:pStyle w:val="Contenidodelatabla"/>
              <w:rPr/>
            </w:pPr>
            <w:r>
              <w:rPr>
                <w:b/>
                <w:bCs/>
              </w:rPr>
              <w:t>ROOT.</w:t>
            </w:r>
            <w:r>
              <w:rPr/>
              <w:t xml:space="preserve"> </w:t>
            </w:r>
            <w:r>
              <w:rPr>
                <w:rFonts w:eastAsia="Times New Roman" w:cs="Times New Roman"/>
                <w:color w:val="auto"/>
                <w:kern w:val="0"/>
                <w:sz w:val="22"/>
                <w:szCs w:val="20"/>
                <w:lang w:val="en-US" w:eastAsia="en-US" w:bidi="ar-SA"/>
              </w:rPr>
              <w:t>S</w:t>
            </w:r>
            <w:r>
              <w:rPr/>
              <w:t>elects the root note upon which is built the quantizer’s scale.</w:t>
            </w:r>
          </w:p>
          <w:p>
            <w:pPr>
              <w:pStyle w:val="Contenidodelatabla"/>
              <w:rPr/>
            </w:pPr>
            <w:r>
              <w:rPr/>
              <w:t>0: C</w:t>
            </w:r>
          </w:p>
          <w:p>
            <w:pPr>
              <w:pStyle w:val="Contenidodelatabla"/>
              <w:rPr/>
            </w:pPr>
            <w:r>
              <w:rPr/>
              <w:t>1: Db</w:t>
            </w:r>
          </w:p>
          <w:p>
            <w:pPr>
              <w:pStyle w:val="Contenidodelatabla"/>
              <w:rPr/>
            </w:pPr>
            <w:r>
              <w:rPr/>
              <w:t>2: D</w:t>
            </w:r>
          </w:p>
          <w:p>
            <w:pPr>
              <w:pStyle w:val="Contenidodelatabla"/>
              <w:rPr/>
            </w:pPr>
            <w:r>
              <w:rPr/>
              <w:t>3: Eb</w:t>
            </w:r>
          </w:p>
          <w:p>
            <w:pPr>
              <w:pStyle w:val="Contenidodelatabla"/>
              <w:rPr/>
            </w:pPr>
            <w:r>
              <w:rPr/>
              <w:t>4: E</w:t>
            </w:r>
          </w:p>
          <w:p>
            <w:pPr>
              <w:pStyle w:val="Contenidodelatabla"/>
              <w:rPr/>
            </w:pPr>
            <w:r>
              <w:rPr/>
              <w:t>5: F</w:t>
            </w:r>
          </w:p>
          <w:p>
            <w:pPr>
              <w:pStyle w:val="Contenidodelatabla"/>
              <w:rPr/>
            </w:pPr>
            <w:r>
              <w:rPr/>
              <w:t>6: Gb</w:t>
            </w:r>
          </w:p>
          <w:p>
            <w:pPr>
              <w:pStyle w:val="Contenidodelatabla"/>
              <w:rPr/>
            </w:pPr>
            <w:r>
              <w:rPr/>
              <w:t>7: G</w:t>
            </w:r>
          </w:p>
          <w:p>
            <w:pPr>
              <w:pStyle w:val="Contenidodelatabla"/>
              <w:rPr/>
            </w:pPr>
            <w:r>
              <w:rPr/>
              <w:t>8: Ab</w:t>
            </w:r>
          </w:p>
          <w:p>
            <w:pPr>
              <w:pStyle w:val="Contenidodelatabla"/>
              <w:rPr/>
            </w:pPr>
            <w:r>
              <w:rPr/>
              <w:t>9: A</w:t>
            </w:r>
          </w:p>
          <w:p>
            <w:pPr>
              <w:pStyle w:val="Contenidodelatabla"/>
              <w:rPr/>
            </w:pPr>
            <w:r>
              <w:rPr/>
              <w:t>10: Bb</w:t>
            </w:r>
          </w:p>
          <w:p>
            <w:pPr>
              <w:pStyle w:val="Contenidodelatabla"/>
              <w:rPr/>
            </w:pPr>
            <w:r>
              <w:rPr/>
              <w:t>11: B</w:t>
            </w:r>
          </w:p>
        </w:tc>
      </w:tr>
      <w:tr>
        <w:trPr/>
        <w:tc>
          <w:tcPr>
            <w:tcW w:w="846" w:type="dxa"/>
            <w:tcBorders/>
          </w:tcPr>
          <w:p>
            <w:pPr>
              <w:pStyle w:val="Contenidodelatabla"/>
              <w:jc w:val="center"/>
              <w:rPr>
                <w:b/>
                <w:b/>
                <w:bCs/>
              </w:rPr>
            </w:pPr>
            <w:r>
              <w:rPr>
                <w:b/>
                <w:bCs/>
              </w:rPr>
              <w:t>L</w:t>
            </w:r>
          </w:p>
        </w:tc>
        <w:tc>
          <w:tcPr>
            <w:tcW w:w="8453" w:type="dxa"/>
            <w:tcBorders/>
          </w:tcPr>
          <w:p>
            <w:pPr>
              <w:pStyle w:val="Contenidodelatabla"/>
              <w:rPr/>
            </w:pPr>
            <w:r>
              <w:rPr>
                <w:b/>
                <w:bCs/>
              </w:rPr>
              <w:t>FLAT.</w:t>
            </w:r>
            <w:r>
              <w:rPr/>
              <w:t xml:space="preserve"> </w:t>
            </w:r>
            <w:r>
              <w:rPr>
                <w:rFonts w:eastAsia="Times New Roman" w:cs="Times New Roman"/>
                <w:color w:val="auto"/>
                <w:kern w:val="0"/>
                <w:sz w:val="22"/>
                <w:szCs w:val="20"/>
                <w:lang w:val="en-US" w:eastAsia="en-US" w:bidi="ar-SA"/>
              </w:rPr>
              <w:t>A</w:t>
            </w:r>
            <w:r>
              <w:rPr/>
              <w:t>pplies a detuning in the lower and higher frequencies, to recreate some of the tuning imperfections of VCOs.</w:t>
            </w:r>
          </w:p>
        </w:tc>
      </w:tr>
    </w:tbl>
    <w:p>
      <w:pPr>
        <w:pStyle w:val="Normal"/>
        <w:jc w:val="both"/>
        <w:rPr>
          <w:rFonts w:ascii="Times New Roman" w:hAnsi="Times New Roman" w:eastAsia="Times New Roman" w:cs="Times New Roman"/>
          <w:color w:val="auto"/>
          <w:kern w:val="0"/>
          <w:sz w:val="22"/>
          <w:szCs w:val="20"/>
          <w:lang w:val="en-US" w:eastAsia="en-US" w:bidi="ar-SA"/>
        </w:rPr>
      </w:pPr>
      <w:r>
        <w:rPr>
          <w:rFonts w:eastAsia="Times New Roman" w:cs="Times New Roman"/>
          <w:color w:val="auto"/>
          <w:kern w:val="0"/>
          <w:sz w:val="22"/>
          <w:szCs w:val="20"/>
          <w:lang w:val="en-US" w:eastAsia="en-US" w:bidi="ar-SA"/>
        </w:rPr>
      </w:r>
    </w:p>
    <w:p>
      <w:pPr>
        <w:pStyle w:val="Normal"/>
        <w:jc w:val="both"/>
        <w:rPr>
          <w:rFonts w:ascii="Times New Roman" w:hAnsi="Times New Roman" w:eastAsia="Times New Roman" w:cs="Times New Roman"/>
          <w:color w:val="auto"/>
          <w:kern w:val="0"/>
          <w:sz w:val="22"/>
          <w:szCs w:val="20"/>
          <w:lang w:val="en-US" w:eastAsia="en-US" w:bidi="ar-SA"/>
        </w:rPr>
      </w:pPr>
      <w:r>
        <w:rPr>
          <w:rFonts w:eastAsia="Times New Roman" w:cs="Times New Roman"/>
          <w:color w:val="auto"/>
          <w:kern w:val="0"/>
          <w:sz w:val="22"/>
          <w:szCs w:val="20"/>
          <w:lang w:val="en-US" w:eastAsia="en-US" w:bidi="ar-SA"/>
        </w:rPr>
      </w:r>
    </w:p>
    <w:p>
      <w:pPr>
        <w:pStyle w:val="Normal"/>
        <w:jc w:val="both"/>
        <w:rPr/>
      </w:pPr>
      <w:r>
        <w:rPr>
          <w:rFonts w:eastAsia="Times New Roman" w:cs="Times New Roman"/>
          <w:color w:val="auto"/>
          <w:kern w:val="0"/>
          <w:sz w:val="22"/>
          <w:szCs w:val="20"/>
          <w:lang w:val="en-US" w:eastAsia="en-US" w:bidi="ar-SA"/>
        </w:rPr>
        <w:t>After select a setting, click the encoder once. The current setting’s value will be shown. Use the encoder to change the value. Click the encoder once to return to the settings menu.</w:t>
      </w:r>
    </w:p>
    <w:p>
      <w:pPr>
        <w:pStyle w:val="Normal"/>
        <w:jc w:val="both"/>
        <w:rPr>
          <w:rFonts w:ascii="Times New Roman" w:hAnsi="Times New Roman" w:eastAsia="Times New Roman" w:cs="Times New Roman"/>
          <w:color w:val="auto"/>
          <w:kern w:val="0"/>
          <w:sz w:val="22"/>
          <w:szCs w:val="20"/>
          <w:lang w:val="en-US" w:eastAsia="en-US" w:bidi="ar-SA"/>
        </w:rPr>
      </w:pPr>
      <w:r>
        <w:rPr>
          <w:rFonts w:eastAsia="Times New Roman" w:cs="Times New Roman"/>
          <w:color w:val="auto"/>
          <w:kern w:val="0"/>
          <w:sz w:val="22"/>
          <w:szCs w:val="20"/>
          <w:lang w:val="en-US" w:eastAsia="en-US" w:bidi="ar-SA"/>
        </w:rPr>
      </w:r>
    </w:p>
    <w:p>
      <w:pPr>
        <w:pStyle w:val="Normal"/>
        <w:jc w:val="both"/>
        <w:rPr/>
      </w:pPr>
      <w:r>
        <w:rPr>
          <w:rFonts w:eastAsia="Times New Roman" w:cs="Times New Roman"/>
          <w:color w:val="auto"/>
          <w:kern w:val="0"/>
          <w:sz w:val="22"/>
          <w:szCs w:val="20"/>
          <w:lang w:val="en-US" w:eastAsia="en-US" w:bidi="ar-SA"/>
        </w:rPr>
        <w:t>To go back to waveform selection, click the encoder for 5 seconds.</w:t>
      </w:r>
    </w:p>
    <w:p>
      <w:pPr>
        <w:pStyle w:val="Normal"/>
        <w:jc w:val="both"/>
        <w:rPr>
          <w:rFonts w:ascii="Times New Roman" w:hAnsi="Times New Roman" w:eastAsia="Times New Roman" w:cs="Times New Roman"/>
          <w:color w:val="auto"/>
          <w:kern w:val="0"/>
          <w:sz w:val="22"/>
          <w:szCs w:val="20"/>
          <w:lang w:val="en-US" w:eastAsia="en-US" w:bidi="ar-SA"/>
        </w:rPr>
      </w:pPr>
      <w:r>
        <w:rPr>
          <w:rFonts w:eastAsia="Times New Roman" w:cs="Times New Roman"/>
          <w:color w:val="auto"/>
          <w:kern w:val="0"/>
          <w:sz w:val="22"/>
          <w:szCs w:val="20"/>
          <w:lang w:val="en-US" w:eastAsia="en-US" w:bidi="ar-SA"/>
        </w:rPr>
      </w:r>
    </w:p>
    <w:p>
      <w:pPr>
        <w:pStyle w:val="Ttulo3"/>
        <w:numPr>
          <w:ilvl w:val="2"/>
          <w:numId w:val="2"/>
        </w:numPr>
        <w:ind w:left="720" w:hanging="720"/>
        <w:rPr>
          <w:rFonts w:ascii="Arial" w:hAnsi="Arial" w:eastAsia="Times New Roman" w:cs="Times New Roman"/>
          <w:b/>
          <w:b/>
          <w:color w:val="auto"/>
          <w:kern w:val="0"/>
          <w:sz w:val="24"/>
          <w:szCs w:val="20"/>
          <w:lang w:val="en-US" w:eastAsia="en-US" w:bidi="ar-SA"/>
        </w:rPr>
      </w:pPr>
      <w:bookmarkStart w:id="27" w:name="__RefHeading___Toc948_1377695131"/>
      <w:bookmarkEnd w:id="27"/>
      <w:r>
        <w:rPr>
          <w:rFonts w:eastAsia="Times New Roman" w:cs="Times New Roman"/>
          <w:b/>
          <w:color w:val="auto"/>
          <w:kern w:val="0"/>
          <w:sz w:val="24"/>
          <w:szCs w:val="20"/>
          <w:lang w:val="en-US" w:eastAsia="en-US" w:bidi="ar-SA"/>
        </w:rPr>
        <w:t>CALIBRATION</w:t>
      </w:r>
    </w:p>
    <w:p>
      <w:pPr>
        <w:pStyle w:val="Normal"/>
        <w:jc w:val="both"/>
        <w:rPr>
          <w:rFonts w:ascii="Times New Roman" w:hAnsi="Times New Roman" w:eastAsia="Times New Roman" w:cs="Times New Roman"/>
          <w:color w:val="auto"/>
          <w:kern w:val="0"/>
          <w:sz w:val="22"/>
          <w:szCs w:val="20"/>
          <w:lang w:val="en-US" w:eastAsia="en-US" w:bidi="ar-SA"/>
        </w:rPr>
      </w:pPr>
      <w:r>
        <w:rPr>
          <w:rFonts w:eastAsia="Times New Roman" w:cs="Times New Roman"/>
          <w:color w:val="auto"/>
          <w:kern w:val="0"/>
          <w:sz w:val="22"/>
          <w:szCs w:val="20"/>
          <w:lang w:val="en-US" w:eastAsia="en-US" w:bidi="ar-SA"/>
        </w:rPr>
      </w:r>
    </w:p>
    <w:p>
      <w:pPr>
        <w:pStyle w:val="Normal"/>
        <w:jc w:val="both"/>
        <w:rPr/>
      </w:pPr>
      <w:r>
        <w:rPr>
          <w:rFonts w:eastAsia="Times New Roman" w:cs="Times New Roman"/>
          <w:color w:val="auto"/>
          <w:kern w:val="0"/>
          <w:sz w:val="22"/>
          <w:szCs w:val="20"/>
          <w:lang w:val="en-US" w:eastAsia="en-US" w:bidi="ar-SA"/>
        </w:rPr>
        <w:t>To calibrate the unit, in settings mode, click the encoder 8 times. All leds will turn on and the display will show “2”.</w:t>
      </w:r>
    </w:p>
    <w:p>
      <w:pPr>
        <w:pStyle w:val="Normal"/>
        <w:jc w:val="both"/>
        <w:rPr>
          <w:rFonts w:ascii="Times New Roman" w:hAnsi="Times New Roman" w:eastAsia="Times New Roman" w:cs="Times New Roman"/>
          <w:color w:val="auto"/>
          <w:kern w:val="0"/>
          <w:sz w:val="22"/>
          <w:szCs w:val="20"/>
          <w:lang w:val="en-US" w:eastAsia="en-US" w:bidi="ar-SA"/>
        </w:rPr>
      </w:pPr>
      <w:r>
        <w:rPr>
          <w:rFonts w:eastAsia="Times New Roman" w:cs="Times New Roman"/>
          <w:color w:val="auto"/>
          <w:kern w:val="0"/>
          <w:sz w:val="22"/>
          <w:szCs w:val="20"/>
          <w:lang w:val="en-US" w:eastAsia="en-US" w:bidi="ar-SA"/>
        </w:rPr>
      </w:r>
    </w:p>
    <w:p>
      <w:pPr>
        <w:pStyle w:val="Normal"/>
        <w:jc w:val="both"/>
        <w:rPr/>
      </w:pPr>
      <w:r>
        <w:rPr>
          <w:rFonts w:eastAsia="Times New Roman" w:cs="Times New Roman"/>
          <w:color w:val="auto"/>
          <w:kern w:val="0"/>
          <w:sz w:val="22"/>
          <w:szCs w:val="20"/>
          <w:lang w:val="en-US" w:eastAsia="en-US" w:bidi="ar-SA"/>
        </w:rPr>
        <w:t>Disconnect any signal from the FM input, and connect the note CV output of a well-calibrated keyboard interface or MIDI-CV converter to the V/OCT input. Turn TUNE knob to 12 o’clock position and TIMBRE and COLOR knobs to the right.</w:t>
      </w:r>
    </w:p>
    <w:p>
      <w:pPr>
        <w:pStyle w:val="Normal"/>
        <w:jc w:val="both"/>
        <w:rPr>
          <w:rFonts w:ascii="Times New Roman" w:hAnsi="Times New Roman" w:eastAsia="Times New Roman" w:cs="Times New Roman"/>
          <w:color w:val="auto"/>
          <w:kern w:val="0"/>
          <w:sz w:val="22"/>
          <w:szCs w:val="20"/>
          <w:lang w:val="en-US" w:eastAsia="en-US" w:bidi="ar-SA"/>
        </w:rPr>
      </w:pPr>
      <w:r>
        <w:rPr>
          <w:rFonts w:eastAsia="Times New Roman" w:cs="Times New Roman"/>
          <w:color w:val="auto"/>
          <w:kern w:val="0"/>
          <w:sz w:val="22"/>
          <w:szCs w:val="20"/>
          <w:lang w:val="en-US" w:eastAsia="en-US" w:bidi="ar-SA"/>
        </w:rPr>
      </w:r>
    </w:p>
    <w:p>
      <w:pPr>
        <w:pStyle w:val="Normal"/>
        <w:jc w:val="both"/>
        <w:rPr/>
      </w:pPr>
      <w:r>
        <w:rPr>
          <w:rFonts w:eastAsia="Times New Roman" w:cs="Times New Roman"/>
          <w:color w:val="auto"/>
          <w:kern w:val="0"/>
          <w:sz w:val="22"/>
          <w:szCs w:val="20"/>
          <w:lang w:val="en-US" w:eastAsia="en-US" w:bidi="ar-SA"/>
        </w:rPr>
        <w:t>Send a voltage tha corresponds to C2 to the CV input. Click on the encoder.</w:t>
      </w:r>
    </w:p>
    <w:p>
      <w:pPr>
        <w:pStyle w:val="Normal"/>
        <w:jc w:val="both"/>
        <w:rPr>
          <w:rFonts w:ascii="Times New Roman" w:hAnsi="Times New Roman" w:eastAsia="Times New Roman" w:cs="Times New Roman"/>
          <w:color w:val="auto"/>
          <w:kern w:val="0"/>
          <w:sz w:val="22"/>
          <w:szCs w:val="20"/>
          <w:lang w:val="en-US" w:eastAsia="en-US" w:bidi="ar-SA"/>
        </w:rPr>
      </w:pPr>
      <w:r>
        <w:rPr>
          <w:rFonts w:eastAsia="Times New Roman" w:cs="Times New Roman"/>
          <w:color w:val="auto"/>
          <w:kern w:val="0"/>
          <w:sz w:val="22"/>
          <w:szCs w:val="20"/>
          <w:lang w:val="en-US" w:eastAsia="en-US" w:bidi="ar-SA"/>
        </w:rPr>
      </w:r>
    </w:p>
    <w:p>
      <w:pPr>
        <w:pStyle w:val="Normal"/>
        <w:jc w:val="both"/>
        <w:rPr/>
      </w:pPr>
      <w:r>
        <w:rPr/>
        <w:t xml:space="preserve">The screen displays “4”. Send a voltage that corresponds to C4 to the CV input. Turn </w:t>
      </w:r>
      <w:r>
        <w:rPr>
          <w:rFonts w:eastAsia="Times New Roman" w:cs="Times New Roman"/>
          <w:color w:val="auto"/>
          <w:kern w:val="0"/>
          <w:sz w:val="22"/>
          <w:szCs w:val="20"/>
          <w:lang w:val="en-US" w:eastAsia="en-US" w:bidi="ar-SA"/>
        </w:rPr>
        <w:t>TIMBRE and COLOR knobs to the left.</w:t>
      </w:r>
    </w:p>
    <w:p>
      <w:pPr>
        <w:pStyle w:val="Normal"/>
        <w:jc w:val="both"/>
        <w:rPr/>
      </w:pPr>
      <w:r>
        <w:rPr/>
      </w:r>
    </w:p>
    <w:p>
      <w:pPr>
        <w:pStyle w:val="Normal"/>
        <w:jc w:val="both"/>
        <w:rPr/>
      </w:pPr>
      <w:r>
        <w:rPr/>
        <w:t>Click on the encoder to finish calibration.</w:t>
      </w:r>
    </w:p>
    <w:p>
      <w:pPr>
        <w:pStyle w:val="Normal"/>
        <w:jc w:val="both"/>
        <w:rPr/>
      </w:pPr>
      <w:r>
        <w:rPr/>
      </w:r>
    </w:p>
    <w:p>
      <w:pPr>
        <w:pStyle w:val="Normal"/>
        <w:jc w:val="both"/>
        <w:rPr/>
      </w:pPr>
      <w:r>
        <w:rPr/>
      </w:r>
    </w:p>
    <w:p>
      <w:pPr>
        <w:pStyle w:val="Normal"/>
        <w:jc w:val="both"/>
        <w:rPr>
          <w:rFonts w:ascii="Times New Roman" w:hAnsi="Times New Roman" w:eastAsia="Times New Roman" w:cs="Times New Roman"/>
          <w:color w:val="auto"/>
          <w:kern w:val="0"/>
          <w:sz w:val="22"/>
          <w:szCs w:val="20"/>
          <w:lang w:val="en-US" w:eastAsia="en-US" w:bidi="ar-SA"/>
        </w:rPr>
      </w:pPr>
      <w:r>
        <w:rPr>
          <w:rFonts w:eastAsia="Times New Roman" w:cs="Times New Roman"/>
          <w:color w:val="auto"/>
          <w:kern w:val="0"/>
          <w:sz w:val="22"/>
          <w:szCs w:val="20"/>
          <w:lang w:val="en-US" w:eastAsia="en-US" w:bidi="ar-SA"/>
        </w:rPr>
      </w:r>
    </w:p>
    <w:p>
      <w:pPr>
        <w:pStyle w:val="Normal"/>
        <w:jc w:val="both"/>
        <w:rPr>
          <w:rFonts w:ascii="Times New Roman" w:hAnsi="Times New Roman" w:eastAsia="Times New Roman" w:cs="Times New Roman"/>
          <w:color w:val="auto"/>
          <w:kern w:val="0"/>
          <w:sz w:val="22"/>
          <w:szCs w:val="20"/>
          <w:lang w:val="en-US" w:eastAsia="en-US" w:bidi="ar-SA"/>
        </w:rPr>
      </w:pPr>
      <w:r>
        <w:rPr>
          <w:rFonts w:eastAsia="Times New Roman" w:cs="Times New Roman"/>
          <w:color w:val="auto"/>
          <w:kern w:val="0"/>
          <w:sz w:val="22"/>
          <w:szCs w:val="20"/>
          <w:lang w:val="en-US" w:eastAsia="en-US" w:bidi="ar-SA"/>
        </w:rPr>
      </w:r>
    </w:p>
    <w:p>
      <w:pPr>
        <w:pStyle w:val="Normal"/>
        <w:jc w:val="both"/>
        <w:rPr>
          <w:rFonts w:ascii="Times New Roman" w:hAnsi="Times New Roman" w:eastAsia="Times New Roman" w:cs="Times New Roman"/>
          <w:color w:val="auto"/>
          <w:kern w:val="0"/>
          <w:sz w:val="22"/>
          <w:szCs w:val="20"/>
          <w:lang w:val="en-US" w:eastAsia="en-US" w:bidi="ar-SA"/>
        </w:rPr>
      </w:pPr>
      <w:r>
        <w:rPr>
          <w:rFonts w:eastAsia="Times New Roman" w:cs="Times New Roman"/>
          <w:color w:val="auto"/>
          <w:kern w:val="0"/>
          <w:sz w:val="22"/>
          <w:szCs w:val="20"/>
          <w:lang w:val="en-US" w:eastAsia="en-US" w:bidi="ar-SA"/>
        </w:rPr>
      </w:r>
    </w:p>
    <w:p>
      <w:pPr>
        <w:pStyle w:val="Normal"/>
        <w:jc w:val="both"/>
        <w:rPr>
          <w:rFonts w:ascii="Times New Roman" w:hAnsi="Times New Roman" w:eastAsia="Times New Roman" w:cs="Times New Roman"/>
          <w:color w:val="auto"/>
          <w:kern w:val="0"/>
          <w:sz w:val="22"/>
          <w:szCs w:val="20"/>
          <w:lang w:val="en-US" w:eastAsia="en-US" w:bidi="ar-SA"/>
        </w:rPr>
      </w:pPr>
      <w:r>
        <w:rPr>
          <w:rFonts w:eastAsia="Times New Roman" w:cs="Times New Roman"/>
          <w:color w:val="auto"/>
          <w:kern w:val="0"/>
          <w:sz w:val="22"/>
          <w:szCs w:val="20"/>
          <w:lang w:val="en-US" w:eastAsia="en-US" w:bidi="ar-SA"/>
        </w:rPr>
      </w:r>
    </w:p>
    <w:p>
      <w:pPr>
        <w:pStyle w:val="Ttulo3"/>
        <w:numPr>
          <w:ilvl w:val="2"/>
          <w:numId w:val="2"/>
        </w:numPr>
        <w:spacing w:before="240" w:after="60"/>
        <w:ind w:left="720" w:hanging="720"/>
        <w:rPr/>
      </w:pPr>
      <w:r>
        <w:rPr/>
      </w:r>
    </w:p>
    <w:sectPr>
      <w:headerReference w:type="default" r:id="rId14"/>
      <w:footerReference w:type="default" r:id="rId15"/>
      <w:type w:val="nextPage"/>
      <w:pgSz w:w="12240" w:h="15840"/>
      <w:pgMar w:left="1440" w:right="1440" w:header="720" w:top="1440" w:footer="72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12" w:space="1" w:color="000000"/>
      </w:pBdr>
      <w:tabs>
        <w:tab w:val="center" w:pos="4320" w:leader="none"/>
        <w:tab w:val="right" w:pos="8640" w:leader="none"/>
        <w:tab w:val="right" w:pos="9360" w:leader="none"/>
      </w:tabs>
      <w:rPr/>
    </w:pPr>
    <w:r>
      <w:rPr>
        <w:b/>
        <w:sz w:val="20"/>
      </w:rPr>
      <w:t>User’s Manual</w:t>
      <w:tab/>
      <w:tab/>
      <w:t xml:space="preserve">Page </w:t>
    </w:r>
    <w:r>
      <w:rPr>
        <w:rStyle w:val="Pagenumber"/>
        <w:b/>
        <w:sz w:val="20"/>
      </w:rPr>
      <w:fldChar w:fldCharType="begin"/>
    </w:r>
    <w:r>
      <w:rPr>
        <w:rStyle w:val="Pagenumber"/>
        <w:sz w:val="20"/>
        <w:b/>
      </w:rPr>
      <w:instrText> PAGE </w:instrText>
    </w:r>
    <w:r>
      <w:rPr>
        <w:rStyle w:val="Pagenumber"/>
        <w:sz w:val="20"/>
        <w:b/>
      </w:rPr>
      <w:fldChar w:fldCharType="separate"/>
    </w:r>
    <w:r>
      <w:rPr>
        <w:rStyle w:val="Pagenumber"/>
        <w:sz w:val="20"/>
        <w:b/>
      </w:rPr>
      <w:t>i</w:t>
    </w:r>
    <w:r>
      <w:rPr>
        <w:rStyle w:val="Pagenumber"/>
        <w:sz w:val="20"/>
        <w:b/>
      </w:rPr>
      <w:fldChar w:fldCharType="end"/>
    </w:r>
  </w:p>
  <w:p>
    <w:pPr>
      <w:pStyle w:val="Piedepgina"/>
      <w:pBdr>
        <w:top w:val="single" w:sz="12" w:space="1" w:color="000000"/>
      </w:pBdr>
      <w:tabs>
        <w:tab w:val="center" w:pos="4320" w:leader="none"/>
        <w:tab w:val="right" w:pos="8640" w:leader="none"/>
        <w:tab w:val="right" w:pos="9360" w:leader="none"/>
      </w:tabs>
      <w:rPr>
        <w:rStyle w:val="Pagenumber"/>
        <w:b/>
        <w:b/>
        <w:sz w:val="20"/>
      </w:rPr>
    </w:pPr>
    <w:r>
      <w:rPr>
        <w:b/>
        <w:sz w:val="2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12" w:space="1" w:color="000000"/>
      </w:pBdr>
      <w:tabs>
        <w:tab w:val="center" w:pos="4320" w:leader="none"/>
        <w:tab w:val="right" w:pos="8640" w:leader="none"/>
        <w:tab w:val="right" w:pos="9360" w:leader="none"/>
      </w:tabs>
      <w:rPr/>
    </w:pPr>
    <w:r>
      <w:rPr>
        <w:b/>
        <w:sz w:val="20"/>
      </w:rPr>
      <w:t xml:space="preserve">User’s Manual </w:t>
      <w:tab/>
      <w:tab/>
      <w:t xml:space="preserve">Page </w:t>
    </w:r>
    <w:r>
      <w:rPr>
        <w:rStyle w:val="Pagenumber"/>
        <w:b/>
        <w:sz w:val="20"/>
      </w:rPr>
      <w:fldChar w:fldCharType="begin"/>
    </w:r>
    <w:r>
      <w:rPr>
        <w:rStyle w:val="Pagenumber"/>
        <w:sz w:val="20"/>
        <w:b/>
      </w:rPr>
      <w:instrText> PAGE </w:instrText>
    </w:r>
    <w:r>
      <w:rPr>
        <w:rStyle w:val="Pagenumber"/>
        <w:sz w:val="20"/>
        <w:b/>
      </w:rPr>
      <w:fldChar w:fldCharType="separate"/>
    </w:r>
    <w:r>
      <w:rPr>
        <w:rStyle w:val="Pagenumber"/>
        <w:sz w:val="20"/>
        <w:b/>
      </w:rPr>
      <w:t>iii</w:t>
    </w:r>
    <w:r>
      <w:rPr>
        <w:rStyle w:val="Pagenumber"/>
        <w:sz w:val="20"/>
        <w:b/>
      </w:rPr>
      <w:fldChar w:fldCharType="end"/>
    </w:r>
  </w:p>
  <w:p>
    <w:pPr>
      <w:pStyle w:val="Piedepgina"/>
      <w:pBdr>
        <w:top w:val="single" w:sz="12" w:space="1" w:color="000000"/>
      </w:pBdr>
      <w:tabs>
        <w:tab w:val="center" w:pos="4320" w:leader="none"/>
        <w:tab w:val="right" w:pos="8640" w:leader="none"/>
        <w:tab w:val="right" w:pos="9360" w:leader="none"/>
      </w:tabs>
      <w:rPr>
        <w:b/>
        <w:b/>
        <w:sz w:val="20"/>
      </w:rPr>
    </w:pPr>
    <w:r>
      <w:rPr>
        <w:b/>
        <w:sz w:val="2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12" w:space="1" w:color="000000"/>
      </w:pBdr>
      <w:tabs>
        <w:tab w:val="center" w:pos="4320" w:leader="none"/>
        <w:tab w:val="right" w:pos="8640" w:leader="none"/>
        <w:tab w:val="right" w:pos="9360" w:leader="none"/>
      </w:tabs>
      <w:rPr>
        <w:rStyle w:val="Pagenumber"/>
        <w:b/>
        <w:b/>
        <w:sz w:val="20"/>
      </w:rPr>
    </w:pPr>
    <w:r>
      <w:rPr>
        <w:b/>
        <w:sz w:val="20"/>
      </w:rPr>
      <w:t>User’s Manual</w:t>
      <w:tab/>
      <w:tab/>
      <w:t xml:space="preserve">Page </w:t>
    </w:r>
    <w:r>
      <w:rPr>
        <w:rStyle w:val="Pagenumber"/>
        <w:b/>
        <w:sz w:val="20"/>
      </w:rPr>
      <w:fldChar w:fldCharType="begin"/>
    </w:r>
    <w:r>
      <w:rPr>
        <w:rStyle w:val="Pagenumber"/>
        <w:sz w:val="20"/>
        <w:b/>
      </w:rPr>
      <w:instrText> PAGE </w:instrText>
    </w:r>
    <w:r>
      <w:rPr>
        <w:rStyle w:val="Pagenumber"/>
        <w:sz w:val="20"/>
        <w:b/>
      </w:rPr>
      <w:fldChar w:fldCharType="separate"/>
    </w:r>
    <w:r>
      <w:rPr>
        <w:rStyle w:val="Pagenumber"/>
        <w:sz w:val="20"/>
        <w:b/>
      </w:rPr>
      <w:t>1</w:t>
    </w:r>
    <w:r>
      <w:rPr>
        <w:rStyle w:val="Pagenumber"/>
        <w:sz w:val="20"/>
        <w:b/>
      </w:rPr>
      <w:fldChar w:fldCharType="end"/>
    </w:r>
  </w:p>
  <w:p>
    <w:pPr>
      <w:pStyle w:val="Piedepgina"/>
      <w:pBdr>
        <w:top w:val="single" w:sz="12" w:space="1" w:color="000000"/>
      </w:pBdr>
      <w:tabs>
        <w:tab w:val="center" w:pos="4320" w:leader="none"/>
        <w:tab w:val="right" w:pos="8640" w:leader="none"/>
        <w:tab w:val="right" w:pos="9360" w:leader="none"/>
      </w:tabs>
      <w:rPr>
        <w:b/>
        <w:b/>
        <w:sz w:val="20"/>
      </w:rPr>
    </w:pPr>
    <w:r>
      <w:rPr>
        <w:b/>
        <w:sz w:val="20"/>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12" w:space="1" w:color="000000"/>
      </w:pBdr>
      <w:tabs>
        <w:tab w:val="center" w:pos="4320" w:leader="none"/>
        <w:tab w:val="right" w:pos="8640" w:leader="none"/>
        <w:tab w:val="right" w:pos="9360" w:leader="none"/>
      </w:tabs>
      <w:rPr>
        <w:b/>
        <w:b/>
        <w:sz w:val="20"/>
      </w:rPr>
    </w:pPr>
    <w:r>
      <w:rPr>
        <w:b/>
        <w:sz w:val="20"/>
      </w:rPr>
      <w:t>User’s Manual</w:t>
      <w:tab/>
      <w:tab/>
    </w:r>
  </w:p>
  <w:p>
    <w:pPr>
      <w:pStyle w:val="Piedepgina"/>
      <w:pBdr>
        <w:top w:val="single" w:sz="12" w:space="1" w:color="000000"/>
      </w:pBdr>
      <w:tabs>
        <w:tab w:val="center" w:pos="4320" w:leader="none"/>
        <w:tab w:val="right" w:pos="8640" w:leader="none"/>
        <w:tab w:val="right" w:pos="9360" w:leader="none"/>
      </w:tabs>
      <w:rPr>
        <w:rStyle w:val="Pagenumber"/>
        <w:b/>
        <w:b/>
        <w:sz w:val="20"/>
      </w:rPr>
    </w:pPr>
    <w:r>
      <w:rPr>
        <w:b/>
        <w:sz w:val="20"/>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12" w:space="1" w:color="000000"/>
      </w:pBdr>
      <w:tabs>
        <w:tab w:val="center" w:pos="4320" w:leader="none"/>
        <w:tab w:val="right" w:pos="8640" w:leader="none"/>
        <w:tab w:val="right" w:pos="9360" w:leader="none"/>
      </w:tabs>
      <w:rPr>
        <w:rStyle w:val="Pagenumber"/>
        <w:b/>
        <w:b/>
        <w:sz w:val="20"/>
      </w:rPr>
    </w:pPr>
    <w:r>
      <w:rPr>
        <w:b/>
        <w:sz w:val="20"/>
      </w:rPr>
      <w:t>User’s Manual</w:t>
      <w:tab/>
      <w:tab/>
      <w:t xml:space="preserve">Page </w:t>
    </w:r>
    <w:r>
      <w:rPr>
        <w:rStyle w:val="Pagenumber"/>
        <w:b/>
        <w:sz w:val="20"/>
      </w:rPr>
      <w:fldChar w:fldCharType="begin"/>
    </w:r>
    <w:r>
      <w:rPr>
        <w:rStyle w:val="Pagenumber"/>
        <w:sz w:val="20"/>
        <w:b/>
      </w:rPr>
      <w:instrText> PAGE </w:instrText>
    </w:r>
    <w:r>
      <w:rPr>
        <w:rStyle w:val="Pagenumber"/>
        <w:sz w:val="20"/>
        <w:b/>
      </w:rPr>
      <w:fldChar w:fldCharType="separate"/>
    </w:r>
    <w:r>
      <w:rPr>
        <w:rStyle w:val="Pagenumber"/>
        <w:sz w:val="20"/>
        <w:b/>
      </w:rPr>
      <w:t>5</w:t>
    </w:r>
    <w:r>
      <w:rPr>
        <w:rStyle w:val="Pagenumber"/>
        <w:sz w:val="20"/>
        <w:b/>
      </w:rPr>
      <w:fldChar w:fldCharType="end"/>
    </w:r>
  </w:p>
  <w:p>
    <w:pPr>
      <w:pStyle w:val="Piedepgina"/>
      <w:pBdr>
        <w:top w:val="single" w:sz="12" w:space="1" w:color="000000"/>
      </w:pBdr>
      <w:tabs>
        <w:tab w:val="center" w:pos="4320" w:leader="none"/>
        <w:tab w:val="right" w:pos="8640" w:leader="none"/>
        <w:tab w:val="right" w:pos="9360" w:leader="none"/>
      </w:tabs>
      <w:rPr>
        <w:rStyle w:val="Pagenumber"/>
        <w:sz w:val="20"/>
      </w:rPr>
    </w:pPr>
    <w:r>
      <w:rPr>
        <w:sz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b/>
        <w:b/>
        <w:sz w:val="20"/>
      </w:rPr>
    </w:pPr>
    <w:r>
      <w:rPr>
        <w:b/>
        <w:sz w:val="20"/>
      </w:rPr>
    </w:r>
  </w:p>
  <w:p>
    <w:pPr>
      <w:pStyle w:val="Cabecera"/>
      <w:jc w:val="right"/>
      <w:rPr>
        <w:b/>
        <w:b/>
        <w:sz w:val="20"/>
      </w:rPr>
    </w:pPr>
    <w:r>
      <w:rPr>
        <w:b/>
        <w:sz w:val="20"/>
      </w:rPr>
      <w:t>Revision Sheet</w:t>
    </w:r>
  </w:p>
  <w:p>
    <w:pPr>
      <w:pStyle w:val="Cabecera"/>
      <w:pBdr>
        <w:top w:val="single" w:sz="12" w:space="1" w:color="000000"/>
      </w:pBdr>
      <w:rPr>
        <w:sz w:val="20"/>
      </w:rPr>
    </w:pPr>
    <w:r>
      <w:rPr>
        <w:sz w:val="2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b/>
        <w:b/>
        <w:sz w:val="20"/>
      </w:rPr>
    </w:pPr>
    <w:r>
      <w:rPr>
        <w:b/>
        <w:sz w:val="20"/>
      </w:rPr>
    </w:r>
  </w:p>
  <w:p>
    <w:pPr>
      <w:pStyle w:val="Cabecera"/>
      <w:jc w:val="right"/>
      <w:rPr>
        <w:b/>
        <w:b/>
        <w:sz w:val="20"/>
      </w:rPr>
    </w:pPr>
    <w:r>
      <w:rPr>
        <w:b/>
        <w:sz w:val="20"/>
      </w:rPr>
    </w:r>
  </w:p>
  <w:p>
    <w:pPr>
      <w:pStyle w:val="Cabecera"/>
      <w:pBdr>
        <w:top w:val="single" w:sz="12" w:space="1" w:color="000000"/>
      </w:pBdr>
      <w:rPr>
        <w:sz w:val="20"/>
      </w:rPr>
    </w:pPr>
    <w:r>
      <w:rPr>
        <w:sz w:val="2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b/>
        <w:b/>
        <w:sz w:val="20"/>
      </w:rPr>
    </w:pPr>
    <w:r>
      <w:rPr>
        <w:b/>
        <w:sz w:val="20"/>
      </w:rPr>
    </w:r>
  </w:p>
  <w:p>
    <w:pPr>
      <w:pStyle w:val="Cabecera"/>
      <w:jc w:val="right"/>
      <w:rPr>
        <w:b/>
        <w:b/>
        <w:sz w:val="20"/>
      </w:rPr>
    </w:pPr>
    <w:r>
      <w:rPr>
        <w:b/>
        <w:sz w:val="20"/>
      </w:rPr>
      <w:t>1.0  General Information</w:t>
    </w:r>
  </w:p>
  <w:p>
    <w:pPr>
      <w:pStyle w:val="Cabecera"/>
      <w:pBdr>
        <w:top w:val="single" w:sz="12" w:space="1" w:color="000000"/>
      </w:pBdr>
      <w:rPr>
        <w:sz w:val="20"/>
      </w:rPr>
    </w:pPr>
    <w:r>
      <w:rPr>
        <w:sz w:val="20"/>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b/>
        <w:b/>
        <w:sz w:val="20"/>
      </w:rPr>
    </w:pPr>
    <w:r>
      <w:rPr>
        <w:b/>
        <w:sz w:val="20"/>
      </w:rPr>
    </w:r>
  </w:p>
  <w:p>
    <w:pPr>
      <w:pStyle w:val="Cabecera"/>
      <w:jc w:val="right"/>
      <w:rPr>
        <w:sz w:val="20"/>
      </w:rPr>
    </w:pPr>
    <w:r>
      <w:rPr>
        <w:b/>
        <w:sz w:val="20"/>
      </w:rPr>
      <w:t xml:space="preserve">2.0  </w:t>
    </w:r>
    <w:r>
      <w:rPr>
        <w:rFonts w:eastAsia="Times New Roman" w:cs="Times New Roman"/>
        <w:b/>
        <w:color w:val="auto"/>
        <w:kern w:val="0"/>
        <w:sz w:val="20"/>
        <w:szCs w:val="20"/>
        <w:lang w:val="en-US" w:eastAsia="en-US" w:bidi="ar-SA"/>
      </w:rPr>
      <w:t>Getting started</w:t>
    </w:r>
  </w:p>
  <w:p>
    <w:pPr>
      <w:pStyle w:val="Cabecera"/>
      <w:pBdr>
        <w:top w:val="single" w:sz="12" w:space="1" w:color="000000"/>
      </w:pBdr>
      <w:rPr>
        <w:sz w:val="20"/>
      </w:rPr>
    </w:pPr>
    <w:r>
      <w:rPr>
        <w:sz w:val="20"/>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b/>
        <w:b/>
        <w:sz w:val="20"/>
      </w:rPr>
    </w:pPr>
    <w:r>
      <w:rPr>
        <w:b/>
        <w:sz w:val="20"/>
      </w:rPr>
    </w:r>
  </w:p>
  <w:p>
    <w:pPr>
      <w:pStyle w:val="Cabecera"/>
      <w:jc w:val="right"/>
      <w:rPr>
        <w:b/>
        <w:b/>
        <w:sz w:val="20"/>
      </w:rPr>
    </w:pPr>
    <w:r>
      <w:rPr>
        <w:b/>
        <w:sz w:val="20"/>
      </w:rPr>
      <w:t xml:space="preserve">2.0  </w:t>
    </w:r>
    <w:r>
      <w:rPr>
        <w:rFonts w:eastAsia="Times New Roman" w:cs="Times New Roman"/>
        <w:b/>
        <w:color w:val="auto"/>
        <w:kern w:val="0"/>
        <w:sz w:val="20"/>
        <w:szCs w:val="20"/>
        <w:lang w:val="en-US" w:eastAsia="en-US" w:bidi="ar-SA"/>
      </w:rPr>
      <w:t>Getting started</w:t>
    </w:r>
  </w:p>
  <w:p>
    <w:pPr>
      <w:pStyle w:val="Cabecera"/>
      <w:pBdr>
        <w:top w:val="single" w:sz="12" w:space="1" w:color="000000"/>
      </w:pBdr>
      <w:rPr>
        <w:sz w:val="20"/>
      </w:rPr>
    </w:pPr>
    <w:r>
      <w:rPr>
        <w:sz w:val="2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upperLetter"/>
      <w:lvlText w:val="%1."/>
      <w:lvlJc w:val="left"/>
      <w:pPr>
        <w:tabs>
          <w:tab w:val="num" w:pos="0"/>
        </w:tabs>
        <w:ind w:left="720" w:hanging="720"/>
      </w:pPr>
    </w:lvl>
    <w:lvl w:ilvl="1">
      <w:start w:val="1"/>
      <w:pStyle w:val="Ttulo2"/>
      <w:numFmt w:val="none"/>
      <w:suff w:val="nothing"/>
      <w:lvlText w:val=""/>
      <w:lvlJc w:val="left"/>
      <w:pPr>
        <w:tabs>
          <w:tab w:val="num" w:pos="0"/>
        </w:tabs>
        <w:ind w:left="0" w:hanging="0"/>
      </w:pPr>
    </w:lvl>
    <w:lvl w:ilvl="2">
      <w:start w:val="1"/>
      <w:pStyle w:val="Ttulo3"/>
      <w:numFmt w:val="none"/>
      <w:suff w:val="nothing"/>
      <w:lvlText w:val=""/>
      <w:lvlJc w:val="left"/>
      <w:pPr>
        <w:tabs>
          <w:tab w:val="num" w:pos="0"/>
        </w:tabs>
        <w:ind w:left="0" w:hanging="0"/>
      </w:pPr>
    </w:lvl>
    <w:lvl w:ilvl="3">
      <w:start w:val="1"/>
      <w:pStyle w:val="Ttulo4"/>
      <w:numFmt w:val="none"/>
      <w:suff w:val="nothing"/>
      <w:lvlText w:val=""/>
      <w:lvlJc w:val="left"/>
      <w:pPr>
        <w:tabs>
          <w:tab w:val="num" w:pos="0"/>
        </w:tabs>
        <w:ind w:left="0" w:hanging="0"/>
      </w:pPr>
    </w:lvl>
    <w:lvl w:ilvl="4">
      <w:start w:val="1"/>
      <w:pStyle w:val="Ttulo5"/>
      <w:numFmt w:val="none"/>
      <w:suff w:val="nothing"/>
      <w:lvlText w:val=""/>
      <w:lvlJc w:val="left"/>
      <w:pPr>
        <w:tabs>
          <w:tab w:val="num" w:pos="0"/>
        </w:tabs>
        <w:ind w:left="0" w:hanging="0"/>
      </w:pPr>
    </w:lvl>
    <w:lvl w:ilvl="5">
      <w:start w:val="1"/>
      <w:pStyle w:val="Ttulo6"/>
      <w:numFmt w:val="none"/>
      <w:suff w:val="nothing"/>
      <w:lvlText w:val=""/>
      <w:lvlJc w:val="left"/>
      <w:pPr>
        <w:tabs>
          <w:tab w:val="num" w:pos="0"/>
        </w:tabs>
        <w:ind w:left="0" w:hanging="0"/>
      </w:pPr>
    </w:lvl>
    <w:lvl w:ilvl="6">
      <w:start w:val="1"/>
      <w:pStyle w:val="Ttulo7"/>
      <w:numFmt w:val="none"/>
      <w:suff w:val="nothing"/>
      <w:lvlText w:val=""/>
      <w:lvlJc w:val="left"/>
      <w:pPr>
        <w:tabs>
          <w:tab w:val="num" w:pos="0"/>
        </w:tabs>
        <w:ind w:left="0" w:hanging="0"/>
      </w:pPr>
    </w:lvl>
    <w:lvl w:ilvl="7">
      <w:start w:val="1"/>
      <w:pStyle w:val="Ttulo8"/>
      <w:numFmt w:val="none"/>
      <w:suff w:val="nothing"/>
      <w:lvlText w:val=""/>
      <w:lvlJc w:val="left"/>
      <w:pPr>
        <w:tabs>
          <w:tab w:val="num" w:pos="0"/>
        </w:tabs>
        <w:ind w:left="0" w:hanging="0"/>
      </w:pPr>
    </w:lvl>
    <w:lvl w:ilvl="8">
      <w:start w:val="1"/>
      <w:pStyle w:val="Ttulo9"/>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0"/>
        </w:tabs>
        <w:ind w:left="720" w:hanging="72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upperLetter"/>
      <w:lvlText w:val="%1."/>
      <w:lvlJc w:val="left"/>
      <w:pPr>
        <w:tabs>
          <w:tab w:val="num" w:pos="720"/>
        </w:tabs>
        <w:ind w:left="720" w:hanging="720"/>
      </w:pPr>
    </w:lvl>
    <w:lvl w:ilvl="1">
      <w:start w:val="1"/>
      <w:numFmt w:val="none"/>
      <w:suff w:val="nothing"/>
      <w:lvlText w:val=""/>
      <w:lvlJc w:val="left"/>
      <w:pPr>
        <w:tabs>
          <w:tab w:val="num" w:pos="0"/>
        </w:tabs>
        <w:ind w:left="1080" w:hanging="0"/>
      </w:pPr>
    </w:lvl>
    <w:lvl w:ilvl="2">
      <w:start w:val="1"/>
      <w:numFmt w:val="none"/>
      <w:suff w:val="nothing"/>
      <w:lvlText w:val=""/>
      <w:lvlJc w:val="left"/>
      <w:pPr>
        <w:tabs>
          <w:tab w:val="num" w:pos="0"/>
        </w:tabs>
        <w:ind w:left="1440" w:hanging="0"/>
      </w:pPr>
    </w:lvl>
    <w:lvl w:ilvl="3">
      <w:start w:val="1"/>
      <w:numFmt w:val="none"/>
      <w:suff w:val="nothing"/>
      <w:lvlText w:val=""/>
      <w:lvlJc w:val="left"/>
      <w:pPr>
        <w:tabs>
          <w:tab w:val="num" w:pos="0"/>
        </w:tabs>
        <w:ind w:left="1800" w:hanging="0"/>
      </w:pPr>
    </w:lvl>
    <w:lvl w:ilvl="4">
      <w:start w:val="1"/>
      <w:numFmt w:val="none"/>
      <w:suff w:val="nothing"/>
      <w:lvlText w:val=""/>
      <w:lvlJc w:val="left"/>
      <w:pPr>
        <w:tabs>
          <w:tab w:val="num" w:pos="0"/>
        </w:tabs>
        <w:ind w:left="2160" w:hanging="0"/>
      </w:pPr>
    </w:lvl>
    <w:lvl w:ilvl="5">
      <w:start w:val="1"/>
      <w:numFmt w:val="none"/>
      <w:suff w:val="nothing"/>
      <w:lvlText w:val=""/>
      <w:lvlJc w:val="left"/>
      <w:pPr>
        <w:tabs>
          <w:tab w:val="num" w:pos="0"/>
        </w:tabs>
        <w:ind w:left="2520" w:hanging="0"/>
      </w:pPr>
    </w:lvl>
    <w:lvl w:ilvl="6">
      <w:start w:val="1"/>
      <w:numFmt w:val="none"/>
      <w:suff w:val="nothing"/>
      <w:lvlText w:val=""/>
      <w:lvlJc w:val="left"/>
      <w:pPr>
        <w:tabs>
          <w:tab w:val="num" w:pos="0"/>
        </w:tabs>
        <w:ind w:left="2880" w:hanging="0"/>
      </w:pPr>
    </w:lvl>
    <w:lvl w:ilvl="7">
      <w:start w:val="1"/>
      <w:numFmt w:val="none"/>
      <w:suff w:val="nothing"/>
      <w:lvlText w:val=""/>
      <w:lvlJc w:val="left"/>
      <w:pPr>
        <w:tabs>
          <w:tab w:val="num" w:pos="0"/>
        </w:tabs>
        <w:ind w:left="3240" w:hanging="0"/>
      </w:pPr>
    </w:lvl>
    <w:lvl w:ilvl="8">
      <w:start w:val="1"/>
      <w:numFmt w:val="none"/>
      <w:suff w:val="nothing"/>
      <w:lvlText w:val=""/>
      <w:lvlJc w:val="left"/>
      <w:pPr>
        <w:tabs>
          <w:tab w:val="num" w:pos="0"/>
        </w:tabs>
        <w:ind w:left="3600" w:hanging="0"/>
      </w:pPr>
    </w:lvl>
  </w:abstractNum>
  <w:abstractNum w:abstractNumId="4">
    <w:lvl w:ilvl="0">
      <w:start w:val="1"/>
      <w:numFmt w:val="bullet"/>
      <w:lvlText w:val=""/>
      <w:lvlJc w:val="left"/>
      <w:pPr>
        <w:tabs>
          <w:tab w:val="num" w:pos="720"/>
        </w:tabs>
        <w:ind w:left="720" w:hanging="72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20"/>
  <w:compat>
    <w:doNotExpandShiftReturn/>
  </w:compat>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61631"/>
    <w:pPr>
      <w:widowControl/>
      <w:suppressAutoHyphens w:val="true"/>
      <w:overflowPunct w:val="false"/>
      <w:bidi w:val="0"/>
      <w:spacing w:before="0" w:after="0"/>
      <w:jc w:val="left"/>
      <w:textAlignment w:val="baseline"/>
    </w:pPr>
    <w:rPr>
      <w:rFonts w:ascii="Times New Roman" w:hAnsi="Times New Roman" w:eastAsia="Times New Roman" w:cs="Times New Roman"/>
      <w:color w:val="auto"/>
      <w:kern w:val="0"/>
      <w:sz w:val="22"/>
      <w:szCs w:val="20"/>
      <w:lang w:val="en-US" w:eastAsia="en-US" w:bidi="ar-SA"/>
    </w:rPr>
  </w:style>
  <w:style w:type="paragraph" w:styleId="Ttulo1">
    <w:name w:val="Heading 1"/>
    <w:basedOn w:val="Normal"/>
    <w:next w:val="Normal"/>
    <w:qFormat/>
    <w:rsid w:val="00e61631"/>
    <w:pPr>
      <w:keepNext w:val="true"/>
      <w:numPr>
        <w:ilvl w:val="0"/>
        <w:numId w:val="1"/>
      </w:numPr>
      <w:tabs>
        <w:tab w:val="left" w:pos="720" w:leader="none"/>
      </w:tabs>
      <w:spacing w:before="240" w:after="60"/>
      <w:outlineLvl w:val="0"/>
    </w:pPr>
    <w:rPr>
      <w:rFonts w:ascii="Arial" w:hAnsi="Arial"/>
      <w:b/>
      <w:caps/>
      <w:kern w:val="2"/>
      <w:sz w:val="28"/>
    </w:rPr>
  </w:style>
  <w:style w:type="paragraph" w:styleId="Ttulo2">
    <w:name w:val="Heading 2"/>
    <w:basedOn w:val="Normal"/>
    <w:next w:val="Normal"/>
    <w:qFormat/>
    <w:rsid w:val="00e61631"/>
    <w:pPr>
      <w:keepNext w:val="true"/>
      <w:numPr>
        <w:ilvl w:val="1"/>
        <w:numId w:val="1"/>
      </w:numPr>
      <w:spacing w:before="240" w:after="60"/>
      <w:ind w:left="720" w:hanging="720"/>
      <w:outlineLvl w:val="1"/>
    </w:pPr>
    <w:rPr>
      <w:rFonts w:ascii="Arial" w:hAnsi="Arial"/>
      <w:b/>
      <w:sz w:val="28"/>
    </w:rPr>
  </w:style>
  <w:style w:type="paragraph" w:styleId="Ttulo3">
    <w:name w:val="Heading 3"/>
    <w:basedOn w:val="Normal"/>
    <w:next w:val="Normal"/>
    <w:qFormat/>
    <w:rsid w:val="00e61631"/>
    <w:pPr>
      <w:keepNext w:val="true"/>
      <w:numPr>
        <w:ilvl w:val="2"/>
        <w:numId w:val="1"/>
      </w:numPr>
      <w:spacing w:before="240" w:after="60"/>
      <w:ind w:left="720" w:hanging="720"/>
      <w:outlineLvl w:val="2"/>
    </w:pPr>
    <w:rPr>
      <w:rFonts w:ascii="Arial" w:hAnsi="Arial"/>
      <w:b/>
      <w:sz w:val="24"/>
    </w:rPr>
  </w:style>
  <w:style w:type="paragraph" w:styleId="Ttulo4">
    <w:name w:val="Heading 4"/>
    <w:basedOn w:val="Normal"/>
    <w:next w:val="Normal"/>
    <w:qFormat/>
    <w:rsid w:val="00e61631"/>
    <w:pPr>
      <w:keepNext w:val="true"/>
      <w:numPr>
        <w:ilvl w:val="3"/>
        <w:numId w:val="1"/>
      </w:numPr>
      <w:spacing w:before="240" w:after="60"/>
      <w:outlineLvl w:val="3"/>
    </w:pPr>
    <w:rPr>
      <w:rFonts w:ascii="Arial" w:hAnsi="Arial"/>
      <w:i/>
    </w:rPr>
  </w:style>
  <w:style w:type="paragraph" w:styleId="Ttulo5">
    <w:name w:val="Heading 5"/>
    <w:basedOn w:val="Normal"/>
    <w:next w:val="Normal"/>
    <w:qFormat/>
    <w:rsid w:val="00e61631"/>
    <w:pPr>
      <w:numPr>
        <w:ilvl w:val="4"/>
        <w:numId w:val="1"/>
      </w:numPr>
      <w:spacing w:before="240" w:after="60"/>
      <w:outlineLvl w:val="4"/>
    </w:pPr>
    <w:rPr>
      <w:rFonts w:ascii="Arial" w:hAnsi="Arial"/>
      <w:b/>
    </w:rPr>
  </w:style>
  <w:style w:type="paragraph" w:styleId="Ttulo6">
    <w:name w:val="Heading 6"/>
    <w:basedOn w:val="Normal"/>
    <w:next w:val="Normal"/>
    <w:qFormat/>
    <w:rsid w:val="00e61631"/>
    <w:pPr>
      <w:numPr>
        <w:ilvl w:val="5"/>
        <w:numId w:val="1"/>
      </w:numPr>
      <w:spacing w:before="240" w:after="60"/>
      <w:outlineLvl w:val="5"/>
    </w:pPr>
    <w:rPr>
      <w:i/>
    </w:rPr>
  </w:style>
  <w:style w:type="paragraph" w:styleId="Ttulo7">
    <w:name w:val="Heading 7"/>
    <w:basedOn w:val="Normal"/>
    <w:next w:val="Normal"/>
    <w:qFormat/>
    <w:rsid w:val="00e61631"/>
    <w:pPr>
      <w:numPr>
        <w:ilvl w:val="6"/>
        <w:numId w:val="1"/>
      </w:numPr>
      <w:spacing w:before="240" w:after="60"/>
      <w:outlineLvl w:val="6"/>
    </w:pPr>
    <w:rPr>
      <w:rFonts w:ascii="Arial" w:hAnsi="Arial"/>
      <w:sz w:val="20"/>
    </w:rPr>
  </w:style>
  <w:style w:type="paragraph" w:styleId="Ttulo8">
    <w:name w:val="Heading 8"/>
    <w:basedOn w:val="Normal"/>
    <w:next w:val="Normal"/>
    <w:qFormat/>
    <w:rsid w:val="00e61631"/>
    <w:pPr>
      <w:numPr>
        <w:ilvl w:val="7"/>
        <w:numId w:val="1"/>
      </w:numPr>
      <w:spacing w:before="240" w:after="60"/>
      <w:outlineLvl w:val="7"/>
    </w:pPr>
    <w:rPr>
      <w:rFonts w:ascii="Arial" w:hAnsi="Arial"/>
      <w:i/>
      <w:sz w:val="20"/>
    </w:rPr>
  </w:style>
  <w:style w:type="paragraph" w:styleId="Ttulo9">
    <w:name w:val="Heading 9"/>
    <w:basedOn w:val="Normal"/>
    <w:next w:val="Normal"/>
    <w:qFormat/>
    <w:rsid w:val="00e61631"/>
    <w:pPr>
      <w:numPr>
        <w:ilvl w:val="8"/>
        <w:numId w:val="1"/>
      </w:numPr>
      <w:spacing w:before="240" w:after="60"/>
      <w:outlineLvl w:val="8"/>
    </w:pPr>
    <w:rPr>
      <w:rFonts w:ascii="Arial" w:hAnsi="Arial"/>
      <w:b/>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qFormat/>
    <w:rsid w:val="00e61631"/>
    <w:rPr/>
  </w:style>
  <w:style w:type="character" w:styleId="EnlacedeInternet">
    <w:name w:val="Enlace de Internet"/>
    <w:basedOn w:val="DefaultParagraphFont"/>
    <w:semiHidden/>
    <w:rsid w:val="00e61631"/>
    <w:rPr>
      <w:color w:val="0000FF"/>
      <w:u w:val="single"/>
    </w:rPr>
  </w:style>
  <w:style w:type="character" w:styleId="BalloonTextChar" w:customStyle="1">
    <w:name w:val="Balloon Text Char"/>
    <w:basedOn w:val="DefaultParagraphFont"/>
    <w:link w:val="BalloonText"/>
    <w:uiPriority w:val="99"/>
    <w:semiHidden/>
    <w:qFormat/>
    <w:rsid w:val="00437ce4"/>
    <w:rPr>
      <w:rFonts w:ascii="Tahoma" w:hAnsi="Tahoma" w:cs="Tahoma"/>
      <w:sz w:val="16"/>
      <w:szCs w:val="16"/>
    </w:rPr>
  </w:style>
  <w:style w:type="character" w:styleId="Strong">
    <w:name w:val="Strong"/>
    <w:basedOn w:val="DefaultParagraphFont"/>
    <w:uiPriority w:val="22"/>
    <w:qFormat/>
    <w:rsid w:val="00ae7955"/>
    <w:rPr>
      <w:b/>
      <w:bCs/>
    </w:rPr>
  </w:style>
  <w:style w:type="character" w:styleId="BodyTextChar" w:customStyle="1">
    <w:name w:val="Body Text Char"/>
    <w:basedOn w:val="DefaultParagraphFont"/>
    <w:link w:val="BodyText"/>
    <w:qFormat/>
    <w:rsid w:val="008b0f96"/>
    <w:rPr/>
  </w:style>
  <w:style w:type="character" w:styleId="Vietas">
    <w:name w:val="Viñetas"/>
    <w:qFormat/>
    <w:rPr>
      <w:rFonts w:ascii="OpenSymbol" w:hAnsi="OpenSymbol" w:eastAsia="OpenSymbol" w:cs="OpenSymbol"/>
    </w:rPr>
  </w:style>
  <w:style w:type="character" w:styleId="Enlacedelndice">
    <w:name w:val="Enlace del índice"/>
    <w:qFormat/>
    <w:rPr/>
  </w:style>
  <w:style w:type="character" w:styleId="Muydestacado">
    <w:name w:val="Muy destacado"/>
    <w:qFormat/>
    <w:rPr>
      <w:b/>
      <w:bCs/>
    </w:rPr>
  </w:style>
  <w:style w:type="paragraph" w:styleId="Ttulo">
    <w:name w:val="Título"/>
    <w:basedOn w:val="Normal"/>
    <w:next w:val="Cuerpodetexto"/>
    <w:qFormat/>
    <w:pPr>
      <w:keepNext w:val="true"/>
      <w:spacing w:before="240" w:after="120"/>
    </w:pPr>
    <w:rPr>
      <w:rFonts w:ascii="Liberation Sans" w:hAnsi="Liberation Sans" w:eastAsia="Microsoft YaHei" w:cs="Mangal"/>
      <w:sz w:val="28"/>
      <w:szCs w:val="28"/>
    </w:rPr>
  </w:style>
  <w:style w:type="paragraph" w:styleId="Cuerpodetexto">
    <w:name w:val="Body Text"/>
    <w:basedOn w:val="Normal"/>
    <w:link w:val="BodyTextChar"/>
    <w:rsid w:val="008b0f96"/>
    <w:pPr>
      <w:keepLines/>
      <w:widowControl w:val="false"/>
      <w:overflowPunct w:val="true"/>
      <w:spacing w:lineRule="atLeast" w:line="240" w:before="0" w:after="120"/>
      <w:ind w:left="720" w:hanging="0"/>
      <w:textAlignment w:val="auto"/>
    </w:pPr>
    <w:rPr>
      <w:sz w:val="20"/>
    </w:rPr>
  </w:style>
  <w:style w:type="paragraph" w:styleId="Lista">
    <w:name w:val="List"/>
    <w:basedOn w:val="Cuerpodetexto"/>
    <w:pPr/>
    <w:rPr>
      <w:rFonts w:cs="Mangal"/>
    </w:rPr>
  </w:style>
  <w:style w:type="paragraph" w:styleId="Leyenda">
    <w:name w:val="Caption"/>
    <w:basedOn w:val="Normal"/>
    <w:qFormat/>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Cabeceraypie">
    <w:name w:val="Cabecera y pie"/>
    <w:basedOn w:val="Normal"/>
    <w:qFormat/>
    <w:pPr/>
    <w:rPr/>
  </w:style>
  <w:style w:type="paragraph" w:styleId="Cabecera">
    <w:name w:val="Header"/>
    <w:basedOn w:val="Normal"/>
    <w:semiHidden/>
    <w:rsid w:val="00e61631"/>
    <w:pPr>
      <w:tabs>
        <w:tab w:val="clear" w:pos="720"/>
        <w:tab w:val="center" w:pos="4320" w:leader="none"/>
        <w:tab w:val="right" w:pos="8640" w:leader="none"/>
      </w:tabs>
    </w:pPr>
    <w:rPr/>
  </w:style>
  <w:style w:type="paragraph" w:styleId="Piedepgina">
    <w:name w:val="Footer"/>
    <w:basedOn w:val="Normal"/>
    <w:semiHidden/>
    <w:rsid w:val="00e61631"/>
    <w:pPr>
      <w:tabs>
        <w:tab w:val="clear" w:pos="720"/>
        <w:tab w:val="center" w:pos="4320" w:leader="none"/>
        <w:tab w:val="right" w:pos="8640" w:leader="none"/>
      </w:tabs>
    </w:pPr>
    <w:rPr/>
  </w:style>
  <w:style w:type="paragraph" w:styleId="Sumario1">
    <w:name w:val="TOC 1"/>
    <w:basedOn w:val="Normal"/>
    <w:next w:val="Normal"/>
    <w:uiPriority w:val="39"/>
    <w:rsid w:val="00e61631"/>
    <w:pPr>
      <w:tabs>
        <w:tab w:val="clear" w:pos="720"/>
        <w:tab w:val="right" w:pos="9360" w:leader="dot"/>
      </w:tabs>
      <w:spacing w:before="120" w:after="0"/>
    </w:pPr>
    <w:rPr>
      <w:b/>
      <w:i/>
    </w:rPr>
  </w:style>
  <w:style w:type="paragraph" w:styleId="Sumario2">
    <w:name w:val="TOC 2"/>
    <w:basedOn w:val="Normal"/>
    <w:next w:val="Normal"/>
    <w:uiPriority w:val="39"/>
    <w:rsid w:val="00e61631"/>
    <w:pPr>
      <w:tabs>
        <w:tab w:val="clear" w:pos="720"/>
        <w:tab w:val="right" w:pos="9360" w:leader="dot"/>
      </w:tabs>
      <w:spacing w:before="120" w:after="0"/>
      <w:ind w:left="240" w:hanging="0"/>
    </w:pPr>
    <w:rPr>
      <w:b/>
    </w:rPr>
  </w:style>
  <w:style w:type="paragraph" w:styleId="Sumario3">
    <w:name w:val="TOC 3"/>
    <w:basedOn w:val="Normal"/>
    <w:next w:val="Normal"/>
    <w:uiPriority w:val="39"/>
    <w:rsid w:val="00e61631"/>
    <w:pPr>
      <w:tabs>
        <w:tab w:val="clear" w:pos="720"/>
        <w:tab w:val="right" w:pos="9360" w:leader="dot"/>
      </w:tabs>
      <w:ind w:left="480" w:hanging="0"/>
    </w:pPr>
    <w:rPr>
      <w:sz w:val="20"/>
    </w:rPr>
  </w:style>
  <w:style w:type="paragraph" w:styleId="Sumario4">
    <w:name w:val="TOC 4"/>
    <w:basedOn w:val="Normal"/>
    <w:next w:val="Normal"/>
    <w:semiHidden/>
    <w:rsid w:val="00e61631"/>
    <w:pPr>
      <w:tabs>
        <w:tab w:val="clear" w:pos="720"/>
        <w:tab w:val="right" w:pos="9360" w:leader="dot"/>
      </w:tabs>
      <w:ind w:left="720" w:hanging="0"/>
    </w:pPr>
    <w:rPr>
      <w:sz w:val="20"/>
    </w:rPr>
  </w:style>
  <w:style w:type="paragraph" w:styleId="Sumario5">
    <w:name w:val="TOC 5"/>
    <w:basedOn w:val="Normal"/>
    <w:next w:val="Normal"/>
    <w:semiHidden/>
    <w:rsid w:val="00e61631"/>
    <w:pPr>
      <w:tabs>
        <w:tab w:val="clear" w:pos="720"/>
        <w:tab w:val="right" w:pos="9360" w:leader="dot"/>
      </w:tabs>
      <w:ind w:left="960" w:hanging="0"/>
    </w:pPr>
    <w:rPr>
      <w:sz w:val="20"/>
    </w:rPr>
  </w:style>
  <w:style w:type="paragraph" w:styleId="Sumario6">
    <w:name w:val="TOC 6"/>
    <w:basedOn w:val="Normal"/>
    <w:next w:val="Normal"/>
    <w:semiHidden/>
    <w:rsid w:val="00e61631"/>
    <w:pPr>
      <w:tabs>
        <w:tab w:val="clear" w:pos="720"/>
        <w:tab w:val="right" w:pos="9360" w:leader="dot"/>
      </w:tabs>
      <w:ind w:left="1200" w:hanging="0"/>
    </w:pPr>
    <w:rPr>
      <w:sz w:val="20"/>
    </w:rPr>
  </w:style>
  <w:style w:type="paragraph" w:styleId="Sumario7">
    <w:name w:val="TOC 7"/>
    <w:basedOn w:val="Normal"/>
    <w:next w:val="Normal"/>
    <w:semiHidden/>
    <w:rsid w:val="00e61631"/>
    <w:pPr>
      <w:tabs>
        <w:tab w:val="clear" w:pos="720"/>
        <w:tab w:val="right" w:pos="9360" w:leader="dot"/>
      </w:tabs>
      <w:ind w:left="1440" w:hanging="0"/>
    </w:pPr>
    <w:rPr>
      <w:sz w:val="20"/>
    </w:rPr>
  </w:style>
  <w:style w:type="paragraph" w:styleId="Sumario8">
    <w:name w:val="TOC 8"/>
    <w:basedOn w:val="Normal"/>
    <w:next w:val="Normal"/>
    <w:semiHidden/>
    <w:rsid w:val="00e61631"/>
    <w:pPr>
      <w:tabs>
        <w:tab w:val="clear" w:pos="720"/>
        <w:tab w:val="right" w:pos="9360" w:leader="dot"/>
      </w:tabs>
      <w:ind w:left="1680" w:hanging="0"/>
    </w:pPr>
    <w:rPr>
      <w:sz w:val="20"/>
    </w:rPr>
  </w:style>
  <w:style w:type="paragraph" w:styleId="Sumario9">
    <w:name w:val="TOC 9"/>
    <w:basedOn w:val="Normal"/>
    <w:next w:val="Normal"/>
    <w:semiHidden/>
    <w:rsid w:val="00e61631"/>
    <w:pPr>
      <w:tabs>
        <w:tab w:val="clear" w:pos="720"/>
        <w:tab w:val="right" w:pos="9360" w:leader="dot"/>
      </w:tabs>
      <w:ind w:left="1920" w:hanging="0"/>
    </w:pPr>
    <w:rPr>
      <w:sz w:val="20"/>
    </w:rPr>
  </w:style>
  <w:style w:type="paragraph" w:styleId="Bullet2" w:customStyle="1">
    <w:name w:val="bullet2"/>
    <w:basedOn w:val="Normal"/>
    <w:qFormat/>
    <w:rsid w:val="00e61631"/>
    <w:pPr>
      <w:tabs>
        <w:tab w:val="clear" w:pos="720"/>
        <w:tab w:val="left" w:pos="1440" w:leader="none"/>
      </w:tabs>
      <w:spacing w:before="60" w:after="60"/>
      <w:ind w:left="1440" w:hanging="720"/>
    </w:pPr>
    <w:rPr/>
  </w:style>
  <w:style w:type="paragraph" w:styleId="Bullet" w:customStyle="1">
    <w:name w:val="bullet"/>
    <w:basedOn w:val="Normal"/>
    <w:qFormat/>
    <w:rsid w:val="00e61631"/>
    <w:pPr>
      <w:spacing w:before="60" w:after="60"/>
      <w:ind w:left="720" w:hanging="720"/>
    </w:pPr>
    <w:rPr/>
  </w:style>
  <w:style w:type="paragraph" w:styleId="BalloonText">
    <w:name w:val="Balloon Text"/>
    <w:basedOn w:val="Normal"/>
    <w:link w:val="BalloonTextChar"/>
    <w:uiPriority w:val="99"/>
    <w:semiHidden/>
    <w:unhideWhenUsed/>
    <w:qFormat/>
    <w:rsid w:val="00437ce4"/>
    <w:pPr/>
    <w:rPr>
      <w:rFonts w:ascii="Tahoma" w:hAnsi="Tahoma" w:cs="Tahoma"/>
      <w:sz w:val="16"/>
      <w:szCs w:val="16"/>
    </w:rPr>
  </w:style>
  <w:style w:type="paragraph" w:styleId="NormalWeb">
    <w:name w:val="Normal (Web)"/>
    <w:basedOn w:val="Normal"/>
    <w:uiPriority w:val="99"/>
    <w:semiHidden/>
    <w:unhideWhenUsed/>
    <w:qFormat/>
    <w:rsid w:val="009025a1"/>
    <w:pPr>
      <w:overflowPunct w:val="true"/>
      <w:spacing w:before="0" w:after="240"/>
      <w:textAlignment w:val="auto"/>
    </w:pPr>
    <w:rPr>
      <w:sz w:val="24"/>
      <w:szCs w:val="24"/>
    </w:rPr>
  </w:style>
  <w:style w:type="paragraph" w:styleId="Contenidodelmarco">
    <w:name w:val="Contenido del marco"/>
    <w:basedOn w:val="Normal"/>
    <w:qFormat/>
    <w:pPr/>
    <w:rPr/>
  </w:style>
  <w:style w:type="paragraph" w:styleId="Contenidodelatabla">
    <w:name w:val="Contenido de la tabla"/>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hyperlink" Target="https://mutable-instruments.net/modules/braids" TargetMode="Externa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header" Target="header4.xml"/><Relationship Id="rId11" Type="http://schemas.openxmlformats.org/officeDocument/2006/relationships/footer" Target="footer4.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header" Target="header5.xml"/><Relationship Id="rId15" Type="http://schemas.openxmlformats.org/officeDocument/2006/relationships/footer" Target="footer5.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AACA1D-EC14-4470-B264-FB1F8BB3E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Application>LibreOffice/6.4.5.2$Windows_X86_64 LibreOffice_project/a726b36747cf2001e06b58ad5db1aa3a9a1872d6</Application>
  <Pages>15</Pages>
  <Words>1326</Words>
  <Characters>6705</Characters>
  <CharactersWithSpaces>7756</CharactersWithSpaces>
  <Paragraphs>270</Paragraphs>
  <Company>CHM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2010-11-11T06:18:00Z</dcterms:created>
  <dc:creator>CHM Team</dc:creator>
  <dc:description/>
  <dc:language>es-AR</dc:language>
  <cp:lastModifiedBy/>
  <dcterms:modified xsi:type="dcterms:W3CDTF">2020-09-14T16:53:47Z</dcterms:modified>
  <cp:revision>81</cp:revision>
  <dc:subject/>
  <dc:title>User's Manual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CHM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