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457BE" w14:textId="77777777" w:rsidR="00AA4F1D" w:rsidRPr="005E5004" w:rsidRDefault="00AA4F1D" w:rsidP="00AA4F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AR"/>
          <w14:ligatures w14:val="none"/>
        </w:rPr>
        <w:t xml:space="preserve">Sitio Web de </w:t>
      </w:r>
      <w:r w:rsidRPr="005E5004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val="en-US" w:eastAsia="es-AR"/>
          <w14:ligatures w14:val="none"/>
        </w:rPr>
        <w:t>The Good Place</w:t>
      </w:r>
    </w:p>
    <w:p w14:paraId="4C96D356" w14:textId="77777777" w:rsidR="00AA4F1D" w:rsidRPr="005E5004" w:rsidRDefault="00AA4F1D" w:rsidP="00AA4F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2091068F">
          <v:rect id="_x0000_i1025" style="width:0;height:1.5pt" o:hralign="center" o:hrstd="t" o:hr="t" fillcolor="#a0a0a0" stroked="f"/>
        </w:pict>
      </w:r>
    </w:p>
    <w:p w14:paraId="513676BD" w14:textId="77777777" w:rsidR="00AA4F1D" w:rsidRPr="005E5004" w:rsidRDefault="00AA4F1D" w:rsidP="00AA4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1. Inicio (Home)</w:t>
      </w:r>
    </w:p>
    <w:p w14:paraId="31760B1A" w14:textId="77777777" w:rsidR="00AA4F1D" w:rsidRPr="005E5004" w:rsidRDefault="00AA4F1D" w:rsidP="00AA4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spellStart"/>
      <w:r w:rsidRPr="005E5004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5E5004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 una </w:t>
      </w:r>
      <w:r w:rsidRPr="005E500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comedia fantástica y filosófica</w:t>
      </w:r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creada por Michael Schur y estrenada en 2016 en NBC. La serie mezcla humor, dilemas morales y giros sorprendentes para contar la historia de Eleanor </w:t>
      </w:r>
      <w:proofErr w:type="spellStart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Shellstrop</w:t>
      </w:r>
      <w:proofErr w:type="spellEnd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una mujer que tras morir despierta en lo que parece ser el “más allá” perfecto… pero pronto descubre que no todo es lo que parece.</w:t>
      </w:r>
    </w:p>
    <w:p w14:paraId="1894A124" w14:textId="77777777" w:rsidR="00AA4F1D" w:rsidRPr="005E5004" w:rsidRDefault="00AA4F1D" w:rsidP="00AA4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Es una historia que combina comedia, drama existencial, romance y reflexión sobre ética y filosofía, siempre con un tono ligero y divertido.</w:t>
      </w:r>
    </w:p>
    <w:p w14:paraId="18F69A80" w14:textId="77777777" w:rsidR="00AA4F1D" w:rsidRPr="005E5004" w:rsidRDefault="00AA4F1D" w:rsidP="00AA4F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76B5636E">
          <v:rect id="_x0000_i1026" style="width:0;height:1.5pt" o:hralign="center" o:hrstd="t" o:hr="t" fillcolor="#a0a0a0" stroked="f"/>
        </w:pict>
      </w:r>
    </w:p>
    <w:p w14:paraId="4791F1B9" w14:textId="77777777" w:rsidR="00AA4F1D" w:rsidRPr="005E5004" w:rsidRDefault="00AA4F1D" w:rsidP="00AA4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Sinopsis y contexto</w:t>
      </w:r>
    </w:p>
    <w:p w14:paraId="44F31C26" w14:textId="77777777" w:rsidR="00AA4F1D" w:rsidRPr="005E5004" w:rsidRDefault="00AA4F1D" w:rsidP="00AA4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Eleanor </w:t>
      </w:r>
      <w:proofErr w:type="spellStart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Shellstrop</w:t>
      </w:r>
      <w:proofErr w:type="spellEnd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llega al “Good Place”, un vecindario celestial diseñado para las almas buenas. Sin embargo, ella sabe que fue egoísta y corrupta en vida, y que está allí por error. Con la ayuda de </w:t>
      </w:r>
      <w:proofErr w:type="spellStart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Chidi</w:t>
      </w:r>
      <w:proofErr w:type="spellEnd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un profesor de </w:t>
      </w:r>
      <w:proofErr w:type="gramStart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ética,</w:t>
      </w:r>
      <w:proofErr w:type="gramEnd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intenta aprender a ser mejor persona. Lo que parece una simple comedia sobre el cielo pronto se transforma en una profunda exploración sobre ética, libre albedrío y qué significa ser bueno.</w:t>
      </w:r>
    </w:p>
    <w:p w14:paraId="3D8BC4C2" w14:textId="77777777" w:rsidR="00AA4F1D" w:rsidRPr="005E5004" w:rsidRDefault="00AA4F1D" w:rsidP="00AA4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Locación y producción</w:t>
      </w:r>
    </w:p>
    <w:p w14:paraId="36080FFB" w14:textId="77777777" w:rsidR="00AA4F1D" w:rsidRPr="005E5004" w:rsidRDefault="00AA4F1D" w:rsidP="00AA4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serie fue grabada en </w:t>
      </w:r>
      <w:r w:rsidRPr="005E500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California, Estados Unidos</w:t>
      </w:r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principalmente en estudios que recreaban el vecindario colorido del Good Place. También se filmaron escenas en locaciones de </w:t>
      </w:r>
      <w:r w:rsidRPr="005E500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Los Ángeles y Hollywood </w:t>
      </w:r>
      <w:proofErr w:type="spellStart"/>
      <w:r w:rsidRPr="005E500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Hills</w:t>
      </w:r>
      <w:proofErr w:type="spellEnd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E59F14A" w14:textId="77777777" w:rsidR="00AA4F1D" w:rsidRPr="005E5004" w:rsidRDefault="00AA4F1D" w:rsidP="00AA4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Creadores y producción</w:t>
      </w:r>
    </w:p>
    <w:p w14:paraId="0B8A8D4F" w14:textId="77777777" w:rsidR="00AA4F1D" w:rsidRPr="005E5004" w:rsidRDefault="00AA4F1D" w:rsidP="00AA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proofErr w:type="spellStart"/>
      <w:r w:rsidRPr="005E5004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Creador</w:t>
      </w:r>
      <w:proofErr w:type="spellEnd"/>
      <w:r w:rsidRPr="005E5004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:</w:t>
      </w:r>
      <w:r w:rsidRPr="005E5004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Michael Schur (</w:t>
      </w:r>
      <w:r w:rsidRPr="005E5004">
        <w:rPr>
          <w:rFonts w:ascii="Times New Roman" w:eastAsia="Times New Roman" w:hAnsi="Times New Roman" w:cs="Times New Roman"/>
          <w:i/>
          <w:iCs/>
          <w:kern w:val="0"/>
          <w:lang w:val="en-US" w:eastAsia="es-AR"/>
          <w14:ligatures w14:val="none"/>
        </w:rPr>
        <w:t>Parks and Recreation, Brooklyn Nine-Nine, The Office</w:t>
      </w:r>
      <w:r w:rsidRPr="005E5004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>).</w:t>
      </w:r>
    </w:p>
    <w:p w14:paraId="5D5BD90D" w14:textId="77777777" w:rsidR="00AA4F1D" w:rsidRPr="005E5004" w:rsidRDefault="00AA4F1D" w:rsidP="00AA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proofErr w:type="spellStart"/>
      <w:r w:rsidRPr="005E5004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Productores</w:t>
      </w:r>
      <w:proofErr w:type="spellEnd"/>
      <w:r w:rsidRPr="005E5004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 xml:space="preserve"> </w:t>
      </w:r>
      <w:proofErr w:type="spellStart"/>
      <w:r w:rsidRPr="005E5004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ejecutivos</w:t>
      </w:r>
      <w:proofErr w:type="spellEnd"/>
      <w:r w:rsidRPr="005E5004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:</w:t>
      </w:r>
      <w:r w:rsidRPr="005E5004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Michael Schur, Drew Goddard, David Miner.</w:t>
      </w:r>
    </w:p>
    <w:p w14:paraId="27A2C142" w14:textId="77777777" w:rsidR="00AA4F1D" w:rsidRPr="005E5004" w:rsidRDefault="00AA4F1D" w:rsidP="00AA4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Guionistas destacados:</w:t>
      </w:r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Megan Amram, Joe Mande, Jen </w:t>
      </w:r>
      <w:proofErr w:type="spellStart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Statsky</w:t>
      </w:r>
      <w:proofErr w:type="spellEnd"/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29DCCC48" w14:textId="77777777" w:rsidR="00AA4F1D" w:rsidRPr="005E5004" w:rsidRDefault="00AA4F1D" w:rsidP="00AA4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5E500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La serie fue celebrada por críticos y académicos de filosofía por su originalidad y su forma accesible de plantear dilemas éticos complejos.</w:t>
      </w:r>
    </w:p>
    <w:p w14:paraId="5B77A8A3" w14:textId="77777777" w:rsidR="00AA4F1D" w:rsidRDefault="00AA4F1D"/>
    <w:sectPr w:rsidR="00AA4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00908"/>
    <w:multiLevelType w:val="multilevel"/>
    <w:tmpl w:val="1754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19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1D"/>
    <w:rsid w:val="00AA4F1D"/>
    <w:rsid w:val="00A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788E"/>
  <w15:chartTrackingRefBased/>
  <w15:docId w15:val="{2D9C85BB-935E-4388-8912-86432B0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F1D"/>
  </w:style>
  <w:style w:type="paragraph" w:styleId="Ttulo1">
    <w:name w:val="heading 1"/>
    <w:basedOn w:val="Normal"/>
    <w:next w:val="Normal"/>
    <w:link w:val="Ttulo1Car"/>
    <w:uiPriority w:val="9"/>
    <w:qFormat/>
    <w:rsid w:val="00AA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F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F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F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F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F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F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1</cp:revision>
  <dcterms:created xsi:type="dcterms:W3CDTF">2025-09-02T16:05:00Z</dcterms:created>
  <dcterms:modified xsi:type="dcterms:W3CDTF">2025-09-02T16:07:00Z</dcterms:modified>
</cp:coreProperties>
</file>