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6D" w:rsidRDefault="00A1006D">
      <w:r>
        <w:t>Seleccionas el archivo de Excel:</w:t>
      </w:r>
    </w:p>
    <w:p w:rsidR="00474D96" w:rsidRDefault="00A1006D">
      <w:r>
        <w:rPr>
          <w:noProof/>
          <w:lang w:eastAsia="es-ES"/>
        </w:rPr>
        <w:drawing>
          <wp:inline distT="0" distB="0" distL="0" distR="0" wp14:anchorId="78F3F9FB" wp14:editId="4737F344">
            <wp:extent cx="5778500" cy="35062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12" cy="35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6D" w:rsidRDefault="00A1006D">
      <w:r>
        <w:t>Abre el editor de VBA (</w:t>
      </w:r>
      <w:r>
        <w:rPr>
          <w:rStyle w:val="Textoennegrita"/>
        </w:rPr>
        <w:t>ALT + F11</w:t>
      </w:r>
      <w:r>
        <w:t>). Debe</w:t>
      </w:r>
      <w:r>
        <w:t>s ver una ventana muy semejante:</w:t>
      </w:r>
    </w:p>
    <w:p w:rsidR="00A1006D" w:rsidRDefault="00A1006D">
      <w:r>
        <w:rPr>
          <w:noProof/>
          <w:lang w:eastAsia="es-ES"/>
        </w:rPr>
        <w:drawing>
          <wp:inline distT="0" distB="0" distL="0" distR="0">
            <wp:extent cx="586935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15" cy="32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6D" w:rsidRDefault="00A1006D">
      <w:r>
        <w:t>D</w:t>
      </w:r>
      <w:r>
        <w:t>eben de aparecer dos ventanas, en caso que no hay que seleccionar el icono (</w:t>
      </w:r>
      <w:r>
        <w:rPr>
          <w:noProof/>
          <w:lang w:eastAsia="es-ES"/>
        </w:rPr>
        <w:drawing>
          <wp:inline distT="0" distB="0" distL="0" distR="0" wp14:anchorId="4458B485" wp14:editId="1A1237B2">
            <wp:extent cx="190500" cy="1799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3" cy="18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y F4 </w:t>
      </w:r>
      <w:proofErr w:type="spellStart"/>
      <w:r>
        <w:t>par</w:t>
      </w:r>
      <w:proofErr w:type="spellEnd"/>
      <w:r>
        <w:t xml:space="preserve"> </w:t>
      </w:r>
      <w:proofErr w:type="gramStart"/>
      <w:r>
        <w:t>la ventanas</w:t>
      </w:r>
      <w:proofErr w:type="gramEnd"/>
      <w:r>
        <w:t xml:space="preserve"> de </w:t>
      </w:r>
      <w:r>
        <w:t>propiedad: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1006D" w:rsidTr="00A1006D">
        <w:tc>
          <w:tcPr>
            <w:tcW w:w="5228" w:type="dxa"/>
          </w:tcPr>
          <w:p w:rsidR="00A1006D" w:rsidRDefault="00A1006D">
            <w:r>
              <w:t>seleccionar el icono (</w:t>
            </w:r>
            <w:r>
              <w:rPr>
                <w:noProof/>
                <w:lang w:eastAsia="es-ES"/>
              </w:rPr>
              <w:drawing>
                <wp:inline distT="0" distB="0" distL="0" distR="0" wp14:anchorId="7BB92EFE" wp14:editId="0A4CB446">
                  <wp:extent cx="228600" cy="2159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  <w:p w:rsidR="00A1006D" w:rsidRDefault="00A1006D">
            <w:r>
              <w:object w:dxaOrig="6140" w:dyaOrig="3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pt;height:105pt" o:ole="">
                  <v:imagedata r:id="rId7" o:title=""/>
                </v:shape>
                <o:OLEObject Type="Embed" ProgID="PBrush" ShapeID="_x0000_i1025" DrawAspect="Content" ObjectID="_1656759400" r:id="rId8"/>
              </w:object>
            </w:r>
          </w:p>
        </w:tc>
        <w:tc>
          <w:tcPr>
            <w:tcW w:w="5228" w:type="dxa"/>
          </w:tcPr>
          <w:p w:rsidR="00A1006D" w:rsidRDefault="00A1006D">
            <w:r>
              <w:object w:dxaOrig="3140" w:dyaOrig="4170">
                <v:shape id="_x0000_i1026" type="#_x0000_t75" style="width:157pt;height:127pt" o:ole="">
                  <v:imagedata r:id="rId9" o:title=""/>
                </v:shape>
                <o:OLEObject Type="Embed" ProgID="PBrush" ShapeID="_x0000_i1026" DrawAspect="Content" ObjectID="_1656759401" r:id="rId10"/>
              </w:object>
            </w:r>
          </w:p>
        </w:tc>
      </w:tr>
    </w:tbl>
    <w:p w:rsidR="00A1006D" w:rsidRDefault="00A1006D">
      <w:r>
        <w:lastRenderedPageBreak/>
        <w:t xml:space="preserve">Seleccionar la hoja </w:t>
      </w:r>
      <w:r w:rsidR="003F7A63">
        <w:t>Campo5</w:t>
      </w:r>
      <w:r>
        <w:t xml:space="preserve"> y  en </w:t>
      </w:r>
      <w:r w:rsidR="003F7A63">
        <w:t>propiedades en Visible colocar la opción -1</w:t>
      </w:r>
      <w:r>
        <w:t xml:space="preserve"> </w:t>
      </w:r>
    </w:p>
    <w:p w:rsidR="00A1006D" w:rsidRDefault="00A1006D">
      <w:r>
        <w:rPr>
          <w:noProof/>
          <w:lang w:eastAsia="es-ES"/>
        </w:rPr>
        <w:drawing>
          <wp:inline distT="0" distB="0" distL="0" distR="0">
            <wp:extent cx="5562600" cy="3181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63" w:rsidRDefault="003F7A63">
      <w:r>
        <w:t xml:space="preserve">Esto se hace a todas </w:t>
      </w:r>
      <w:r w:rsidR="00906B95">
        <w:t>las hojas</w:t>
      </w:r>
      <w:r>
        <w:t xml:space="preserve"> que no aparecen para sacar los </w:t>
      </w:r>
      <w:r w:rsidR="00906B95">
        <w:t>catálogos</w:t>
      </w:r>
      <w:r>
        <w:t>.</w:t>
      </w:r>
    </w:p>
    <w:p w:rsidR="00906B95" w:rsidRDefault="00906B95"/>
    <w:p w:rsidR="00906B95" w:rsidRDefault="00906B95">
      <w:r>
        <w:t>Para hace la estructura hay q seleccionar los campos CTL+C</w:t>
      </w:r>
    </w:p>
    <w:p w:rsidR="00906B95" w:rsidRDefault="00906B95">
      <w:r>
        <w:rPr>
          <w:noProof/>
          <w:lang w:eastAsia="es-ES"/>
        </w:rPr>
        <w:drawing>
          <wp:inline distT="0" distB="0" distL="0" distR="0" wp14:anchorId="3D029801" wp14:editId="03323CC0">
            <wp:extent cx="6645910" cy="440880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95" w:rsidRDefault="00906B95"/>
    <w:p w:rsidR="00906B95" w:rsidRDefault="00906B95"/>
    <w:p w:rsidR="00906B95" w:rsidRDefault="00906B95"/>
    <w:p w:rsidR="00906B95" w:rsidRDefault="00906B95">
      <w:r>
        <w:lastRenderedPageBreak/>
        <w:t>En una Hoja nueva pegas especial  del encabezado:</w:t>
      </w:r>
    </w:p>
    <w:p w:rsidR="00906B95" w:rsidRDefault="00906B95">
      <w:r>
        <w:rPr>
          <w:noProof/>
          <w:lang w:eastAsia="es-ES"/>
        </w:rPr>
        <w:drawing>
          <wp:inline distT="0" distB="0" distL="0" distR="0">
            <wp:extent cx="4114800" cy="4222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95" w:rsidRDefault="00906B95"/>
    <w:p w:rsidR="00906B95" w:rsidRDefault="00906B95">
      <w:r>
        <w:t>Del pegado especial seleccionas el transportar:</w:t>
      </w:r>
    </w:p>
    <w:p w:rsidR="00906B95" w:rsidRDefault="00906B95">
      <w:r>
        <w:rPr>
          <w:noProof/>
          <w:lang w:eastAsia="es-ES"/>
        </w:rPr>
        <w:drawing>
          <wp:inline distT="0" distB="0" distL="0" distR="0" wp14:anchorId="40C7F0B9" wp14:editId="1C229A99">
            <wp:extent cx="3733800" cy="243770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847" cy="24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95" w:rsidRDefault="00906B95">
      <w:r>
        <w:t>Con el fin de que pegue el registro de renglón a columna:</w:t>
      </w:r>
    </w:p>
    <w:p w:rsidR="00906B95" w:rsidRDefault="00E22B68">
      <w:r>
        <w:rPr>
          <w:noProof/>
          <w:lang w:eastAsia="es-ES"/>
        </w:rPr>
        <w:lastRenderedPageBreak/>
        <w:drawing>
          <wp:inline distT="0" distB="0" distL="0" distR="0" wp14:anchorId="26CB781E" wp14:editId="574B6EB3">
            <wp:extent cx="6645910" cy="440880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B95" w:rsidRDefault="00906B95">
      <w:r>
        <w:br w:type="page"/>
      </w:r>
    </w:p>
    <w:p w:rsidR="00906B95" w:rsidRDefault="00906B95"/>
    <w:sectPr w:rsidR="00906B95" w:rsidSect="00A10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6D"/>
    <w:rsid w:val="003F7A63"/>
    <w:rsid w:val="00474D96"/>
    <w:rsid w:val="00906B95"/>
    <w:rsid w:val="00A1006D"/>
    <w:rsid w:val="00E2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D6D3BF-A59F-40C1-8D50-E29888DE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1006D"/>
    <w:rPr>
      <w:b/>
      <w:bCs/>
    </w:rPr>
  </w:style>
  <w:style w:type="table" w:styleId="Tablaconcuadrcula">
    <w:name w:val="Table Grid"/>
    <w:basedOn w:val="Tablanormal"/>
    <w:uiPriority w:val="39"/>
    <w:rsid w:val="00A1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2020-07-20T17:40:00Z</dcterms:created>
  <dcterms:modified xsi:type="dcterms:W3CDTF">2020-07-20T19:10:00Z</dcterms:modified>
</cp:coreProperties>
</file>