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972" w:type="dxa"/>
        <w:tblLayout w:type="fixed"/>
        <w:tblCellMar>
          <w:left w:w="57" w:type="dxa"/>
          <w:right w:w="57" w:type="dxa"/>
        </w:tblCellMar>
      </w:tblPr>
      <w:tblGrid>
        <w:gridCol w:w="4986"/>
        <w:gridCol w:w="4986"/>
      </w:tblGrid>
      <w:tr>
        <w:trPr>
          <w:cantSplit/>
          <w:trHeight w:val="1420" w:hRule="atLeast"/>
        </w:trPr>
        <w:tc>
          <w:tcPr>
            <w:tcW w:w="4986" w:type="dxa"/>
            <w:tcBorders>
              <w:top w:val="nil"/>
              <w:left w:val="nil"/>
              <w:bottom w:val="nil"/>
              <w:right w:val="nil"/>
            </w:tcBorders>
            <w:tcMar>
              <w:left w:w="0" w:type="dxa"/>
              <w:right w:w="0" w:type="dxa"/>
            </w:tcMar>
            <w:vAlign w:val="top"/>
          </w:tcPr>
          <w:p>
            <w:pPr>
              <w:spacing w:after="0"/>
            </w:pPr>
            <w:r>
              <w:drawing>
                <wp:inline distT="0" distB="0" distL="0" distR="0">
                  <wp:extent cx="2406396" cy="900049"/>
                  <wp:docPr id="13" name="img13"/>
                  <a:graphic>
                    <a:graphicData uri="http://schemas.openxmlformats.org/drawingml/2006/picture">
                      <pic:pic>
                        <pic:nvPicPr>
                          <pic:cNvPr id="13" name="img13"/>
                          <pic:cNvPicPr/>
                        </pic:nvPicPr>
                        <pic:blipFill>
                          <a:blip r:embed="rId103"/>
                          <a:stretch>
                            <a:fillRect/>
                          </a:stretch>
                        </pic:blipFill>
                        <pic:spPr>
                          <a:xfrm>
                            <a:off x="0" y="0"/>
                            <a:ext cx="2406396" cy="900049"/>
                          </a:xfrm>
                          <a:prstGeom prst="rect">
                            <a:avLst/>
                          </a:prstGeom>
                        </pic:spPr>
                      </pic:pic>
                    </a:graphicData>
                  </a:graphic>
                </wp:inline>
              </w:drawing>
            </w:r>
          </w:p>
        </w:tc>
        <w:tc>
          <w:tcPr>
            <w:tcW w:w="4986" w:type="dxa"/>
            <w:tcBorders>
              <w:top w:val="nil"/>
              <w:left w:val="nil"/>
              <w:bottom w:val="nil"/>
              <w:right w:val="nil"/>
            </w:tcBorders>
            <w:tcMar>
              <w:left w:w="0" w:type="dxa"/>
              <w:right w:w="0" w:type="dxa"/>
            </w:tcMar>
            <w:vAlign w:val="top"/>
          </w:tcPr>
          <w:p>
            <w:pPr>
              <w:spacing w:after="60"/>
              <w:jc w:val="right"/>
            </w:pPr>
            <w:r>
              <w:rPr>
                <w:b/>
                <w:sz w:val="32"/>
                <w:szCs w:val="32"/>
              </w:rPr>
              <w:t xml:space="preserve">MYP Report Card</w:t>
            </w:r>
          </w:p>
          <w:p>
            <w:pPr>
              <w:spacing w:after="0"/>
              <w:jc w:val="right"/>
            </w:pPr>
            <w:r>
              <w:rPr>
                <w:sz w:val="20"/>
                <w:szCs w:val="20"/>
              </w:rPr>
              <w:t xml:space="preserve">Academic Year {{price_schedule_name_spaced_display}}</w:t>
            </w:r>
          </w:p>
        </w:tc>
      </w:tr>
    </w:tbl>
    <w:p>
      <w:pPr>
        <w:spacing w:before="700" w:after="80"/>
      </w:pPr>
      <w:r>
        <w:rPr>
          <w:sz w:val="22"/>
          <w:szCs w:val="22"/>
        </w:rPr>
        <w:t xml:space="preserve">Student's Name: {{client_name_display}}</w:t>
      </w:r>
    </w:p>
    <w:p>
      <w:pPr>
        <w:spacing w:after="80"/>
      </w:pPr>
      <w:r>
        <w:rPr>
          <w:sz w:val="22"/>
          <w:szCs w:val="22"/>
        </w:rPr>
        <w:t xml:space="preserve">Grade level &amp; Section: {{subscription_group_name_display}}</w:t>
      </w:r>
    </w:p>
    <w:p>
      <w:pPr>
        <w:spacing w:after="80"/>
      </w:pPr>
      <w:r>
        <w:rPr>
          <w:sz w:val="22"/>
          <w:szCs w:val="22"/>
        </w:rPr>
        <w:t xml:space="preserve">Homeroom Adviser: {{lead_staff_name_display}}</w:t>
      </w:r>
    </w:p>
    <w:p>
      <w:pPr>
        <w:spacing w:before="560" w:after="200"/>
      </w:pPr>
      <w:r>
        <w:rPr>
          <w:sz w:val="20"/>
          <w:szCs w:val="20"/>
        </w:rPr>
        <w:t xml:space="preserve">Dear Parents and Guardians,</w:t>
      </w:r>
    </w:p>
    <w:p>
      <w:pPr>
        <w:spacing w:after="200" w:line="283" w:lineRule="exact"/>
      </w:pPr>
      <w:r>
        <w:rPr>
          <w:sz w:val="20"/>
          <w:szCs w:val="20"/>
        </w:rPr>
        <w:t xml:space="preserve">Warm greetings from MMIS.</w:t>
      </w:r>
    </w:p>
    <w:p>
      <w:pPr>
        <w:spacing w:after="200" w:line="283" w:lineRule="exact"/>
      </w:pPr>
      <w:r>
        <w:rPr>
          <w:sz w:val="20"/>
          <w:szCs w:val="20"/>
        </w:rPr>
        <w:t xml:space="preserve">We are pleased to share your child's MYP Final Report Card, which reflects their overall learning progress for the academic year.</w:t>
      </w:r>
    </w:p>
    <w:p>
      <w:pPr>
        <w:spacing w:after="200" w:line="283" w:lineRule="exact"/>
      </w:pPr>
      <w:r>
        <w:rPr>
          <w:sz w:val="20"/>
          <w:szCs w:val="20"/>
        </w:rPr>
        <w:t xml:space="preserve">As an IB MYP Candidate School, our reporting is criteria-based, focusing on your child's level of achievement in relation to subject objectives. The final rating represents your child's performance based on demonstrated understanding and consistent work over time. Please refer to the MYP Overall Achievement Grade and Boundary to better understand your child's performance.</w:t>
      </w:r>
    </w:p>
    <w:p>
      <w:pPr>
        <w:spacing w:after="200" w:line="283" w:lineRule="exact"/>
      </w:pPr>
      <w:r>
        <w:rPr>
          <w:sz w:val="20"/>
          <w:szCs w:val="20"/>
        </w:rPr>
        <w:t xml:space="preserve">We encourage you to review the report with your child and continue guiding them in their learning journey. Should you have any questions, please feel free to reach out.</w:t>
      </w:r>
    </w:p>
    <w:p>
      <w:pPr>
        <w:spacing w:after="200" w:line="283" w:lineRule="exact"/>
      </w:pPr>
      <w:r>
        <w:rPr>
          <w:sz w:val="20"/>
          <w:szCs w:val="20"/>
        </w:rPr>
        <w:t xml:space="preserve">Thank you for your continued partnership.</w:t>
      </w:r>
    </w:p>
    <w:p>
      <w:pPr>
        <w:spacing w:before="200" w:after="400"/>
      </w:pPr>
      <w:r>
        <w:rPr>
          <w:sz w:val="20"/>
          <w:szCs w:val="20"/>
        </w:rPr>
        <w:t xml:space="preserve">Warm regards,</w:t>
      </w:r>
    </w:p>
    <w:p>
      <w:pPr>
        <w:spacing w:after="20"/>
      </w:pPr>
      <w:r>
        <w:rPr>
          <w:b/>
          <w:sz w:val="22"/>
          <w:szCs w:val="22"/>
        </w:rPr>
        <w:t xml:space="preserve">Ms. Mia Villamor Young</w:t>
      </w:r>
    </w:p>
    <w:p>
      <w:pPr>
        <w:spacing w:after="20"/>
      </w:pPr>
      <w:r>
        <w:rPr>
          <w:sz w:val="20"/>
          <w:szCs w:val="20"/>
        </w:rPr>
        <w:t xml:space="preserve">School Director / Acting School Principal</w:t>
      </w:r>
    </w:p>
    <w:p>
      <w:pPr>
        <w:spacing w:after="0"/>
      </w:pPr>
      <w:r>
        <w:rPr>
          <w:sz w:val="20"/>
          <w:szCs w:val="20"/>
        </w:rPr>
        <w:t xml:space="preserve">Maria Montessori International School</w:t>
      </w:r>
    </w:p>
    <w:p>
      <w:pPr>
        <w:sectPr>
          <w:headerReference w:type="default" r:id="rId301"/>
          <w:footerReference w:type="default" r:id="rId201"/>
          <w:footerReference w:type="first" r:id="rId201"/>
          <w:pgSz w:w="12240" w:h="15840"/>
          <w:pgMar w:top="1134" w:right="1134" w:bottom="1134" w:left="1134" w:header="1134" w:footer="480" w:gutter="0"/>
        </w:sectPr>
      </w:pPr>
    </w:p>
    <w:p>
      <w:r>
        <w:t xml:space="preserve">{{#job_categories.academic.jobs}}</w:t>
      </w:r>
    </w:p>
    <w:p>
      <w:pPr>
        <w:keepNext/>
        <w:tabs>
          <w:tab w:val="right" w:pos="9972"/>
        </w:tabs>
        <w:spacing w:before="160" w:after="50"/>
      </w:pPr>
      <w:r>
        <w:rPr>
          <w:sz w:val="16"/>
          <w:szCs w:val="16"/>
        </w:rPr>
        <w:t xml:space="preserve">{{job_template_name_display}}</w:t>
      </w:r>
      <w:r>
        <w:tab/>
      </w:r>
      <w:r>
        <w:rPr>
          <w:sz w:val="16"/>
          <w:szCs w:val="16"/>
        </w:rPr>
        <w:t xml:space="preserve">{{staff_line_display}}</w:t>
      </w:r>
    </w:p>
    <w:tbl>
      <w:tblPr>
        <w:tblW w:w="997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left w:w="57" w:type="dxa"/>
          <w:right w:w="57" w:type="dxa"/>
        </w:tblCellMar>
      </w:tblPr>
      <w:tblGrid>
        <w:gridCol w:w="6232"/>
        <w:gridCol w:w="1246"/>
        <w:gridCol w:w="1246"/>
        <w:gridCol w:w="1248"/>
      </w:tblGrid>
      <w:tr>
        <w:trPr>
          <w:cantSplit/>
          <w:trHeight w:val="255" w:hRule="exact"/>
        </w:trPr>
        <w:tc>
          <w:tcPr>
            <w:tcW w:w="6232" w:type="dxa"/>
            <w:shd w:val="clear" w:color="auto" w:fill="C00000"/>
            <w:vAlign w:val="center"/>
          </w:tcPr>
          <w:p>
            <w:pPr>
              <w:keepNext/>
              <w:spacing w:after="0"/>
              <w:jc w:val="left"/>
            </w:pPr>
            <w:r>
              <w:rPr>
                <w:b/>
                <w:color w:val="FFFFFF"/>
                <w:sz w:val="16"/>
                <w:szCs w:val="16"/>
              </w:rPr>
              <w:t xml:space="preserve">Assessment Criterion</w:t>
            </w:r>
          </w:p>
        </w:tc>
        <w:tc>
          <w:tcPr>
            <w:tcW w:w="1246" w:type="dxa"/>
            <w:shd w:val="clear" w:color="auto" w:fill="C00000"/>
            <w:vAlign w:val="center"/>
          </w:tcPr>
          <w:p>
            <w:pPr>
              <w:keepNext/>
              <w:spacing w:after="0"/>
              <w:jc w:val="center"/>
            </w:pPr>
            <w:r>
              <w:rPr>
                <w:b/>
                <w:color w:val="FFFFFF"/>
                <w:sz w:val="16"/>
                <w:szCs w:val="16"/>
              </w:rPr>
              <w:t xml:space="preserve">Highest Level</w:t>
            </w:r>
          </w:p>
        </w:tc>
        <w:tc>
          <w:tcPr>
            <w:tcW w:w="1246" w:type="dxa"/>
            <w:shd w:val="clear" w:color="auto" w:fill="C00000"/>
            <w:vAlign w:val="center"/>
          </w:tcPr>
          <w:p>
            <w:pPr>
              <w:keepNext/>
              <w:spacing w:after="0"/>
              <w:jc w:val="center"/>
            </w:pPr>
            <w:r>
              <w:rPr>
                <w:b/>
                <w:color w:val="FFFFFF"/>
                <w:sz w:val="16"/>
                <w:szCs w:val="16"/>
              </w:rPr>
              <w:t xml:space="preserve">Term 1</w:t>
            </w:r>
          </w:p>
        </w:tc>
        <w:tc>
          <w:tcPr>
            <w:tcW w:w="1248" w:type="dxa"/>
            <w:shd w:val="clear" w:color="auto" w:fill="C00000"/>
            <w:vAlign w:val="center"/>
          </w:tcPr>
          <w:p>
            <w:pPr>
              <w:keepNext/>
              <w:spacing w:after="0"/>
              <w:jc w:val="center"/>
            </w:pPr>
            <w:r>
              <w:rPr>
                <w:b/>
                <w:color w:val="FFFFFF"/>
                <w:sz w:val="16"/>
                <w:szCs w:val="16"/>
              </w:rPr>
              <w:t xml:space="preserve">Term 2</w:t>
            </w:r>
          </w:p>
        </w:tc>
      </w:tr>
      <w:tr>
        <w:trPr>
          <w:cantSplit/>
        </w:trPr>
        <w:tc>
          <w:tcPr>
            <w:tcW w:w="9972" w:type="dxa"/>
            <w:vAlign w:val="center"/>
          </w:tcPr>
          <w:p>
            <w:pPr>
              <w:spacing w:after="0"/>
            </w:pPr>
            <w:r>
              <w:t xml:space="preserve">{{#outcome_criteria}}</w:t>
            </w:r>
          </w:p>
        </w:tc>
      </w:tr>
      <w:tr>
        <w:trPr>
          <w:cantSplit/>
          <w:trHeight w:val="255" w:hRule="exact"/>
        </w:trPr>
        <w:tc>
          <w:tcPr>
            <w:tcW w:w="6232" w:type="dxa"/>
            <w:vAlign w:val="center"/>
          </w:tcPr>
          <w:p>
            <w:pPr>
              <w:keepNext/>
              <w:spacing w:after="0"/>
              <w:jc w:val="left"/>
            </w:pPr>
            <w:r>
              <w:rPr>
                <w:sz w:val="16"/>
                <w:szCs w:val="16"/>
              </w:rPr>
              <w:t xml:space="preserve">{{outcome_criteria_label_display}}</w:t>
            </w:r>
          </w:p>
        </w:tc>
        <w:tc>
          <w:tcPr>
            <w:tcW w:w="1246" w:type="dxa"/>
            <w:vAlign w:val="center"/>
          </w:tcPr>
          <w:p>
            <w:pPr>
              <w:keepNext/>
              <w:spacing w:after="0"/>
              <w:jc w:val="center"/>
            </w:pPr>
            <w:r>
              <w:rPr>
                <w:sz w:val="16"/>
                <w:szCs w:val="16"/>
              </w:rPr>
              <w:t xml:space="preserve">8</w:t>
            </w:r>
          </w:p>
        </w:tc>
        <w:tc>
          <w:tcPr>
            <w:tcW w:w="1246" w:type="dxa"/>
            <w:vAlign w:val="center"/>
          </w:tcPr>
          <w:p>
            <w:pPr>
              <w:keepNext/>
              <w:spacing w:after="0"/>
              <w:jc w:val="center"/>
            </w:pPr>
            <w:r>
              <w:rPr>
                <w:sz w:val="16"/>
                <w:szCs w:val="16"/>
              </w:rPr>
              <w:t xml:space="preserve">{{job_template_phases.s1.task_outcome_numeric_value_max_derived}}</w:t>
            </w:r>
          </w:p>
        </w:tc>
        <w:tc>
          <w:tcPr>
            <w:tcW w:w="1248" w:type="dxa"/>
            <w:vAlign w:val="center"/>
          </w:tcPr>
          <w:p>
            <w:pPr>
              <w:keepNext/>
              <w:spacing w:after="0"/>
              <w:jc w:val="center"/>
            </w:pPr>
            <w:r>
              <w:rPr>
                <w:sz w:val="16"/>
                <w:szCs w:val="16"/>
              </w:rPr>
              <w:t xml:space="preserve">{{job_template_phases.s2.task_outcome_numeric_value_max_derived}}</w:t>
            </w:r>
          </w:p>
        </w:tc>
      </w:tr>
      <w:tr>
        <w:trPr>
          <w:cantSplit/>
        </w:trPr>
        <w:tc>
          <w:tcPr>
            <w:tcW w:w="9972" w:type="dxa"/>
            <w:vAlign w:val="center"/>
          </w:tcPr>
          <w:p>
            <w:pPr>
              <w:spacing w:after="0"/>
            </w:pPr>
            <w:r>
              <w:t xml:space="preserve">{{/outcome_criteria}}</w:t>
            </w:r>
          </w:p>
        </w:tc>
      </w:tr>
      <w:tr>
        <w:trPr>
          <w:cantSplit/>
          <w:trHeight w:val="255" w:hRule="exact"/>
        </w:trPr>
        <w:tc>
          <w:tcPr>
            <w:tcW w:w="6232" w:type="dxa"/>
            <w:shd w:val="clear" w:color="auto" w:fill="C00000"/>
            <w:vAlign w:val="center"/>
          </w:tcPr>
          <w:p>
            <w:pPr>
              <w:keepNext/>
              <w:spacing w:after="0"/>
              <w:jc w:val="left"/>
            </w:pPr>
            <w:r>
              <w:rPr>
                <w:b/>
                <w:color w:val="FFFFFF"/>
                <w:sz w:val="16"/>
                <w:szCs w:val="16"/>
              </w:rPr>
              <w:t xml:space="preserve">Criteria Total</w:t>
            </w:r>
          </w:p>
        </w:tc>
        <w:tc>
          <w:tcPr>
            <w:tcW w:w="1246" w:type="dxa"/>
            <w:shd w:val="clear" w:color="auto" w:fill="C00000"/>
            <w:vAlign w:val="center"/>
          </w:tcPr>
          <w:p>
            <w:pPr>
              <w:keepNext/>
              <w:spacing w:after="0"/>
              <w:jc w:val="center"/>
            </w:pPr>
            <w:r>
              <w:rPr>
                <w:b/>
                <w:color w:val="FFFFFF"/>
                <w:sz w:val="16"/>
                <w:szCs w:val="16"/>
              </w:rPr>
              <w:t xml:space="preserve">32</w:t>
            </w:r>
          </w:p>
        </w:tc>
        <w:tc>
          <w:tcPr>
            <w:tcW w:w="1246" w:type="dxa"/>
            <w:shd w:val="clear" w:color="auto" w:fill="C00000"/>
            <w:vAlign w:val="center"/>
          </w:tcPr>
          <w:p>
            <w:pPr>
              <w:keepNext/>
              <w:spacing w:after="0"/>
              <w:jc w:val="center"/>
            </w:pPr>
            <w:r>
              <w:rPr>
                <w:b/>
                <w:color w:val="FFFFFF"/>
                <w:sz w:val="16"/>
                <w:szCs w:val="16"/>
              </w:rPr>
              <w:t xml:space="preserve">{{job_template_phases.s1.task_outcome_numeric_value_total_derived}}</w:t>
            </w:r>
          </w:p>
        </w:tc>
        <w:tc>
          <w:tcPr>
            <w:tcW w:w="1248" w:type="dxa"/>
            <w:shd w:val="clear" w:color="auto" w:fill="C00000"/>
            <w:vAlign w:val="center"/>
          </w:tcPr>
          <w:p>
            <w:pPr>
              <w:keepNext/>
              <w:spacing w:after="0"/>
              <w:jc w:val="center"/>
            </w:pPr>
            <w:r>
              <w:rPr>
                <w:b/>
                <w:color w:val="FFFFFF"/>
                <w:sz w:val="16"/>
                <w:szCs w:val="16"/>
              </w:rPr>
              <w:t xml:space="preserve">{{job_template_phases.s2.task_outcome_numeric_value_total_derived}}</w:t>
            </w:r>
          </w:p>
        </w:tc>
      </w:tr>
      <w:tr>
        <w:trPr>
          <w:cantSplit/>
          <w:trHeight w:val="255" w:hRule="exact"/>
        </w:trPr>
        <w:tc>
          <w:tcPr>
            <w:tcW w:w="6232" w:type="dxa"/>
            <w:vAlign w:val="center"/>
          </w:tcPr>
          <w:p>
            <w:pPr>
              <w:keepNext/>
              <w:spacing w:after="0"/>
              <w:jc w:val="left"/>
            </w:pPr>
            <w:r>
              <w:rPr>
                <w:b/>
                <w:sz w:val="16"/>
                <w:szCs w:val="16"/>
              </w:rPr>
              <w:t xml:space="preserve">Term Progress</w:t>
            </w:r>
          </w:p>
        </w:tc>
        <w:tc>
          <w:tcPr>
            <w:tcW w:w="1246" w:type="dxa"/>
            <w:vAlign w:val="center"/>
          </w:tcPr>
          <w:p>
            <w:pPr>
              <w:keepNext/>
              <w:spacing w:after="0"/>
              <w:jc w:val="center"/>
            </w:pPr>
            <w:r>
              <w:rPr>
                <w:b/>
                <w:sz w:val="16"/>
                <w:szCs w:val="16"/>
              </w:rPr>
              <w:t xml:space="preserve">7</w:t>
            </w:r>
          </w:p>
        </w:tc>
        <w:tc>
          <w:tcPr>
            <w:tcW w:w="1246" w:type="dxa"/>
            <w:vAlign w:val="center"/>
          </w:tcPr>
          <w:p>
            <w:pPr>
              <w:keepNext/>
              <w:spacing w:after="0"/>
              <w:jc w:val="center"/>
            </w:pPr>
            <w:r>
              <w:rPr>
                <w:b/>
                <w:sz w:val="16"/>
                <w:szCs w:val="16"/>
              </w:rPr>
              <w:t xml:space="preserve">{{job_template_phases.s1.phase_outcome_summary_scaled_label}}</w:t>
            </w:r>
          </w:p>
        </w:tc>
        <w:tc>
          <w:tcPr>
            <w:tcW w:w="1248" w:type="dxa"/>
            <w:vAlign w:val="center"/>
          </w:tcPr>
          <w:p>
            <w:pPr>
              <w:keepNext/>
              <w:spacing w:after="0"/>
              <w:jc w:val="center"/>
            </w:pPr>
            <w:r>
              <w:rPr>
                <w:b/>
                <w:sz w:val="16"/>
                <w:szCs w:val="16"/>
              </w:rPr>
              <w:t xml:space="preserve">{{job_template_phases.s2.phase_outcome_summary_scaled_label}}</w:t>
            </w:r>
          </w:p>
        </w:tc>
      </w:tr>
      <w:tr>
        <w:trPr>
          <w:cantSplit/>
          <w:trHeight w:val="255" w:hRule="exact"/>
        </w:trPr>
        <w:tc>
          <w:tcPr>
            <w:tcW w:w="6232" w:type="dxa"/>
            <w:vAlign w:val="center"/>
          </w:tcPr>
          <w:p>
            <w:pPr>
              <w:spacing w:after="0"/>
              <w:jc w:val="left"/>
            </w:pPr>
            <w:r>
              <w:rPr>
                <w:b/>
                <w:sz w:val="16"/>
                <w:szCs w:val="16"/>
              </w:rPr>
              <w:t xml:space="preserve">MYP Overall Achievement Grade</w:t>
            </w:r>
          </w:p>
        </w:tc>
        <w:tc>
          <w:tcPr>
            <w:tcW w:w="1246" w:type="dxa"/>
            <w:vAlign w:val="center"/>
          </w:tcPr>
          <w:p>
            <w:pPr>
              <w:spacing w:after="0"/>
              <w:jc w:val="center"/>
            </w:pPr>
            <w:r>
              <w:rPr>
                <w:b/>
                <w:sz w:val="16"/>
                <w:szCs w:val="16"/>
              </w:rPr>
              <w:t xml:space="preserve">7</w:t>
            </w:r>
          </w:p>
        </w:tc>
        <w:tc>
          <w:tcPr>
            <w:tcW w:w="1246" w:type="dxa"/>
            <w:shd w:val="clear" w:color="auto" w:fill="000000"/>
            <w:vAlign w:val="center"/>
          </w:tcPr>
          <w:p>
            <w:pPr>
              <w:spacing w:after="0"/>
              <w:jc w:val="center"/>
            </w:pPr>
            <w:r>
              <w:rPr>
                <w:sz w:val="16"/>
                <w:szCs w:val="16"/>
              </w:rPr>
              <w:t xml:space="preserve"/>
            </w:r>
          </w:p>
        </w:tc>
        <w:tc>
          <w:tcPr>
            <w:tcW w:w="1248" w:type="dxa"/>
            <w:vAlign w:val="center"/>
          </w:tcPr>
          <w:p>
            <w:pPr>
              <w:spacing w:after="0"/>
              <w:jc w:val="center"/>
            </w:pPr>
            <w:r>
              <w:rPr>
                <w:b/>
                <w:sz w:val="16"/>
                <w:szCs w:val="16"/>
              </w:rPr>
              <w:t xml:space="preserve">{{job_outcome_summary_scaled_label}}</w:t>
            </w:r>
          </w:p>
        </w:tc>
      </w:tr>
    </w:tbl>
    <w:p>
      <w:pPr>
        <w:spacing w:after="60"/>
      </w:pPr>
      <w:r>
        <w:rPr>
          <w:sz w:val="8"/>
          <w:szCs w:val="8"/>
        </w:rPr>
        <w:t xml:space="preserve"/>
      </w:r>
    </w:p>
    <w:p>
      <w:r>
        <w:t xml:space="preserve">{{/job_categories.academic.jobs}}</w:t>
      </w:r>
    </w:p>
    <w:p>
      <w:pPr>
        <w:sectPr>
          <w:headerReference w:type="first" r:id="rId302"/>
          <w:headerReference w:type="default" r:id="rId303"/>
          <w:footerReference w:type="default" r:id="rId201"/>
          <w:footerReference w:type="first" r:id="rId201"/>
          <w:pgSz w:w="12240" w:h="15840"/>
          <w:pgMar w:top="1134" w:right="1134" w:bottom="1134" w:left="1134" w:header="1134" w:footer="480" w:gutter="0"/>
          <w:titlePg/>
        </w:sectPr>
      </w:pPr>
    </w:p>
    <w:p>
      <w:pPr>
        <w:spacing w:before="60" w:after="120"/>
      </w:pPr>
      <w:r>
        <w:rPr>
          <w:b/>
          <w:sz w:val="24"/>
          <w:szCs w:val="24"/>
        </w:rPr>
        <w:t xml:space="preserve">MYP Overall Achievement Grade and Boundary</w:t>
      </w:r>
    </w:p>
    <w:tbl>
      <w:tblPr>
        <w:tblW w:w="997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left w:w="57" w:type="dxa"/>
          <w:right w:w="57" w:type="dxa"/>
        </w:tblCellMar>
      </w:tblPr>
      <w:tblGrid>
        <w:gridCol w:w="767"/>
        <w:gridCol w:w="2301"/>
        <w:gridCol w:w="6904"/>
      </w:tblGrid>
      <w:tr>
        <w:trPr>
          <w:cantSplit/>
          <w:trHeight w:val="567" w:hRule="atLeast"/>
        </w:trPr>
        <w:tc>
          <w:tcPr>
            <w:tcW w:w="767" w:type="dxa"/>
            <w:shd w:val="clear" w:color="auto" w:fill="C00000"/>
            <w:vAlign w:val="center"/>
          </w:tcPr>
          <w:p>
            <w:pPr>
              <w:spacing w:after="0"/>
              <w:jc w:val="center"/>
            </w:pPr>
            <w:r>
              <w:rPr>
                <w:color w:val="FFFFFF"/>
                <w:sz w:val="16"/>
                <w:szCs w:val="16"/>
              </w:rPr>
              <w:t xml:space="preserve">Grade</w:t>
            </w:r>
          </w:p>
        </w:tc>
        <w:tc>
          <w:tcPr>
            <w:tcW w:w="2301" w:type="dxa"/>
            <w:shd w:val="clear" w:color="auto" w:fill="C00000"/>
            <w:vAlign w:val="center"/>
          </w:tcPr>
          <w:p>
            <w:pPr>
              <w:spacing w:after="0"/>
              <w:jc w:val="center"/>
            </w:pPr>
            <w:r>
              <w:rPr>
                <w:color w:val="FFFFFF"/>
                <w:sz w:val="16"/>
                <w:szCs w:val="16"/>
              </w:rPr>
              <w:t xml:space="preserve">Boundary Guidelines</w:t>
            </w:r>
          </w:p>
        </w:tc>
        <w:tc>
          <w:tcPr>
            <w:tcW w:w="6904" w:type="dxa"/>
            <w:shd w:val="clear" w:color="auto" w:fill="C00000"/>
            <w:vAlign w:val="center"/>
          </w:tcPr>
          <w:p>
            <w:pPr>
              <w:spacing w:after="0"/>
              <w:jc w:val="center"/>
            </w:pPr>
            <w:r>
              <w:rPr>
                <w:color w:val="FFFFFF"/>
                <w:sz w:val="16"/>
                <w:szCs w:val="16"/>
              </w:rPr>
              <w:t xml:space="preserve">Descriptors</w:t>
            </w:r>
          </w:p>
        </w:tc>
      </w:tr>
      <w:tr>
        <w:trPr>
          <w:cantSplit/>
          <w:trHeight w:val="850" w:hRule="atLeast"/>
        </w:trPr>
        <w:tc>
          <w:tcPr>
            <w:tcW w:w="767" w:type="dxa"/>
            <w:vAlign w:val="center"/>
          </w:tcPr>
          <w:p>
            <w:pPr>
              <w:spacing w:after="0"/>
              <w:jc w:val="center"/>
            </w:pPr>
            <w:r>
              <w:rPr>
                <w:sz w:val="16"/>
                <w:szCs w:val="16"/>
              </w:rPr>
              <w:t xml:space="preserve">1</w:t>
            </w:r>
          </w:p>
        </w:tc>
        <w:tc>
          <w:tcPr>
            <w:tcW w:w="2301" w:type="dxa"/>
            <w:vAlign w:val="center"/>
          </w:tcPr>
          <w:p>
            <w:pPr>
              <w:spacing w:after="0"/>
              <w:jc w:val="center"/>
            </w:pPr>
            <w:r>
              <w:rPr>
                <w:sz w:val="16"/>
                <w:szCs w:val="16"/>
              </w:rPr>
              <w:t xml:space="preserve">1-5</w:t>
            </w:r>
          </w:p>
        </w:tc>
        <w:tc>
          <w:tcPr>
            <w:tcW w:w="6904" w:type="dxa"/>
            <w:vAlign w:val="center"/>
          </w:tcPr>
          <w:p>
            <w:pPr>
              <w:spacing w:after="0"/>
              <w:jc w:val="left"/>
            </w:pPr>
            <w:r>
              <w:rPr>
                <w:sz w:val="16"/>
                <w:szCs w:val="16"/>
              </w:rPr>
              <w:t xml:space="preserve">Produces work of very limited quality. Conveys many significant misunderstandings or lacks understanding of most concepts and contexts. Very rarely demonstrate critical or creative thinking. Very inflexible, rarely using knowledge or skills.</w:t>
            </w:r>
          </w:p>
        </w:tc>
      </w:tr>
      <w:tr>
        <w:trPr>
          <w:cantSplit/>
          <w:trHeight w:val="850" w:hRule="atLeast"/>
        </w:trPr>
        <w:tc>
          <w:tcPr>
            <w:tcW w:w="767" w:type="dxa"/>
            <w:vAlign w:val="center"/>
          </w:tcPr>
          <w:p>
            <w:pPr>
              <w:spacing w:after="0"/>
              <w:jc w:val="center"/>
            </w:pPr>
            <w:r>
              <w:rPr>
                <w:sz w:val="16"/>
                <w:szCs w:val="16"/>
              </w:rPr>
              <w:t xml:space="preserve">2</w:t>
            </w:r>
          </w:p>
        </w:tc>
        <w:tc>
          <w:tcPr>
            <w:tcW w:w="2301" w:type="dxa"/>
            <w:vAlign w:val="center"/>
          </w:tcPr>
          <w:p>
            <w:pPr>
              <w:spacing w:after="0"/>
              <w:jc w:val="center"/>
            </w:pPr>
            <w:r>
              <w:rPr>
                <w:sz w:val="16"/>
                <w:szCs w:val="16"/>
              </w:rPr>
              <w:t xml:space="preserve">6-9</w:t>
            </w:r>
          </w:p>
        </w:tc>
        <w:tc>
          <w:tcPr>
            <w:tcW w:w="6904" w:type="dxa"/>
            <w:vAlign w:val="center"/>
          </w:tcPr>
          <w:p>
            <w:pPr>
              <w:spacing w:after="0"/>
              <w:jc w:val="left"/>
            </w:pPr>
            <w:r>
              <w:rPr>
                <w:sz w:val="16"/>
                <w:szCs w:val="16"/>
              </w:rPr>
              <w:t xml:space="preserve">Produces work of limited quality. Expresses misunderstandings or significant gaps in understanding for many concepts and contexts. Infrequently demonstrates critical or creative thinking. Generally inflexible in the use of knowledge and skills, infrequently applying knowledge and skills.</w:t>
            </w:r>
          </w:p>
        </w:tc>
      </w:tr>
      <w:tr>
        <w:trPr>
          <w:cantSplit/>
          <w:trHeight w:val="850" w:hRule="atLeast"/>
        </w:trPr>
        <w:tc>
          <w:tcPr>
            <w:tcW w:w="767" w:type="dxa"/>
            <w:vAlign w:val="center"/>
          </w:tcPr>
          <w:p>
            <w:pPr>
              <w:spacing w:after="0"/>
              <w:jc w:val="center"/>
            </w:pPr>
            <w:r>
              <w:rPr>
                <w:sz w:val="16"/>
                <w:szCs w:val="16"/>
              </w:rPr>
              <w:t xml:space="preserve">3</w:t>
            </w:r>
          </w:p>
        </w:tc>
        <w:tc>
          <w:tcPr>
            <w:tcW w:w="2301" w:type="dxa"/>
            <w:vAlign w:val="center"/>
          </w:tcPr>
          <w:p>
            <w:pPr>
              <w:spacing w:after="0"/>
              <w:jc w:val="center"/>
            </w:pPr>
            <w:r>
              <w:rPr>
                <w:sz w:val="16"/>
                <w:szCs w:val="16"/>
              </w:rPr>
              <w:t xml:space="preserve">10-14</w:t>
            </w:r>
          </w:p>
        </w:tc>
        <w:tc>
          <w:tcPr>
            <w:tcW w:w="6904" w:type="dxa"/>
            <w:vAlign w:val="center"/>
          </w:tcPr>
          <w:p>
            <w:pPr>
              <w:spacing w:after="0"/>
              <w:jc w:val="left"/>
            </w:pPr>
            <w:r>
              <w:rPr>
                <w:sz w:val="16"/>
                <w:szCs w:val="16"/>
              </w:rPr>
              <w:t xml:space="preserve">Produces work of an acceptable quality. Communicates basic understanding of many concepts and contexts, with occasionally significant misunderstandings or gaps. Begins to demonstrate some basic critical and creative thinking. Is often inflexible in the use of knowledge and skills, requiring support even in familiar classroom situations.</w:t>
            </w:r>
          </w:p>
        </w:tc>
      </w:tr>
      <w:tr>
        <w:trPr>
          <w:cantSplit/>
          <w:trHeight w:val="850" w:hRule="atLeast"/>
        </w:trPr>
        <w:tc>
          <w:tcPr>
            <w:tcW w:w="767" w:type="dxa"/>
            <w:vAlign w:val="center"/>
          </w:tcPr>
          <w:p>
            <w:pPr>
              <w:spacing w:after="0"/>
              <w:jc w:val="center"/>
            </w:pPr>
            <w:r>
              <w:rPr>
                <w:sz w:val="16"/>
                <w:szCs w:val="16"/>
              </w:rPr>
              <w:t xml:space="preserve">4</w:t>
            </w:r>
          </w:p>
        </w:tc>
        <w:tc>
          <w:tcPr>
            <w:tcW w:w="2301" w:type="dxa"/>
            <w:vAlign w:val="center"/>
          </w:tcPr>
          <w:p>
            <w:pPr>
              <w:spacing w:after="0"/>
              <w:jc w:val="center"/>
            </w:pPr>
            <w:r>
              <w:rPr>
                <w:sz w:val="16"/>
                <w:szCs w:val="16"/>
              </w:rPr>
              <w:t xml:space="preserve">15-18</w:t>
            </w:r>
          </w:p>
        </w:tc>
        <w:tc>
          <w:tcPr>
            <w:tcW w:w="6904" w:type="dxa"/>
            <w:vAlign w:val="center"/>
          </w:tcPr>
          <w:p>
            <w:pPr>
              <w:spacing w:after="0"/>
              <w:jc w:val="left"/>
            </w:pPr>
            <w:r>
              <w:rPr>
                <w:sz w:val="16"/>
                <w:szCs w:val="16"/>
              </w:rPr>
              <w:t xml:space="preserve">Produces good-quality work. Communicates basic understanding of most concepts and contexts with few misunderstandings and minor gaps. Often demonstrates basic critical and creative thinking. Uses knowledge and skills with some flexibility in familiar classroom situations but requires support in unfamiliar situations.</w:t>
            </w:r>
          </w:p>
        </w:tc>
      </w:tr>
      <w:tr>
        <w:trPr>
          <w:cantSplit/>
          <w:trHeight w:val="850" w:hRule="atLeast"/>
        </w:trPr>
        <w:tc>
          <w:tcPr>
            <w:tcW w:w="767" w:type="dxa"/>
            <w:vAlign w:val="center"/>
          </w:tcPr>
          <w:p>
            <w:pPr>
              <w:spacing w:after="0"/>
              <w:jc w:val="center"/>
            </w:pPr>
            <w:r>
              <w:rPr>
                <w:sz w:val="16"/>
                <w:szCs w:val="16"/>
              </w:rPr>
              <w:t xml:space="preserve">5</w:t>
            </w:r>
          </w:p>
        </w:tc>
        <w:tc>
          <w:tcPr>
            <w:tcW w:w="2301" w:type="dxa"/>
            <w:vAlign w:val="center"/>
          </w:tcPr>
          <w:p>
            <w:pPr>
              <w:spacing w:after="0"/>
              <w:jc w:val="center"/>
            </w:pPr>
            <w:r>
              <w:rPr>
                <w:sz w:val="16"/>
                <w:szCs w:val="16"/>
              </w:rPr>
              <w:t xml:space="preserve">19-23</w:t>
            </w:r>
          </w:p>
        </w:tc>
        <w:tc>
          <w:tcPr>
            <w:tcW w:w="6904" w:type="dxa"/>
            <w:vAlign w:val="center"/>
          </w:tcPr>
          <w:p>
            <w:pPr>
              <w:spacing w:after="0"/>
              <w:jc w:val="left"/>
            </w:pPr>
            <w:r>
              <w:rPr>
                <w:sz w:val="16"/>
                <w:szCs w:val="16"/>
              </w:rPr>
              <w:t xml:space="preserve">Produces generally high-quality work. Communicates secure understanding of concepts and contexts. Demonstrates critical and creative thinking, sometimes with sophistication. Uses knowledge and skills in familiar classroom and, with support, some unfamiliar real-world situations.</w:t>
            </w:r>
          </w:p>
        </w:tc>
      </w:tr>
      <w:tr>
        <w:trPr>
          <w:cantSplit/>
          <w:trHeight w:val="850" w:hRule="atLeast"/>
        </w:trPr>
        <w:tc>
          <w:tcPr>
            <w:tcW w:w="767" w:type="dxa"/>
            <w:vAlign w:val="center"/>
          </w:tcPr>
          <w:p>
            <w:pPr>
              <w:spacing w:after="0"/>
              <w:jc w:val="center"/>
            </w:pPr>
            <w:r>
              <w:rPr>
                <w:sz w:val="16"/>
                <w:szCs w:val="16"/>
              </w:rPr>
              <w:t xml:space="preserve">6</w:t>
            </w:r>
          </w:p>
        </w:tc>
        <w:tc>
          <w:tcPr>
            <w:tcW w:w="2301" w:type="dxa"/>
            <w:vAlign w:val="center"/>
          </w:tcPr>
          <w:p>
            <w:pPr>
              <w:spacing w:after="0"/>
              <w:jc w:val="center"/>
            </w:pPr>
            <w:r>
              <w:rPr>
                <w:sz w:val="16"/>
                <w:szCs w:val="16"/>
              </w:rPr>
              <w:t xml:space="preserve">24-27</w:t>
            </w:r>
          </w:p>
        </w:tc>
        <w:tc>
          <w:tcPr>
            <w:tcW w:w="6904" w:type="dxa"/>
            <w:vAlign w:val="center"/>
          </w:tcPr>
          <w:p>
            <w:pPr>
              <w:spacing w:after="0"/>
              <w:jc w:val="left"/>
            </w:pPr>
            <w:r>
              <w:rPr>
                <w:sz w:val="16"/>
                <w:szCs w:val="16"/>
              </w:rPr>
              <w:t xml:space="preserve">Produces high-quality, occasionally innovative work. Communicates extensive understanding of concepts and contexts. Demonstrates critical and creative thinking, frequently with sophistication. Uses knowledge and skills in familiar and unfamiliar classroom and real-world situations, often with independence.</w:t>
            </w:r>
          </w:p>
        </w:tc>
      </w:tr>
      <w:tr>
        <w:trPr>
          <w:cantSplit/>
          <w:trHeight w:val="850" w:hRule="atLeast"/>
        </w:trPr>
        <w:tc>
          <w:tcPr>
            <w:tcW w:w="767" w:type="dxa"/>
            <w:vAlign w:val="center"/>
          </w:tcPr>
          <w:p>
            <w:pPr>
              <w:spacing w:after="0"/>
              <w:jc w:val="center"/>
            </w:pPr>
            <w:r>
              <w:rPr>
                <w:sz w:val="16"/>
                <w:szCs w:val="16"/>
              </w:rPr>
              <w:t xml:space="preserve">7</w:t>
            </w:r>
          </w:p>
        </w:tc>
        <w:tc>
          <w:tcPr>
            <w:tcW w:w="2301" w:type="dxa"/>
            <w:vAlign w:val="center"/>
          </w:tcPr>
          <w:p>
            <w:pPr>
              <w:spacing w:after="0"/>
              <w:jc w:val="center"/>
            </w:pPr>
            <w:r>
              <w:rPr>
                <w:sz w:val="16"/>
                <w:szCs w:val="16"/>
              </w:rPr>
              <w:t xml:space="preserve">28-32</w:t>
            </w:r>
          </w:p>
        </w:tc>
        <w:tc>
          <w:tcPr>
            <w:tcW w:w="6904" w:type="dxa"/>
            <w:vAlign w:val="center"/>
          </w:tcPr>
          <w:p>
            <w:pPr>
              <w:spacing w:after="0"/>
              <w:jc w:val="left"/>
            </w:pPr>
            <w:r>
              <w:rPr>
                <w:sz w:val="16"/>
                <w:szCs w:val="16"/>
              </w:rPr>
              <w:t xml:space="preserve">Produces high-quality, frequently innovative work. Communicates comprehensive, nuanced understanding of concepts and contexts. Consistently demonstrates sophisticated critical and creative thinking. Frequently transfers knowledge and skills with independence and expertise in a variety of complex classroom and real-world situations.</w:t>
            </w:r>
          </w:p>
        </w:tc>
      </w:tr>
    </w:tbl>
    <w:p>
      <w:pPr>
        <w:sectPr>
          <w:headerReference w:type="default" r:id="rId301"/>
          <w:footerReference w:type="default" r:id="rId201"/>
          <w:footerReference w:type="first" r:id="rId201"/>
          <w:pgSz w:w="12240" w:h="15840"/>
          <w:pgMar w:top="1134" w:right="1134" w:bottom="1134" w:left="1134" w:header="1134" w:footer="480" w:gutter="0"/>
        </w:sectPr>
      </w:pPr>
    </w:p>
    <w:tbl>
      <w:tblPr>
        <w:tblW w:w="10205" w:type="dxa"/>
        <w:tblLayout w:type="fixed"/>
        <w:tblCellMar>
          <w:left w:w="57" w:type="dxa"/>
          <w:right w:w="57" w:type="dxa"/>
        </w:tblCellMar>
      </w:tblPr>
      <w:tblGrid>
        <w:gridCol w:w="5669"/>
        <w:gridCol w:w="2268"/>
        <w:gridCol w:w="2268"/>
      </w:tblGrid>
      <w:tr>
        <w:trPr>
          <w:cantSplit/>
          <w:trHeight w:val="360" w:hRule="atLeast"/>
        </w:trPr>
        <w:tc>
          <w:tcPr>
            <w:tcW w:w="5669" w:type="dxa"/>
            <w:tcBorders>
              <w:top w:val="nil"/>
              <w:left w:val="nil"/>
              <w:bottom w:val="single" w:sz="5" w:space="0" w:color="C00000"/>
              <w:right w:val="nil"/>
            </w:tcBorders>
            <w:vAlign w:val="center"/>
          </w:tcPr>
          <w:p>
            <w:pPr>
              <w:spacing w:after="0"/>
              <w:jc w:val="left"/>
            </w:pPr>
            <w:r>
              <w:rPr>
                <w:b/>
                <w:color w:val="C00000"/>
                <w:sz w:val="18"/>
                <w:szCs w:val="18"/>
              </w:rPr>
              <w:t xml:space="preserve">Subject Deportment</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Term 1</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Term 2</w:t>
            </w:r>
          </w:p>
        </w:tc>
      </w:tr>
      <w:tr>
        <w:trPr>
          <w:cantSplit/>
        </w:trPr>
        <w:tc>
          <w:tcPr>
            <w:tcW w:w="10205" w:type="dxa"/>
            <w:vAlign w:val="center"/>
          </w:tcPr>
          <w:p>
            <w:pPr>
              <w:spacing w:after="0"/>
            </w:pPr>
            <w:r>
              <w:t xml:space="preserve">{{#job_categories.subject_deportment.jobs}}</w:t>
            </w:r>
          </w:p>
        </w:tc>
      </w:tr>
      <w:tr>
        <w:trPr>
          <w:cantSplit/>
          <w:trHeight w:val="340" w:hRule="atLeast"/>
        </w:trPr>
        <w:tc>
          <w:tcPr>
            <w:tcW w:w="5669" w:type="dxa"/>
            <w:tcBorders>
              <w:top w:val="nil"/>
              <w:left w:val="nil"/>
              <w:bottom w:val="single" w:sz="5" w:space="0" w:color="C00000"/>
              <w:right w:val="nil"/>
            </w:tcBorders>
            <w:vAlign w:val="center"/>
          </w:tcPr>
          <w:p>
            <w:pPr>
              <w:spacing w:after="0"/>
              <w:jc w:val="left"/>
            </w:pPr>
            <w:r>
              <w:rPr>
                <w:sz w:val="16"/>
                <w:szCs w:val="16"/>
              </w:rPr>
              <w:t xml:space="preserve">{{job_template_name_display}}</w:t>
            </w:r>
          </w:p>
        </w:tc>
        <w:tc>
          <w:tcPr>
            <w:tcW w:w="2268" w:type="dxa"/>
            <w:tcBorders>
              <w:top w:val="nil"/>
              <w:left w:val="nil"/>
              <w:bottom w:val="single" w:sz="5" w:space="0" w:color="C00000"/>
              <w:right w:val="nil"/>
            </w:tcBorders>
            <w:vAlign w:val="center"/>
          </w:tcPr>
          <w:p>
            <w:pPr>
              <w:spacing w:after="0"/>
              <w:jc w:val="center"/>
            </w:pPr>
            <w:r>
              <w:rPr>
                <w:sz w:val="16"/>
                <w:szCs w:val="16"/>
              </w:rPr>
              <w:t xml:space="preserve">{{job_template_phases.s1.phase_outcome_summary_scaled_label}}</w:t>
            </w:r>
          </w:p>
        </w:tc>
        <w:tc>
          <w:tcPr>
            <w:tcW w:w="2268" w:type="dxa"/>
            <w:tcBorders>
              <w:top w:val="nil"/>
              <w:left w:val="nil"/>
              <w:bottom w:val="single" w:sz="5" w:space="0" w:color="C00000"/>
              <w:right w:val="nil"/>
            </w:tcBorders>
            <w:vAlign w:val="center"/>
          </w:tcPr>
          <w:p>
            <w:pPr>
              <w:spacing w:after="0"/>
              <w:jc w:val="center"/>
            </w:pPr>
            <w:r>
              <w:rPr>
                <w:sz w:val="16"/>
                <w:szCs w:val="16"/>
              </w:rPr>
              <w:t xml:space="preserve">{{job_template_phases.s2.phase_outcome_summary_scaled_label}}</w:t>
            </w:r>
          </w:p>
        </w:tc>
      </w:tr>
      <w:tr>
        <w:trPr>
          <w:cantSplit/>
        </w:trPr>
        <w:tc>
          <w:tcPr>
            <w:tcW w:w="10205" w:type="dxa"/>
            <w:vAlign w:val="center"/>
          </w:tcPr>
          <w:p>
            <w:pPr>
              <w:spacing w:after="0"/>
            </w:pPr>
            <w:r>
              <w:t xml:space="preserve">{{/job_categories.subject_deportment.jobs}}</w:t>
            </w:r>
          </w:p>
        </w:tc>
      </w:tr>
    </w:tbl>
    <w:p>
      <w:pPr>
        <w:spacing w:after="120"/>
      </w:pPr>
      <w:r>
        <w:rPr>
          <w:sz w:val="8"/>
          <w:szCs w:val="8"/>
        </w:rPr>
        <w:t xml:space="preserve"/>
      </w:r>
    </w:p>
    <w:tbl>
      <w:tblPr>
        <w:tblW w:w="10205" w:type="dxa"/>
        <w:tblLayout w:type="fixed"/>
        <w:tblCellMar>
          <w:left w:w="57" w:type="dxa"/>
          <w:right w:w="57" w:type="dxa"/>
        </w:tblCellMar>
      </w:tblPr>
      <w:tblGrid>
        <w:gridCol w:w="5669"/>
        <w:gridCol w:w="2268"/>
        <w:gridCol w:w="2268"/>
      </w:tblGrid>
      <w:tr>
        <w:trPr>
          <w:cantSplit/>
          <w:trHeight w:val="360" w:hRule="atLeast"/>
        </w:trPr>
        <w:tc>
          <w:tcPr>
            <w:tcW w:w="5669" w:type="dxa"/>
            <w:tcBorders>
              <w:top w:val="nil"/>
              <w:left w:val="nil"/>
              <w:bottom w:val="single" w:sz="5" w:space="0" w:color="C00000"/>
              <w:right w:val="nil"/>
            </w:tcBorders>
            <w:vAlign w:val="center"/>
          </w:tcPr>
          <w:p>
            <w:pPr>
              <w:spacing w:after="0"/>
              <w:jc w:val="left"/>
            </w:pPr>
            <w:r>
              <w:rPr>
                <w:b/>
                <w:color w:val="C00000"/>
                <w:sz w:val="18"/>
                <w:szCs w:val="18"/>
              </w:rPr>
              <w:t xml:space="preserve">Homeroom Deportment</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Term 1</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Term 2</w:t>
            </w:r>
          </w:p>
        </w:tc>
      </w:tr>
      <w:tr>
        <w:trPr>
          <w:cantSplit/>
          <w:trHeight w:val="340" w:hRule="atLeast"/>
        </w:trPr>
        <w:tc>
          <w:tcPr>
            <w:tcW w:w="5669" w:type="dxa"/>
            <w:tcBorders>
              <w:top w:val="nil"/>
              <w:left w:val="nil"/>
              <w:bottom w:val="single" w:sz="5" w:space="0" w:color="C00000"/>
              <w:right w:val="nil"/>
            </w:tcBorders>
            <w:vAlign w:val="center"/>
          </w:tcPr>
          <w:p>
            <w:pPr>
              <w:spacing w:after="0"/>
              <w:jc w:val="left"/>
            </w:pPr>
            <w:r>
              <w:rPr>
                <w:sz w:val="16"/>
                <w:szCs w:val="16"/>
              </w:rPr>
              <w:t xml:space="preserve">Grade</w:t>
            </w:r>
          </w:p>
        </w:tc>
        <w:tc>
          <w:tcPr>
            <w:tcW w:w="2268" w:type="dxa"/>
            <w:tcBorders>
              <w:top w:val="nil"/>
              <w:left w:val="nil"/>
              <w:bottom w:val="single" w:sz="5" w:space="0" w:color="C00000"/>
              <w:right w:val="nil"/>
            </w:tcBorders>
            <w:vAlign w:val="center"/>
          </w:tcPr>
          <w:p>
            <w:pPr>
              <w:spacing w:after="0"/>
              <w:jc w:val="center"/>
            </w:pPr>
            <w:r>
              <w:rPr>
                <w:sz w:val="16"/>
                <w:szCs w:val="16"/>
              </w:rPr>
              <w:t xml:space="preserve">{{job_categories.homeroom_deportment.job_template_phases.s1.phase_outcome_summary_scaled_label}}</w:t>
            </w:r>
          </w:p>
        </w:tc>
        <w:tc>
          <w:tcPr>
            <w:tcW w:w="2268" w:type="dxa"/>
            <w:tcBorders>
              <w:top w:val="nil"/>
              <w:left w:val="nil"/>
              <w:bottom w:val="single" w:sz="5" w:space="0" w:color="C00000"/>
              <w:right w:val="nil"/>
            </w:tcBorders>
            <w:vAlign w:val="center"/>
          </w:tcPr>
          <w:p>
            <w:pPr>
              <w:spacing w:after="0"/>
              <w:jc w:val="center"/>
            </w:pPr>
            <w:r>
              <w:rPr>
                <w:sz w:val="16"/>
                <w:szCs w:val="16"/>
              </w:rPr>
              <w:t xml:space="preserve">{{job_categories.homeroom_deportment.job_template_phases.s2.phase_outcome_summary_scaled_label}}</w:t>
            </w:r>
          </w:p>
        </w:tc>
      </w:tr>
    </w:tbl>
    <w:p>
      <w:pPr>
        <w:spacing w:after="120"/>
      </w:pPr>
      <w:r>
        <w:rPr>
          <w:sz w:val="8"/>
          <w:szCs w:val="8"/>
        </w:rPr>
        <w:t xml:space="preserve"/>
      </w:r>
    </w:p>
    <w:p>
      <w:pPr>
        <w:spacing w:after="60"/>
      </w:pPr>
      <w:r>
        <w:rPr>
          <w:b/>
          <w:sz w:val="18"/>
          <w:szCs w:val="18"/>
        </w:rPr>
        <w:t xml:space="preserve">Deportment Grade Descriptors</w:t>
      </w:r>
    </w:p>
    <w:tbl>
      <w:tblPr>
        <w:tblW w:w="6803" w:type="dxa"/>
        <w:tblLayout w:type="fixed"/>
        <w:tblCellMar>
          <w:left w:w="57" w:type="dxa"/>
          <w:right w:w="57" w:type="dxa"/>
        </w:tblCellMar>
      </w:tblPr>
      <w:tblGrid>
        <w:gridCol w:w="2268"/>
        <w:gridCol w:w="4535"/>
      </w:tblGrid>
      <w:tr>
        <w:trPr>
          <w:cantSplit/>
          <w:trHeight w:val="284" w:hRule="atLeast"/>
        </w:trPr>
        <w:tc>
          <w:tcPr>
            <w:tcW w:w="2268" w:type="dxa"/>
            <w:tcBorders>
              <w:top w:val="nil"/>
              <w:left w:val="nil"/>
              <w:bottom w:val="single" w:sz="5" w:space="0" w:color="C00000"/>
              <w:right w:val="nil"/>
            </w:tcBorders>
            <w:vAlign w:val="center"/>
          </w:tcPr>
          <w:p>
            <w:pPr>
              <w:spacing w:after="0"/>
              <w:jc w:val="left"/>
            </w:pPr>
            <w:r>
              <w:rPr>
                <w:b/>
                <w:sz w:val="16"/>
                <w:szCs w:val="16"/>
              </w:rPr>
              <w:t xml:space="preserve">Grade Boundary</w:t>
            </w:r>
          </w:p>
        </w:tc>
        <w:tc>
          <w:tcPr>
            <w:tcW w:w="4535" w:type="dxa"/>
            <w:tcBorders>
              <w:top w:val="nil"/>
              <w:left w:val="nil"/>
              <w:bottom w:val="single" w:sz="5" w:space="0" w:color="C00000"/>
              <w:right w:val="nil"/>
            </w:tcBorders>
            <w:vAlign w:val="center"/>
          </w:tcPr>
          <w:p>
            <w:pPr>
              <w:spacing w:after="0"/>
              <w:jc w:val="left"/>
            </w:pPr>
            <w:r>
              <w:rPr>
                <w:b/>
                <w:sz w:val="16"/>
                <w:szCs w:val="16"/>
              </w:rPr>
              <w:t xml:space="preserve">Descriptors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90% - 100%</w:t>
            </w:r>
          </w:p>
        </w:tc>
        <w:tc>
          <w:tcPr>
            <w:tcW w:w="4535" w:type="dxa"/>
            <w:tcBorders>
              <w:top w:val="nil"/>
              <w:left w:val="nil"/>
              <w:bottom w:val="single" w:sz="5" w:space="0" w:color="C00000"/>
              <w:right w:val="nil"/>
            </w:tcBorders>
            <w:vAlign w:val="center"/>
          </w:tcPr>
          <w:p>
            <w:pPr>
              <w:spacing w:after="0"/>
              <w:jc w:val="left"/>
            </w:pPr>
            <w:r>
              <w:rPr>
                <w:sz w:val="16"/>
                <w:szCs w:val="16"/>
              </w:rPr>
              <w:t xml:space="preserve">Outstanding (O)</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85% - 89%</w:t>
            </w:r>
          </w:p>
        </w:tc>
        <w:tc>
          <w:tcPr>
            <w:tcW w:w="4535" w:type="dxa"/>
            <w:tcBorders>
              <w:top w:val="nil"/>
              <w:left w:val="nil"/>
              <w:bottom w:val="single" w:sz="5" w:space="0" w:color="C00000"/>
              <w:right w:val="nil"/>
            </w:tcBorders>
            <w:vAlign w:val="center"/>
          </w:tcPr>
          <w:p>
            <w:pPr>
              <w:spacing w:after="0"/>
              <w:jc w:val="left"/>
            </w:pPr>
            <w:r>
              <w:rPr>
                <w:sz w:val="16"/>
                <w:szCs w:val="16"/>
              </w:rPr>
              <w:t xml:space="preserve">Very Satisfactory (VS)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80% - 84%</w:t>
            </w:r>
          </w:p>
        </w:tc>
        <w:tc>
          <w:tcPr>
            <w:tcW w:w="4535" w:type="dxa"/>
            <w:tcBorders>
              <w:top w:val="nil"/>
              <w:left w:val="nil"/>
              <w:bottom w:val="single" w:sz="5" w:space="0" w:color="C00000"/>
              <w:right w:val="nil"/>
            </w:tcBorders>
            <w:vAlign w:val="center"/>
          </w:tcPr>
          <w:p>
            <w:pPr>
              <w:spacing w:after="0"/>
              <w:jc w:val="left"/>
            </w:pPr>
            <w:r>
              <w:rPr>
                <w:sz w:val="16"/>
                <w:szCs w:val="16"/>
              </w:rPr>
              <w:t xml:space="preserve">Satisfactory (S)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75% - 79%</w:t>
            </w:r>
          </w:p>
        </w:tc>
        <w:tc>
          <w:tcPr>
            <w:tcW w:w="4535" w:type="dxa"/>
            <w:tcBorders>
              <w:top w:val="nil"/>
              <w:left w:val="nil"/>
              <w:bottom w:val="single" w:sz="5" w:space="0" w:color="C00000"/>
              <w:right w:val="nil"/>
            </w:tcBorders>
            <w:vAlign w:val="center"/>
          </w:tcPr>
          <w:p>
            <w:pPr>
              <w:spacing w:after="0"/>
              <w:jc w:val="left"/>
            </w:pPr>
            <w:r>
              <w:rPr>
                <w:sz w:val="16"/>
                <w:szCs w:val="16"/>
              </w:rPr>
              <w:t xml:space="preserve">Fairly Satisfactory (FS)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74% and below</w:t>
            </w:r>
          </w:p>
        </w:tc>
        <w:tc>
          <w:tcPr>
            <w:tcW w:w="4535" w:type="dxa"/>
            <w:tcBorders>
              <w:top w:val="nil"/>
              <w:left w:val="nil"/>
              <w:bottom w:val="single" w:sz="5" w:space="0" w:color="C00000"/>
              <w:right w:val="nil"/>
            </w:tcBorders>
            <w:vAlign w:val="center"/>
          </w:tcPr>
          <w:p>
            <w:pPr>
              <w:spacing w:after="0"/>
              <w:jc w:val="left"/>
            </w:pPr>
            <w:r>
              <w:rPr>
                <w:sz w:val="16"/>
                <w:szCs w:val="16"/>
              </w:rPr>
              <w:t xml:space="preserve">Did not meet expectations (NM)</w:t>
            </w:r>
          </w:p>
        </w:tc>
      </w:tr>
    </w:tbl>
    <w:p>
      <w:pPr>
        <w:spacing w:after="120"/>
      </w:pPr>
      <w:r>
        <w:rPr>
          <w:sz w:val="8"/>
          <w:szCs w:val="8"/>
        </w:rPr>
        <w:t xml:space="preserve"/>
      </w:r>
    </w:p>
    <w:p>
      <w:pPr>
        <w:spacing w:after="60"/>
      </w:pPr>
      <w:r>
        <w:rPr>
          <w:b/>
          <w:sz w:val="18"/>
          <w:szCs w:val="18"/>
        </w:rPr>
        <w:t xml:space="preserve">Attendance</w:t>
      </w:r>
    </w:p>
    <w:tbl>
      <w:tblPr>
        <w:tblW w:w="9972" w:type="dxa"/>
        <w:tblLayout w:type="fixed"/>
        <w:tblCellMar>
          <w:left w:w="10" w:type="dxa"/>
          <w:right w:w="10" w:type="dxa"/>
        </w:tblCellMar>
      </w:tblPr>
      <w:tblGrid>
        <w:gridCol w:w="1611"/>
        <w:gridCol w:w="689"/>
        <w:gridCol w:w="689"/>
        <w:gridCol w:w="779"/>
        <w:gridCol w:w="689"/>
        <w:gridCol w:w="689"/>
        <w:gridCol w:w="689"/>
        <w:gridCol w:w="689"/>
        <w:gridCol w:w="689"/>
        <w:gridCol w:w="689"/>
        <w:gridCol w:w="689"/>
        <w:gridCol w:w="689"/>
        <w:gridCol w:w="692"/>
      </w:tblGrid>
      <w:tr>
        <w:trPr>
          <w:cantSplit/>
          <w:trHeight w:val="284" w:hRule="atLeast"/>
        </w:trPr>
        <w:tc>
          <w:tcPr>
            <w:tcW w:w="1611" w:type="dxa"/>
            <w:tcBorders>
              <w:top w:val="nil"/>
              <w:left w:val="nil"/>
              <w:bottom w:val="single" w:sz="5" w:space="0" w:color="C00000"/>
              <w:right w:val="nil"/>
            </w:tcBorders>
            <w:vAlign w:val="center"/>
          </w:tcPr>
          <w:p>
            <w:pPr>
              <w:spacing w:after="0"/>
            </w:pPr>
            <w:r>
              <w:rPr>
                <w:sz w:val="14"/>
                <w:szCs w:val="14"/>
              </w:rPr>
              <w:t xml:space="preserve"/>
            </w:r>
          </w:p>
        </w:tc>
        <w:tc>
          <w:tcPr>
            <w:tcW w:w="2846" w:type="dxa"/>
            <w:gridSpan w:val="4"/>
            <w:tcBorders>
              <w:top w:val="nil"/>
              <w:left w:val="nil"/>
              <w:bottom w:val="single" w:sz="5" w:space="0" w:color="C00000"/>
              <w:right w:val="nil"/>
            </w:tcBorders>
            <w:vAlign w:val="center"/>
          </w:tcPr>
          <w:p>
            <w:pPr>
              <w:spacing w:after="0"/>
              <w:jc w:val="center"/>
            </w:pPr>
            <w:r>
              <w:rPr>
                <w:b/>
                <w:color w:val="C00000"/>
                <w:sz w:val="14"/>
                <w:szCs w:val="14"/>
              </w:rPr>
              <w:t xml:space="preserve">Progress Report</w:t>
            </w:r>
          </w:p>
        </w:tc>
        <w:tc>
          <w:tcPr>
            <w:tcW w:w="2067" w:type="dxa"/>
            <w:gridSpan w:val="3"/>
            <w:tcBorders>
              <w:top w:val="nil"/>
              <w:left w:val="nil"/>
              <w:bottom w:val="single" w:sz="5" w:space="0" w:color="C00000"/>
              <w:right w:val="nil"/>
            </w:tcBorders>
            <w:vAlign w:val="center"/>
          </w:tcPr>
          <w:p>
            <w:pPr>
              <w:spacing w:after="0"/>
              <w:jc w:val="center"/>
            </w:pPr>
            <w:r>
              <w:rPr>
                <w:b/>
                <w:color w:val="C00000"/>
                <w:sz w:val="14"/>
                <w:szCs w:val="14"/>
              </w:rPr>
              <w:t xml:space="preserve">Term 1</w:t>
            </w:r>
          </w:p>
        </w:tc>
        <w:tc>
          <w:tcPr>
            <w:tcW w:w="2756" w:type="dxa"/>
            <w:gridSpan w:val="4"/>
            <w:tcBorders>
              <w:top w:val="nil"/>
              <w:left w:val="nil"/>
              <w:bottom w:val="single" w:sz="5" w:space="0" w:color="C00000"/>
              <w:right w:val="nil"/>
            </w:tcBorders>
            <w:vAlign w:val="center"/>
          </w:tcPr>
          <w:p>
            <w:pPr>
              <w:spacing w:after="0"/>
              <w:jc w:val="center"/>
            </w:pPr>
            <w:r>
              <w:rPr>
                <w:b/>
                <w:color w:val="C00000"/>
                <w:sz w:val="14"/>
                <w:szCs w:val="14"/>
              </w:rPr>
              <w:t xml:space="preserve">Term 2</w:t>
            </w:r>
          </w:p>
        </w:tc>
        <w:tc>
          <w:tcPr>
            <w:tcW w:w="692" w:type="dxa"/>
            <w:tcBorders>
              <w:top w:val="nil"/>
              <w:left w:val="nil"/>
              <w:bottom w:val="single" w:sz="5" w:space="0" w:color="C00000"/>
              <w:right w:val="nil"/>
            </w:tcBorders>
            <w:vAlign w:val="center"/>
          </w:tcPr>
          <w:p>
            <w:pPr>
              <w:spacing w:after="0"/>
            </w:pPr>
            <w:r>
              <w:rPr>
                <w:sz w:val="14"/>
                <w:szCs w:val="14"/>
              </w:rPr>
              <w:t xml:space="preserve"/>
            </w:r>
          </w:p>
        </w:tc>
      </w:tr>
      <w:tr>
        <w:trPr>
          <w:cantSplit/>
          <w:trHeight w:val="284" w:hRule="atLeast"/>
        </w:trPr>
        <w:tc>
          <w:tcPr>
            <w:tcW w:w="1611" w:type="dxa"/>
            <w:tcBorders>
              <w:top w:val="nil"/>
              <w:left w:val="nil"/>
              <w:bottom w:val="single" w:sz="5" w:space="0" w:color="C00000"/>
              <w:right w:val="nil"/>
            </w:tcBorders>
            <w:vAlign w:val="center"/>
          </w:tcPr>
          <w:p>
            <w:pPr>
              <w:spacing w:after="0"/>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July</w:t>
            </w:r>
          </w:p>
        </w:tc>
        <w:tc>
          <w:tcPr>
            <w:tcW w:w="689" w:type="dxa"/>
            <w:tcBorders>
              <w:top w:val="nil"/>
              <w:left w:val="nil"/>
              <w:bottom w:val="single" w:sz="5" w:space="0" w:color="C00000"/>
              <w:right w:val="nil"/>
            </w:tcBorders>
            <w:vAlign w:val="center"/>
          </w:tcPr>
          <w:p>
            <w:pPr>
              <w:spacing w:after="0"/>
              <w:jc w:val="center"/>
            </w:pPr>
            <w:r>
              <w:rPr>
                <w:sz w:val="14"/>
                <w:szCs w:val="14"/>
              </w:rPr>
              <w:t xml:space="preserve">August</w:t>
            </w:r>
          </w:p>
        </w:tc>
        <w:tc>
          <w:tcPr>
            <w:tcW w:w="779" w:type="dxa"/>
            <w:tcBorders>
              <w:top w:val="nil"/>
              <w:left w:val="nil"/>
              <w:bottom w:val="single" w:sz="5" w:space="0" w:color="C00000"/>
              <w:right w:val="nil"/>
            </w:tcBorders>
            <w:vAlign w:val="center"/>
          </w:tcPr>
          <w:p>
            <w:pPr>
              <w:spacing w:after="0"/>
              <w:jc w:val="center"/>
            </w:pPr>
            <w:r>
              <w:rPr>
                <w:sz w:val="14"/>
                <w:szCs w:val="14"/>
              </w:rPr>
              <w:t xml:space="preserve">September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October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October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November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December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January</w:t>
            </w:r>
          </w:p>
        </w:tc>
        <w:tc>
          <w:tcPr>
            <w:tcW w:w="689" w:type="dxa"/>
            <w:tcBorders>
              <w:top w:val="nil"/>
              <w:left w:val="nil"/>
              <w:bottom w:val="single" w:sz="5" w:space="0" w:color="C00000"/>
              <w:right w:val="nil"/>
            </w:tcBorders>
            <w:vAlign w:val="center"/>
          </w:tcPr>
          <w:p>
            <w:pPr>
              <w:spacing w:after="0"/>
              <w:jc w:val="center"/>
            </w:pPr>
            <w:r>
              <w:rPr>
                <w:sz w:val="14"/>
                <w:szCs w:val="14"/>
              </w:rPr>
              <w:t xml:space="preserve">February</w:t>
            </w:r>
          </w:p>
        </w:tc>
        <w:tc>
          <w:tcPr>
            <w:tcW w:w="689" w:type="dxa"/>
            <w:tcBorders>
              <w:top w:val="nil"/>
              <w:left w:val="nil"/>
              <w:bottom w:val="single" w:sz="5" w:space="0" w:color="C00000"/>
              <w:right w:val="nil"/>
            </w:tcBorders>
            <w:vAlign w:val="center"/>
          </w:tcPr>
          <w:p>
            <w:pPr>
              <w:spacing w:after="0"/>
              <w:jc w:val="center"/>
            </w:pPr>
            <w:r>
              <w:rPr>
                <w:sz w:val="14"/>
                <w:szCs w:val="14"/>
              </w:rPr>
              <w:t xml:space="preserve">March</w:t>
            </w:r>
          </w:p>
        </w:tc>
        <w:tc>
          <w:tcPr>
            <w:tcW w:w="689" w:type="dxa"/>
            <w:tcBorders>
              <w:top w:val="nil"/>
              <w:left w:val="nil"/>
              <w:bottom w:val="single" w:sz="5" w:space="0" w:color="C00000"/>
              <w:right w:val="nil"/>
            </w:tcBorders>
            <w:vAlign w:val="center"/>
          </w:tcPr>
          <w:p>
            <w:pPr>
              <w:spacing w:after="0"/>
              <w:jc w:val="center"/>
            </w:pPr>
            <w:r>
              <w:rPr>
                <w:sz w:val="14"/>
                <w:szCs w:val="14"/>
              </w:rPr>
              <w:t xml:space="preserve">April</w:t>
            </w:r>
          </w:p>
        </w:tc>
        <w:tc>
          <w:tcPr>
            <w:tcW w:w="692" w:type="dxa"/>
            <w:tcBorders>
              <w:top w:val="nil"/>
              <w:left w:val="nil"/>
              <w:bottom w:val="single" w:sz="5" w:space="0" w:color="C00000"/>
              <w:right w:val="nil"/>
            </w:tcBorders>
            <w:vAlign w:val="center"/>
          </w:tcPr>
          <w:p>
            <w:pPr>
              <w:spacing w:after="0"/>
              <w:jc w:val="center"/>
            </w:pPr>
            <w:r>
              <w:rPr>
                <w:sz w:val="14"/>
                <w:szCs w:val="14"/>
              </w:rPr>
              <w:t xml:space="preserve">Total</w:t>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Days of School</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{{job_categories.homeroom_attendance.job_template_phases.progress_report.job_template_tasks.m07.task_outcomes.school_days.numeric_value}}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{{job_categories.homeroom_attendance.job_template_phases.progress_report.job_template_tasks.m08.task_outcomes.school_days.numeric_value}}</w:t>
            </w:r>
          </w:p>
        </w:tc>
        <w:tc>
          <w:tcPr>
            <w:tcW w:w="77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{{job_categories.homeroom_attendance.job_template_phases.progress_report.job_template_tasks.m09.task_outcomes.school_days.numeric_value}}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{{job_categories.homeroom_attendance.job_template_phases.progress_report.job_template_tasks.m10.task_outcomes.school_days.numeric_value}}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{{job_categories.homeroom_attendance.job_template_phases.s1.job_template_tasks.m10.task_outcomes.school_days.numeric_value}}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{{job_categories.homeroom_attendance.job_template_phases.s1.job_template_tasks.m11.task_outcomes.school_days.numeric_value}}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{{job_categories.homeroom_attendance.job_template_phases.s1.job_template_tasks.m12.task_outcomes.school_days.numeric_value}}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{{job_categories.homeroom_attendance.job_template_phases.s2.job_template_tasks.m01.task_outcomes.school_days.numeric_value}}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{{job_categories.homeroom_attendance.job_template_phases.s2.job_template_tasks.m02.task_outcomes.school_days.numeric_value}}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{{job_categories.homeroom_attendance.job_template_phases.s2.job_template_tasks.m03.task_outcomes.school_days.numeric_value}}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{{job_categories.homeroom_attendance.job_template_phases.s2.job_template_tasks.m04.task_outcomes.school_days.numeric_value}}</w:t>
            </w:r>
          </w:p>
        </w:tc>
        <w:tc>
          <w:tcPr>
            <w:tcW w:w="692" w:type="dxa"/>
            <w:tcBorders>
              <w:top w:val="nil"/>
              <w:left w:val="nil"/>
              <w:bottom w:val="single" w:sz="5" w:space="0" w:color="C00000"/>
              <w:right w:val="nil"/>
            </w:tcBorders>
            <w:vAlign w:val="center"/>
          </w:tcPr>
          <w:p>
            <w:pPr>
              <w:spacing w:after="0"/>
              <w:jc w:val="center"/>
            </w:pPr>
            <w:r>
              <w:rPr>
                <w:sz w:val="14"/>
                <w:szCs w:val="14"/>
              </w:rPr>
              <w:t xml:space="preserve">{{job_categories.homeroom_attendance.task_outcomes.school_days.numeric_value_total_derived}}</w:t>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Days Present</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{{job_categories.homeroom_attendance.job_template_phases.progress_report.job_template_tasks.m07.task_outcomes.days_present.numeric_value}}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{{job_categories.homeroom_attendance.job_template_phases.progress_report.job_template_tasks.m08.task_outcomes.days_present.numeric_value}}</w:t>
            </w:r>
          </w:p>
        </w:tc>
        <w:tc>
          <w:tcPr>
            <w:tcW w:w="77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{{job_categories.homeroom_attendance.job_template_phases.progress_report.job_template_tasks.m09.task_outcomes.days_present.numeric_value}}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{{job_categories.homeroom_attendance.job_template_phases.progress_report.job_template_tasks.m10.task_outcomes.days_present.numeric_value}}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{{job_categories.homeroom_attendance.job_template_phases.s1.job_template_tasks.m10.task_outcomes.days_present.numeric_value}}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{{job_categories.homeroom_attendance.job_template_phases.s1.job_template_tasks.m11.task_outcomes.days_present.numeric_value}}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{{job_categories.homeroom_attendance.job_template_phases.s1.job_template_tasks.m12.task_outcomes.days_present.numeric_value}}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{{job_categories.homeroom_attendance.job_template_phases.s2.job_template_tasks.m01.task_outcomes.days_present.numeric_value}}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{{job_categories.homeroom_attendance.job_template_phases.s2.job_template_tasks.m02.task_outcomes.days_present.numeric_value}}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{{job_categories.homeroom_attendance.job_template_phases.s2.job_template_tasks.m03.task_outcomes.days_present.numeric_value}}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{{job_categories.homeroom_attendance.job_template_phases.s2.job_template_tasks.m04.task_outcomes.days_present.numeric_value}}</w:t>
            </w:r>
          </w:p>
        </w:tc>
        <w:tc>
          <w:tcPr>
            <w:tcW w:w="692" w:type="dxa"/>
            <w:tcBorders>
              <w:top w:val="nil"/>
              <w:left w:val="nil"/>
              <w:bottom w:val="single" w:sz="5" w:space="0" w:color="C00000"/>
              <w:right w:val="nil"/>
            </w:tcBorders>
            <w:vAlign w:val="center"/>
          </w:tcPr>
          <w:p>
            <w:pPr>
              <w:spacing w:after="0"/>
              <w:jc w:val="center"/>
            </w:pPr>
            <w:r>
              <w:rPr>
                <w:sz w:val="14"/>
                <w:szCs w:val="14"/>
              </w:rPr>
              <w:t xml:space="preserve">{{job_categories.homeroom_attendance.task_outcomes.days_present.numeric_value_total_derived}}</w:t>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Times Tardy</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{{job_categories.homeroom_attendance.job_template_phases.progress_report.job_template_tasks.m07.task_outcomes.times_tardy.numeric_value}}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{{job_categories.homeroom_attendance.job_template_phases.progress_report.job_template_tasks.m08.task_outcomes.times_tardy.numeric_value}}</w:t>
            </w:r>
          </w:p>
        </w:tc>
        <w:tc>
          <w:tcPr>
            <w:tcW w:w="77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{{job_categories.homeroom_attendance.job_template_phases.progress_report.job_template_tasks.m09.task_outcomes.times_tardy.numeric_value}}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{{job_categories.homeroom_attendance.job_template_phases.progress_report.job_template_tasks.m10.task_outcomes.times_tardy.numeric_value}}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{{job_categories.homeroom_attendance.job_template_phases.s1.job_template_tasks.m10.task_outcomes.times_tardy.numeric_value}}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{{job_categories.homeroom_attendance.job_template_phases.s1.job_template_tasks.m11.task_outcomes.times_tardy.numeric_value}}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{{job_categories.homeroom_attendance.job_template_phases.s1.job_template_tasks.m12.task_outcomes.times_tardy.numeric_value}}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{{job_categories.homeroom_attendance.job_template_phases.s2.job_template_tasks.m01.task_outcomes.times_tardy.numeric_value}}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{{job_categories.homeroom_attendance.job_template_phases.s2.job_template_tasks.m02.task_outcomes.times_tardy.numeric_value}}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{{job_categories.homeroom_attendance.job_template_phases.s2.job_template_tasks.m03.task_outcomes.times_tardy.numeric_value}}</w:t>
            </w:r>
          </w:p>
        </w:tc>
        <w:tc>
          <w:tcPr>
            <w:tcW w:w="689" w:type="dxa"/>
            <w:tcBorders>
              <w:top w:val="nil"/>
              <w:left w:val="nil"/>
              <w:bottom w:val="single" w:sz="5" w:space="0" w:color="C00000"/>
              <w:right w:val="nil"/>
            </w:tcBorders>
            <w:vAlign w:val="center"/>
          </w:tcPr>
          <w:p>
            <w:pPr>
              <w:spacing w:after="0"/>
              <w:jc w:val="center"/>
            </w:pPr>
            <w:r>
              <w:rPr>
                <w:sz w:val="14"/>
                <w:szCs w:val="14"/>
              </w:rPr>
              <w:t xml:space="preserve">{{job_categories.homeroom_attendance.job_template_phases.s2.job_template_tasks.m04.task_outcomes.times_tardy.numeric_value}}</w:t>
            </w:r>
          </w:p>
        </w:tc>
        <w:tc>
          <w:tcPr>
            <w:tcW w:w="692" w:type="dxa"/>
            <w:tcBorders>
              <w:top w:val="nil"/>
              <w:left w:val="nil"/>
              <w:bottom w:val="single" w:sz="5" w:space="0" w:color="C00000"/>
              <w:right w:val="nil"/>
            </w:tcBorders>
            <w:vAlign w:val="center"/>
          </w:tcPr>
          <w:p>
            <w:pPr>
              <w:spacing w:after="0"/>
              <w:jc w:val="center"/>
            </w:pPr>
            <w:r>
              <w:rPr>
                <w:sz w:val="14"/>
                <w:szCs w:val="14"/>
              </w:rPr>
              <w:t xml:space="preserve">{{job_categories.homeroom_attendance.task_outcomes.times_tardy.numeric_value_total_derived}}</w:t>
            </w:r>
          </w:p>
        </w:tc>
      </w:tr>
    </w:tbl>
    <w:p>
      <w:pPr>
        <w:spacing w:after="160"/>
      </w:pPr>
      <w:r>
        <w:rPr>
          <w:sz w:val="8"/>
          <w:szCs w:val="8"/>
        </w:rPr>
        <w:t xml:space="preserve"/>
      </w:r>
    </w:p>
    <w:p>
      <w:pPr>
        <w:spacing w:after="120"/>
        <w:jc w:val="center"/>
      </w:pPr>
      <w:r>
        <w:rPr>
          <w:b/>
          <w:sz w:val="18"/>
          <w:szCs w:val="18"/>
        </w:rPr>
        <w:t xml:space="preserve">CERTIFICATE OF TRANSFER</w:t>
      </w:r>
    </w:p>
    <w:tbl>
      <w:tblPr>
        <w:tblW w:w="9972" w:type="dxa"/>
        <w:tblLayout w:type="fixed"/>
        <w:tblCellMar>
          <w:left w:w="57" w:type="dxa"/>
          <w:right w:w="57" w:type="dxa"/>
        </w:tblCellMar>
      </w:tblPr>
      <w:tblGrid>
        <w:gridCol w:w="4986"/>
        <w:gridCol w:w="4986"/>
      </w:tblGrid>
      <w:tr>
        <w:trPr>
          <w:cantSplit/>
        </w:trPr>
        <w:tc>
          <w:tcPr>
            <w:tcW w:w="4986" w:type="dxa"/>
            <w:tcBorders>
              <w:top w:val="nil"/>
              <w:left w:val="nil"/>
              <w:bottom w:val="nil"/>
              <w:right w:val="single" w:sz="5" w:space="0" w:color="C00000"/>
            </w:tcBorders>
            <w:vAlign w:val="top"/>
          </w:tcPr>
          <w:p>
            <w:pPr>
              <w:keepNext/>
              <w:spacing w:after="120"/>
            </w:pPr>
            <w:r>
              <w:rPr>
                <w:sz w:val="16"/>
                <w:szCs w:val="16"/>
              </w:rPr>
              <w:t xml:space="preserve">Eligible for transfer and admission</w:t>
            </w:r>
          </w:p>
          <w:p>
            <w:pPr>
              <w:tabs>
                <w:tab w:val="right" w:pos="4700" w:leader="underscore"/>
              </w:tabs>
              <w:spacing w:after="120"/>
            </w:pPr>
            <w:r>
              <w:rPr>
                <w:sz w:val="16"/>
                <w:szCs w:val="16"/>
              </w:rPr>
              <w:t xml:space="preserve">To</w:t>
            </w:r>
            <w:r>
              <w:tab/>
            </w:r>
          </w:p>
          <w:p>
            <w:pPr>
              <w:tabs>
                <w:tab w:val="right" w:pos="4700" w:leader="underscore"/>
              </w:tabs>
              <w:spacing w:after="280"/>
            </w:pPr>
            <w:r>
              <w:rPr>
                <w:sz w:val="16"/>
                <w:szCs w:val="16"/>
              </w:rPr>
              <w:t xml:space="preserve">Date</w:t>
            </w:r>
            <w:r>
              <w:tab/>
            </w:r>
          </w:p>
          <w:p>
            <w:pPr>
              <w:spacing w:after="20"/>
              <w:jc w:val="right"/>
            </w:pPr>
            <w:r>
              <w:rPr>
                <w:sz w:val="16"/>
                <w:szCs w:val="16"/>
              </w:rPr>
              <w:t xml:space="preserve">Maria Corazon Villamor-Young</w:t>
            </w:r>
          </w:p>
          <w:p>
            <w:pPr>
              <w:spacing w:after="0"/>
              <w:jc w:val="right"/>
            </w:pPr>
            <w:r>
              <w:rPr>
                <w:sz w:val="16"/>
                <w:szCs w:val="16"/>
              </w:rPr>
              <w:t xml:space="preserve">School Principal</w:t>
            </w:r>
          </w:p>
        </w:tc>
        <w:tc>
          <w:tcPr>
            <w:tcW w:w="4986" w:type="dxa"/>
            <w:tcBorders>
              <w:top w:val="nil"/>
              <w:left w:val="nil"/>
              <w:bottom w:val="nil"/>
              <w:right w:val="nil"/>
            </w:tcBorders>
            <w:vAlign w:val="top"/>
          </w:tcPr>
          <w:p>
            <w:pPr>
              <w:keepNext/>
              <w:spacing w:after="120"/>
            </w:pPr>
            <w:r>
              <w:rPr>
                <w:sz w:val="16"/>
                <w:szCs w:val="16"/>
              </w:rPr>
              <w:t xml:space="preserve">Cancellation of Transfer Eligibility</w:t>
            </w:r>
          </w:p>
          <w:p>
            <w:pPr>
              <w:tabs>
                <w:tab w:val="right" w:pos="4700" w:leader="underscore"/>
              </w:tabs>
              <w:spacing w:after="120"/>
            </w:pPr>
            <w:r>
              <w:rPr>
                <w:sz w:val="16"/>
                <w:szCs w:val="16"/>
              </w:rPr>
              <w:t xml:space="preserve">Has been admitted to</w:t>
            </w:r>
            <w:r>
              <w:tab/>
            </w:r>
          </w:p>
          <w:p>
            <w:pPr>
              <w:tabs>
                <w:tab w:val="right" w:pos="4700" w:leader="underscore"/>
              </w:tabs>
              <w:spacing w:after="280"/>
            </w:pPr>
            <w:r>
              <w:rPr>
                <w:sz w:val="16"/>
                <w:szCs w:val="16"/>
              </w:rPr>
              <w:t xml:space="preserve">Date</w:t>
            </w:r>
            <w:r>
              <w:tab/>
            </w:r>
          </w:p>
          <w:p>
            <w:pPr>
              <w:spacing w:after="20"/>
              <w:jc w:val="right"/>
            </w:pPr>
            <w:r>
              <w:rPr>
                <w:sz w:val="16"/>
                <w:szCs w:val="16"/>
              </w:rPr>
              <w:t xml:space="preserve">Maria Corazon Villamor-Young</w:t>
            </w:r>
          </w:p>
          <w:p>
            <w:pPr>
              <w:spacing w:after="0"/>
              <w:jc w:val="right"/>
            </w:pPr>
            <w:r>
              <w:rPr>
                <w:sz w:val="16"/>
                <w:szCs w:val="16"/>
              </w:rPr>
              <w:t xml:space="preserve">School Principal</w:t>
            </w:r>
          </w:p>
        </w:tc>
      </w:tr>
    </w:tbl>
    <w:sectPr>
      <w:headerReference w:type="default" r:id="rId304"/>
      <w:footerReference w:type="default" r:id="rId201"/>
      <w:footerReference w:type="first" r:id="rId201"/>
      <w:pgSz w:w="12240" w:h="15840"/>
      <w:pgMar w:top="1134" w:right="1134" w:bottom="1134" w:left="1134" w:header="1134" w:footer="48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60"/>
      <w:pBdr>
        <w:bottom w:val="single" w:sz="45" w:space="1" w:color="C00000"/>
      </w:pBdr>
    </w:pPr>
    <w:r>
      <w:rPr>
        <w:sz w:val="2"/>
        <w:szCs w:val="2"/>
      </w:rPr>
      <w:t xml:space="preserve"/>
    </w:r>
  </w:p>
  <w:p>
    <w:pPr>
      <w:spacing w:after="0"/>
      <w:jc w:val="right"/>
    </w:pPr>
    <w:r>
      <w:rPr>
        <w:color w:val="808080"/>
        <w:sz w:val="16"/>
        <w:szCs w:val="16"/>
      </w:rPr>
      <w:t xml:space="preserve">Printed by: {{printed_by_name}} | {{printed_at_long}} | Page </w:t>
    </w:r>
    <w:fldSimple w:instr=" PAGE ">
      <w:r>
        <w:rPr>
          <w:color w:val="808080"/>
          <w:sz w:val="16"/>
          <w:szCs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rPr>
        <w:sz w:val="2"/>
        <w:szCs w:val="2"/>
      </w:rPr>
      <w:t xml:space="preserve"/>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972" w:type="dxa"/>
      <w:tblLayout w:type="fixed"/>
      <w:tblCellMar>
        <w:left w:w="57" w:type="dxa"/>
        <w:right w:w="57" w:type="dxa"/>
      </w:tblCellMar>
    </w:tblPr>
    <w:tblGrid>
      <w:gridCol w:w="3324"/>
      <w:gridCol w:w="3324"/>
      <w:gridCol w:w="3324"/>
    </w:tblGrid>
    <w:tr>
      <w:trPr>
        <w:cantSplit/>
        <w:trHeight w:val="880" w:hRule="atLeast"/>
      </w:trPr>
      <w:tc>
        <w:tcPr>
          <w:tcW w:w="3324" w:type="dxa"/>
          <w:tcBorders>
            <w:top w:val="nil"/>
            <w:left w:val="nil"/>
            <w:bottom w:val="nil"/>
            <w:right w:val="nil"/>
          </w:tcBorders>
          <w:tcMar>
            <w:left w:w="0" w:type="dxa"/>
            <w:right w:w="0" w:type="dxa"/>
          </w:tcMar>
          <w:vAlign w:val="top"/>
        </w:tcPr>
        <w:p>
          <w:pPr>
            <w:spacing w:after="0"/>
          </w:pPr>
          <w:r>
            <w:drawing>
              <wp:inline distT="0" distB="0" distL="0" distR="0">
                <wp:extent cx="1443863" cy="540004"/>
                <wp:docPr id="11" name="img11"/>
                <a:graphic>
                  <a:graphicData uri="http://schemas.openxmlformats.org/drawingml/2006/picture">
                    <pic:pic>
                      <pic:nvPicPr>
                        <pic:cNvPr id="11" name="img11"/>
                        <pic:cNvPicPr/>
                      </pic:nvPicPr>
                      <pic:blipFill>
                        <a:blip r:embed="rId101"/>
                        <a:stretch>
                          <a:fillRect/>
                        </a:stretch>
                      </pic:blipFill>
                      <pic:spPr>
                        <a:xfrm>
                          <a:off x="0" y="0"/>
                          <a:ext cx="1443863" cy="540004"/>
                        </a:xfrm>
                        <a:prstGeom prst="rect">
                          <a:avLst/>
                        </a:prstGeom>
                      </pic:spPr>
                    </pic:pic>
                  </a:graphicData>
                </a:graphic>
              </wp:inline>
            </w:drawing>
          </w:r>
        </w:p>
      </w:tc>
      <w:tc>
        <w:tcPr>
          <w:tcW w:w="3324" w:type="dxa"/>
          <w:tcBorders>
            <w:top w:val="nil"/>
            <w:left w:val="nil"/>
            <w:bottom w:val="nil"/>
            <w:right w:val="nil"/>
          </w:tcBorders>
          <w:vAlign w:val="bottom"/>
        </w:tcPr>
        <w:p>
          <w:pPr>
            <w:spacing w:after="0"/>
            <w:jc w:val="center"/>
          </w:pPr>
          <w:r>
            <w:rPr>
              <w:b/>
              <w:sz w:val="16"/>
              <w:szCs w:val="16"/>
            </w:rPr>
            <w:t xml:space="preserve">REPORT CARD</w:t>
          </w:r>
        </w:p>
      </w:tc>
      <w:tc>
        <w:tcPr>
          <w:tcW w:w="3324" w:type="dxa"/>
          <w:tcBorders>
            <w:top w:val="nil"/>
            <w:left w:val="nil"/>
            <w:bottom w:val="nil"/>
            <w:right w:val="nil"/>
          </w:tcBorders>
          <w:tcMar>
            <w:left w:w="0" w:type="dxa"/>
            <w:right w:w="0" w:type="dxa"/>
          </w:tcMar>
          <w:vAlign w:val="top"/>
        </w:tcPr>
        <w:p>
          <w:pPr>
            <w:spacing w:after="0"/>
            <w:jc w:val="right"/>
          </w:pPr>
          <w:r>
            <w:drawing>
              <wp:inline distT="0" distB="0" distL="0" distR="0">
                <wp:extent cx="862584" cy="540004"/>
                <wp:docPr id="12" name="img12"/>
                <a:graphic>
                  <a:graphicData uri="http://schemas.openxmlformats.org/drawingml/2006/picture">
                    <pic:pic>
                      <pic:nvPicPr>
                        <pic:cNvPr id="12" name="img12"/>
                        <pic:cNvPicPr/>
                      </pic:nvPicPr>
                      <pic:blipFill>
                        <a:blip r:embed="rId102"/>
                        <a:stretch>
                          <a:fillRect/>
                        </a:stretch>
                      </pic:blipFill>
                      <pic:spPr>
                        <a:xfrm>
                          <a:off x="0" y="0"/>
                          <a:ext cx="862584" cy="540004"/>
                        </a:xfrm>
                        <a:prstGeom prst="rect">
                          <a:avLst/>
                        </a:prstGeom>
                      </pic:spPr>
                    </pic:pic>
                  </a:graphicData>
                </a:graphic>
              </wp:inline>
            </w:drawing>
          </w:r>
        </w:p>
      </w:tc>
    </w:tr>
  </w:tbl>
  <w:p>
    <w:pPr>
      <w:spacing w:after="60"/>
    </w:pPr>
    <w:r>
      <w:rPr>
        <w:sz w:val="8"/>
        <w:szCs w:val="8"/>
      </w:rPr>
      <w:t xml:space="preserve"/>
    </w:r>
  </w:p>
  <w:p>
    <w:pPr>
      <w:spacing w:after="40"/>
    </w:pPr>
    <w:r>
      <w:rPr>
        <w:sz w:val="16"/>
        <w:szCs w:val="16"/>
      </w:rPr>
      <w:t xml:space="preserve">Name: </w:t>
    </w:r>
    <w:r>
      <w:rPr>
        <w:b/>
        <w:u w:val="single"/>
        <w:sz w:val="16"/>
        <w:szCs w:val="16"/>
      </w:rPr>
      <w:t xml:space="preserve">{{client_name_display}}</w:t>
    </w:r>
    <w:r>
      <w:rPr>
        <w:sz w:val="16"/>
        <w:szCs w:val="16"/>
      </w:rPr>
      <w:t xml:space="preserve">   Grade Level / Section: </w:t>
    </w:r>
    <w:r>
      <w:rPr>
        <w:b/>
        <w:u w:val="single"/>
        <w:sz w:val="16"/>
        <w:szCs w:val="16"/>
      </w:rPr>
      <w:t xml:space="preserve">{{subscription_group_name_display}}</w:t>
    </w:r>
  </w:p>
  <w:p>
    <w:pPr>
      <w:spacing w:after="80"/>
    </w:pPr>
    <w:r>
      <w:rPr>
        <w:sz w:val="16"/>
        <w:szCs w:val="16"/>
      </w:rPr>
      <w:t xml:space="preserve">Academic Year: </w:t>
    </w:r>
    <w:r>
      <w:rPr>
        <w:b/>
        <w:u w:val="single"/>
        <w:sz w:val="16"/>
        <w:szCs w:val="16"/>
      </w:rPr>
      <w:t xml:space="preserve">{{price_schedule_name_display}}</w:t>
    </w:r>
    <w:r>
      <w:rPr>
        <w:sz w:val="16"/>
        <w:szCs w:val="16"/>
      </w:rPr>
      <w:t xml:space="preserve">   LRN: </w:t>
    </w:r>
    <w:r>
      <w:rPr>
        <w:b/>
        <w:u w:val="single"/>
        <w:sz w:val="16"/>
        <w:szCs w:val="16"/>
      </w:rPr>
      <w:t xml:space="preserve">{{client_attributes.lrn}}</w:t>
    </w:r>
    <w:r>
      <w:rPr>
        <w:sz w:val="16"/>
        <w:szCs w:val="16"/>
      </w:rPr>
      <w:t xml:space="preserve">   Adviser: </w:t>
    </w:r>
    <w:r>
      <w:rPr>
        <w:b/>
        <w:u w:val="single"/>
        <w:sz w:val="16"/>
        <w:szCs w:val="16"/>
      </w:rPr>
      <w:t xml:space="preserve">{{lead_staff_name_display}}</w:t>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40"/>
    </w:pPr>
    <w:r>
      <w:rPr>
        <w:sz w:val="16"/>
        <w:szCs w:val="16"/>
      </w:rPr>
      <w:t xml:space="preserve">Name: </w:t>
    </w:r>
    <w:r>
      <w:rPr>
        <w:b/>
        <w:u w:val="single"/>
        <w:sz w:val="16"/>
        <w:szCs w:val="16"/>
      </w:rPr>
      <w:t xml:space="preserve">{{client_name_display}}</w:t>
    </w:r>
    <w:r>
      <w:rPr>
        <w:sz w:val="16"/>
        <w:szCs w:val="16"/>
      </w:rPr>
      <w:t xml:space="preserve">   Grade Level / Section: </w:t>
    </w:r>
    <w:r>
      <w:rPr>
        <w:b/>
        <w:u w:val="single"/>
        <w:sz w:val="16"/>
        <w:szCs w:val="16"/>
      </w:rPr>
      <w:t xml:space="preserve">{{subscription_group_name_display}}</w:t>
    </w:r>
  </w:p>
  <w:p>
    <w:pPr>
      <w:spacing w:after="80"/>
    </w:pPr>
    <w:r>
      <w:rPr>
        <w:sz w:val="16"/>
        <w:szCs w:val="16"/>
      </w:rPr>
      <w:t xml:space="preserve">Academic Year: </w:t>
    </w:r>
    <w:r>
      <w:rPr>
        <w:b/>
        <w:u w:val="single"/>
        <w:sz w:val="16"/>
        <w:szCs w:val="16"/>
      </w:rPr>
      <w:t xml:space="preserve">{{price_schedule_name_display}}</w:t>
    </w:r>
    <w:r>
      <w:rPr>
        <w:sz w:val="16"/>
        <w:szCs w:val="16"/>
      </w:rPr>
      <w:t xml:space="preserve">   LRN: </w:t>
    </w:r>
    <w:r>
      <w:rPr>
        <w:b/>
        <w:u w:val="single"/>
        <w:sz w:val="16"/>
        <w:szCs w:val="16"/>
      </w:rPr>
      <w:t xml:space="preserve">{{client_attributes.lrn}}</w:t>
    </w:r>
    <w:r>
      <w:rPr>
        <w:sz w:val="16"/>
        <w:szCs w:val="16"/>
      </w:rPr>
      <w:t xml:space="preserve">   Adviser: </w:t>
    </w:r>
    <w:r>
      <w:rPr>
        <w:b/>
        <w:u w:val="single"/>
        <w:sz w:val="16"/>
        <w:szCs w:val="16"/>
      </w:rPr>
      <w:t xml:space="preserve">{{lead_staff_name_display}}</w:t>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40"/>
    </w:pPr>
    <w:r>
      <w:rPr>
        <w:sz w:val="16"/>
        <w:szCs w:val="16"/>
      </w:rPr>
      <w:t xml:space="preserve">Name: </w:t>
    </w:r>
    <w:r>
      <w:rPr>
        <w:b/>
        <w:u w:val="single" w:color="C00000"/>
        <w:sz w:val="16"/>
        <w:szCs w:val="16"/>
      </w:rPr>
      <w:t xml:space="preserve">{{client_name_display}}</w:t>
    </w:r>
    <w:r>
      <w:rPr>
        <w:sz w:val="16"/>
        <w:szCs w:val="16"/>
      </w:rPr>
      <w:t xml:space="preserve">   Grade Level / Section: </w:t>
    </w:r>
    <w:r>
      <w:rPr>
        <w:b/>
        <w:u w:val="single" w:color="C00000"/>
        <w:sz w:val="16"/>
        <w:szCs w:val="16"/>
      </w:rPr>
      <w:t xml:space="preserve">{{subscription_group_name_display}}</w:t>
    </w:r>
  </w:p>
  <w:p>
    <w:pPr>
      <w:spacing w:after="80"/>
    </w:pPr>
    <w:r>
      <w:rPr>
        <w:sz w:val="16"/>
        <w:szCs w:val="16"/>
      </w:rPr>
      <w:t xml:space="preserve">Academic Year: </w:t>
    </w:r>
    <w:r>
      <w:rPr>
        <w:b/>
        <w:u w:val="single" w:color="C00000"/>
        <w:sz w:val="16"/>
        <w:szCs w:val="16"/>
      </w:rPr>
      <w:t xml:space="preserve">{{price_schedule_name_display}}</w:t>
    </w:r>
    <w:r>
      <w:rPr>
        <w:sz w:val="16"/>
        <w:szCs w:val="16"/>
      </w:rPr>
      <w:t xml:space="preserve">   LRN: </w:t>
    </w:r>
    <w:r>
      <w:rPr>
        <w:b/>
        <w:u w:val="single" w:color="C00000"/>
        <w:sz w:val="16"/>
        <w:szCs w:val="16"/>
      </w:rPr>
      <w:t xml:space="preserve">{{client_attributes.lrn}}</w:t>
    </w:r>
    <w:r>
      <w:rPr>
        <w:sz w:val="16"/>
        <w:szCs w:val="16"/>
      </w:rPr>
      <w:t xml:space="preserve">   Adviser: </w:t>
    </w:r>
    <w:r>
      <w:rPr>
        <w:b/>
        <w:u w:val="single" w:color="C00000"/>
        <w:sz w:val="16"/>
        <w:szCs w:val="16"/>
      </w:rPr>
      <w:t xml:space="preserve">{{lead_staff_name_display}}</w:t>
    </w:r>
  </w:p>
</w:hdr>
</file>

<file path=word/styles.xml><?xml version="1.0" encoding="utf-8"?>
<w:styles xmlns:w="http://schemas.openxmlformats.org/wordprocessingml/2006/main">
  <w:docDefaults>
    <w:rPrDefault>
      <w:rPr>
        <w:rFonts w:ascii="Helvetica" w:hAnsi="Helvetica" w:cs="Arial"/>
        <w:sz w:val="16"/>
        <w:szCs w:val="16"/>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3" Type="http://schemas.openxmlformats.org/officeDocument/2006/relationships/image" Target="media/logo.png"/><Relationship Id="rId201" Type="http://schemas.openxmlformats.org/officeDocument/2006/relationships/footer" Target="footer1.xml"/><Relationship Id="rId301" Type="http://schemas.openxmlformats.org/officeDocument/2006/relationships/header" Target="header1.xml"/><Relationship Id="rId302" Type="http://schemas.openxmlformats.org/officeDocument/2006/relationships/header" Target="header2.xml"/><Relationship Id="rId303" Type="http://schemas.openxmlformats.org/officeDocument/2006/relationships/header" Target="header3.xml"/><Relationship Id="rId304" Type="http://schemas.openxmlformats.org/officeDocument/2006/relationships/header" Target="header4.xml"/></Relationships>
</file>

<file path=word/_rels/header2.xml.rels><?xml version="1.0" encoding="UTF-8" standalone="yes"?><Relationships xmlns="http://schemas.openxmlformats.org/package/2006/relationships"><Relationship Id="rId101" Type="http://schemas.openxmlformats.org/officeDocument/2006/relationships/image" Target="media/logo.png"/><Relationship Id="rId102" Type="http://schemas.openxmlformats.org/officeDocument/2006/relationships/image" Target="media/corner.png"/></Relationships>
</file>