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8822" w14:textId="69DF1908" w:rsidR="004E29A5" w:rsidRDefault="00483078" w:rsidP="00BD1795">
      <w:pPr>
        <w:jc w:val="center"/>
        <w:rPr>
          <w:b/>
          <w:bCs/>
          <w:sz w:val="28"/>
          <w:szCs w:val="28"/>
        </w:rPr>
      </w:pPr>
      <w:r w:rsidRPr="00C52800">
        <w:rPr>
          <w:b/>
          <w:bCs/>
          <w:sz w:val="28"/>
          <w:szCs w:val="28"/>
        </w:rPr>
        <w:t>D</w:t>
      </w:r>
      <w:r w:rsidR="00C52800">
        <w:rPr>
          <w:b/>
          <w:bCs/>
          <w:sz w:val="28"/>
          <w:szCs w:val="28"/>
        </w:rPr>
        <w:t xml:space="preserve">ata </w:t>
      </w:r>
      <w:r w:rsidR="00C52800" w:rsidRPr="00C52800">
        <w:rPr>
          <w:b/>
          <w:bCs/>
          <w:sz w:val="28"/>
          <w:szCs w:val="28"/>
        </w:rPr>
        <w:t>E</w:t>
      </w:r>
      <w:r w:rsidR="00C52800">
        <w:rPr>
          <w:b/>
          <w:bCs/>
          <w:sz w:val="28"/>
          <w:szCs w:val="28"/>
        </w:rPr>
        <w:t>ngineering</w:t>
      </w:r>
      <w:r w:rsidRPr="00C52800">
        <w:rPr>
          <w:b/>
          <w:bCs/>
          <w:sz w:val="28"/>
          <w:szCs w:val="28"/>
        </w:rPr>
        <w:t xml:space="preserve"> Challenge</w:t>
      </w:r>
      <w:r w:rsidR="00057F57">
        <w:rPr>
          <w:b/>
          <w:bCs/>
          <w:sz w:val="28"/>
          <w:szCs w:val="28"/>
        </w:rPr>
        <w:t xml:space="preserve"> – Ernesto Rountri</w:t>
      </w:r>
    </w:p>
    <w:p w14:paraId="30C2C7A0" w14:textId="77777777" w:rsidR="00BD1795" w:rsidRPr="00C52800" w:rsidRDefault="00BD1795" w:rsidP="00BD1795">
      <w:pPr>
        <w:jc w:val="center"/>
        <w:rPr>
          <w:b/>
          <w:bCs/>
          <w:sz w:val="28"/>
          <w:szCs w:val="28"/>
        </w:rPr>
      </w:pPr>
    </w:p>
    <w:p w14:paraId="43294021" w14:textId="10A5AF47" w:rsidR="00CF2E4E" w:rsidRPr="00413D73" w:rsidRDefault="00721C01" w:rsidP="00413D73">
      <w:pPr>
        <w:pStyle w:val="Heading2"/>
      </w:pPr>
      <w:r w:rsidRPr="00413D73">
        <w:t xml:space="preserve">Exercise </w:t>
      </w:r>
      <w:r w:rsidR="00EB3187" w:rsidRPr="00413D73">
        <w:t>1: Loading Data</w:t>
      </w:r>
    </w:p>
    <w:p w14:paraId="208E1B0A" w14:textId="055A5B85" w:rsidR="003C0791" w:rsidRPr="00D951E2" w:rsidRDefault="003C0791">
      <w:pPr>
        <w:rPr>
          <w:i/>
          <w:iCs/>
          <w:sz w:val="24"/>
          <w:szCs w:val="24"/>
        </w:rPr>
      </w:pPr>
      <w:r w:rsidRPr="00D951E2">
        <w:rPr>
          <w:i/>
          <w:iCs/>
          <w:sz w:val="24"/>
          <w:szCs w:val="24"/>
        </w:rPr>
        <w:t>Programmatically (Using Python</w:t>
      </w:r>
      <w:r w:rsidR="001E0391" w:rsidRPr="00D951E2">
        <w:rPr>
          <w:i/>
          <w:iCs/>
          <w:sz w:val="24"/>
          <w:szCs w:val="24"/>
        </w:rPr>
        <w:t>/R or other programming language</w:t>
      </w:r>
      <w:r w:rsidRPr="00D951E2">
        <w:rPr>
          <w:i/>
          <w:iCs/>
          <w:sz w:val="24"/>
          <w:szCs w:val="24"/>
        </w:rPr>
        <w:t>)</w:t>
      </w:r>
      <w:r w:rsidR="00EB3187" w:rsidRPr="00D951E2">
        <w:rPr>
          <w:i/>
          <w:iCs/>
          <w:sz w:val="24"/>
          <w:szCs w:val="24"/>
        </w:rPr>
        <w:t xml:space="preserve"> retrieve</w:t>
      </w:r>
      <w:r w:rsidR="008D4049" w:rsidRPr="00D951E2">
        <w:rPr>
          <w:i/>
          <w:iCs/>
          <w:sz w:val="24"/>
          <w:szCs w:val="24"/>
        </w:rPr>
        <w:t xml:space="preserve"> JSON</w:t>
      </w:r>
      <w:r w:rsidR="00EB3187" w:rsidRPr="00D951E2">
        <w:rPr>
          <w:i/>
          <w:iCs/>
          <w:sz w:val="24"/>
          <w:szCs w:val="24"/>
        </w:rPr>
        <w:t xml:space="preserve"> data from europe.eu </w:t>
      </w:r>
      <w:r w:rsidR="0EC38206" w:rsidRPr="00D951E2">
        <w:rPr>
          <w:i/>
          <w:iCs/>
          <w:sz w:val="24"/>
          <w:szCs w:val="24"/>
        </w:rPr>
        <w:t xml:space="preserve">(link below) </w:t>
      </w:r>
      <w:r w:rsidR="00EB3187" w:rsidRPr="00D951E2">
        <w:rPr>
          <w:i/>
          <w:iCs/>
          <w:sz w:val="24"/>
          <w:szCs w:val="24"/>
        </w:rPr>
        <w:t>and</w:t>
      </w:r>
      <w:r w:rsidRPr="00D951E2">
        <w:rPr>
          <w:i/>
          <w:iCs/>
          <w:sz w:val="24"/>
          <w:szCs w:val="24"/>
        </w:rPr>
        <w:t xml:space="preserve"> load the data </w:t>
      </w:r>
      <w:r w:rsidR="00EB3187" w:rsidRPr="00D951E2">
        <w:rPr>
          <w:i/>
          <w:iCs/>
          <w:sz w:val="24"/>
          <w:szCs w:val="24"/>
        </w:rPr>
        <w:t xml:space="preserve">to a </w:t>
      </w:r>
      <w:r w:rsidRPr="00D951E2">
        <w:rPr>
          <w:i/>
          <w:iCs/>
          <w:sz w:val="24"/>
          <w:szCs w:val="24"/>
        </w:rPr>
        <w:t>PostgreSQL Database</w:t>
      </w:r>
      <w:r w:rsidR="00EB3187" w:rsidRPr="00D951E2">
        <w:rPr>
          <w:i/>
          <w:iCs/>
          <w:sz w:val="24"/>
          <w:szCs w:val="24"/>
        </w:rPr>
        <w:t xml:space="preserve"> (</w:t>
      </w:r>
      <w:r w:rsidR="00AB2C63" w:rsidRPr="00D951E2">
        <w:rPr>
          <w:i/>
          <w:iCs/>
          <w:sz w:val="24"/>
          <w:szCs w:val="24"/>
        </w:rPr>
        <w:t>install it locally</w:t>
      </w:r>
      <w:r w:rsidR="00EB3187" w:rsidRPr="00D951E2">
        <w:rPr>
          <w:i/>
          <w:iCs/>
          <w:sz w:val="24"/>
          <w:szCs w:val="24"/>
        </w:rPr>
        <w:t>)</w:t>
      </w:r>
      <w:r w:rsidRPr="00D951E2">
        <w:rPr>
          <w:i/>
          <w:iCs/>
          <w:sz w:val="24"/>
          <w:szCs w:val="24"/>
        </w:rPr>
        <w:t>.</w:t>
      </w:r>
    </w:p>
    <w:p w14:paraId="5EFC8271" w14:textId="538C47FB" w:rsidR="00BF164A" w:rsidRPr="00D951E2" w:rsidRDefault="654D5F08">
      <w:pPr>
        <w:rPr>
          <w:i/>
          <w:iCs/>
          <w:sz w:val="24"/>
          <w:szCs w:val="24"/>
        </w:rPr>
      </w:pPr>
      <w:r w:rsidRPr="00D951E2">
        <w:rPr>
          <w:i/>
          <w:iCs/>
          <w:sz w:val="24"/>
          <w:szCs w:val="24"/>
          <w:u w:val="single"/>
        </w:rPr>
        <w:t>Data source 1:</w:t>
      </w:r>
      <w:r w:rsidRPr="00D951E2">
        <w:rPr>
          <w:i/>
          <w:iCs/>
          <w:sz w:val="24"/>
          <w:szCs w:val="24"/>
        </w:rPr>
        <w:t xml:space="preserve"> </w:t>
      </w:r>
      <w:r w:rsidR="00BF164A" w:rsidRPr="00D951E2">
        <w:rPr>
          <w:i/>
          <w:iCs/>
          <w:sz w:val="24"/>
          <w:szCs w:val="24"/>
        </w:rPr>
        <w:t xml:space="preserve">Covid </w:t>
      </w:r>
      <w:r w:rsidR="2B526144" w:rsidRPr="00D951E2">
        <w:rPr>
          <w:i/>
          <w:iCs/>
          <w:sz w:val="24"/>
          <w:szCs w:val="24"/>
        </w:rPr>
        <w:t xml:space="preserve"> Data: </w:t>
      </w:r>
      <w:hyperlink r:id="rId10" w:history="1">
        <w:r w:rsidR="0008780C" w:rsidRPr="00D951E2">
          <w:rPr>
            <w:rStyle w:val="Hyperlink"/>
            <w:i/>
            <w:iCs/>
            <w:sz w:val="24"/>
            <w:szCs w:val="24"/>
          </w:rPr>
          <w:t>https://www.ecdc.europa.eu/en/publications-data/data-national-14-day-notification-rate-covid-19</w:t>
        </w:r>
      </w:hyperlink>
      <w:r w:rsidR="00BF164A" w:rsidRPr="00D951E2">
        <w:rPr>
          <w:i/>
          <w:iCs/>
          <w:sz w:val="24"/>
          <w:szCs w:val="24"/>
        </w:rPr>
        <w:t xml:space="preserve"> (use the Json file)</w:t>
      </w:r>
    </w:p>
    <w:p w14:paraId="2D195222" w14:textId="72771F66" w:rsidR="00EB3187" w:rsidRPr="00D951E2" w:rsidRDefault="0A4F0000">
      <w:pPr>
        <w:rPr>
          <w:i/>
          <w:iCs/>
          <w:sz w:val="24"/>
          <w:szCs w:val="24"/>
        </w:rPr>
      </w:pPr>
      <w:r w:rsidRPr="00D951E2">
        <w:rPr>
          <w:i/>
          <w:iCs/>
          <w:sz w:val="24"/>
          <w:szCs w:val="24"/>
        </w:rPr>
        <w:t>Load the CSV table Countries of the word.</w:t>
      </w:r>
    </w:p>
    <w:p w14:paraId="200DDBB2" w14:textId="1D3ED6A4" w:rsidR="001E0391" w:rsidRPr="00D951E2" w:rsidRDefault="100BB766" w:rsidP="653DF0D3">
      <w:pPr>
        <w:rPr>
          <w:i/>
          <w:iCs/>
          <w:color w:val="0000FF"/>
          <w:sz w:val="24"/>
          <w:szCs w:val="24"/>
          <w:u w:val="single"/>
        </w:rPr>
      </w:pPr>
      <w:r w:rsidRPr="00D951E2">
        <w:rPr>
          <w:i/>
          <w:iCs/>
          <w:sz w:val="24"/>
          <w:szCs w:val="24"/>
          <w:u w:val="single"/>
        </w:rPr>
        <w:t>Data source 2:</w:t>
      </w:r>
      <w:r w:rsidRPr="00D951E2">
        <w:rPr>
          <w:i/>
          <w:iCs/>
          <w:sz w:val="24"/>
          <w:szCs w:val="24"/>
        </w:rPr>
        <w:t xml:space="preserve"> </w:t>
      </w:r>
      <w:r w:rsidR="2E93A962" w:rsidRPr="00D951E2">
        <w:rPr>
          <w:i/>
          <w:iCs/>
          <w:sz w:val="24"/>
          <w:szCs w:val="24"/>
        </w:rPr>
        <w:t xml:space="preserve">Countries data: </w:t>
      </w:r>
      <w:hyperlink r:id="rId11" w:history="1">
        <w:r w:rsidR="001E0391" w:rsidRPr="00D951E2">
          <w:rPr>
            <w:rStyle w:val="Hyperlink"/>
            <w:i/>
            <w:iCs/>
            <w:sz w:val="24"/>
            <w:szCs w:val="24"/>
          </w:rPr>
          <w:t>https://www.kaggle.com/fernandol/countries-of-the-world/data?select=countries+of+the+world.csv</w:t>
        </w:r>
      </w:hyperlink>
    </w:p>
    <w:p w14:paraId="0EBD110C" w14:textId="02A81A81" w:rsidR="008F4F9E" w:rsidRPr="00D951E2" w:rsidRDefault="008F4F9E" w:rsidP="653DF0D3">
      <w:pPr>
        <w:rPr>
          <w:i/>
          <w:iCs/>
          <w:color w:val="000000" w:themeColor="text1"/>
          <w:sz w:val="24"/>
          <w:szCs w:val="24"/>
        </w:rPr>
      </w:pPr>
      <w:r w:rsidRPr="00D951E2">
        <w:rPr>
          <w:i/>
          <w:iCs/>
          <w:color w:val="000000" w:themeColor="text1"/>
          <w:sz w:val="24"/>
          <w:szCs w:val="24"/>
        </w:rPr>
        <w:t>Alternative: Load the data manually (using some importing tool).</w:t>
      </w:r>
    </w:p>
    <w:p w14:paraId="0CF97E1C" w14:textId="6BE961D6" w:rsidR="00413D73" w:rsidRPr="009A0861" w:rsidRDefault="00D70CB1" w:rsidP="00413D73">
      <w:pPr>
        <w:rPr>
          <w:rFonts w:ascii="Calibri" w:eastAsia="Times New Roman" w:hAnsi="Calibri" w:cs="Calibri"/>
          <w:b/>
          <w:bCs/>
          <w:color w:val="5B9BD5"/>
          <w:sz w:val="24"/>
          <w:szCs w:val="24"/>
          <w:lang w:eastAsia="zh-CN"/>
        </w:rPr>
      </w:pPr>
      <w:r>
        <w:rPr>
          <w:rFonts w:ascii="Calibri" w:eastAsia="Times New Roman" w:hAnsi="Calibri" w:cs="Calibri"/>
          <w:b/>
          <w:bCs/>
          <w:color w:val="FF0000"/>
          <w:sz w:val="24"/>
          <w:szCs w:val="24"/>
          <w:lang w:eastAsia="zh-CN"/>
        </w:rPr>
        <w:t>A</w:t>
      </w:r>
      <w:r w:rsidR="00D951E2">
        <w:rPr>
          <w:rFonts w:ascii="Calibri" w:eastAsia="Times New Roman" w:hAnsi="Calibri" w:cs="Calibri"/>
          <w:b/>
          <w:bCs/>
          <w:color w:val="5B9BD5"/>
          <w:sz w:val="24"/>
          <w:szCs w:val="24"/>
          <w:lang w:eastAsia="zh-CN"/>
        </w:rPr>
        <w:t xml:space="preserve">: </w:t>
      </w:r>
      <w:r w:rsidR="00413D73" w:rsidRPr="009A0861">
        <w:rPr>
          <w:rFonts w:ascii="Calibri" w:eastAsia="Times New Roman" w:hAnsi="Calibri" w:cs="Calibri"/>
          <w:b/>
          <w:bCs/>
          <w:color w:val="5B9BD5"/>
          <w:sz w:val="24"/>
          <w:szCs w:val="24"/>
          <w:lang w:eastAsia="zh-CN"/>
        </w:rPr>
        <w:t>Please refer to the script “Exercise 1” attached on the email.</w:t>
      </w:r>
    </w:p>
    <w:p w14:paraId="3F70AFE7" w14:textId="1D300098" w:rsidR="00EB3187" w:rsidRPr="00C52800" w:rsidRDefault="00721C01" w:rsidP="00413D73">
      <w:pPr>
        <w:pStyle w:val="Heading2"/>
      </w:pPr>
      <w:r w:rsidRPr="00C52800">
        <w:t xml:space="preserve">Exercise </w:t>
      </w:r>
      <w:r w:rsidR="00EB3187" w:rsidRPr="00C52800">
        <w:t>2:</w:t>
      </w:r>
      <w:r w:rsidR="000101B6" w:rsidRPr="00C52800">
        <w:t xml:space="preserve"> Create a</w:t>
      </w:r>
      <w:r w:rsidR="00EB3187" w:rsidRPr="00C52800">
        <w:t xml:space="preserve"> Pipeline</w:t>
      </w:r>
    </w:p>
    <w:p w14:paraId="61190AAE" w14:textId="59CE4E34" w:rsidR="00EB3187" w:rsidRPr="004A10DE" w:rsidRDefault="00EB3187">
      <w:pPr>
        <w:rPr>
          <w:i/>
          <w:iCs/>
        </w:rPr>
      </w:pPr>
      <w:r w:rsidRPr="004A10DE">
        <w:rPr>
          <w:i/>
          <w:iCs/>
        </w:rPr>
        <w:t xml:space="preserve">Create a Data Pipeline that </w:t>
      </w:r>
      <w:r w:rsidR="038122E1" w:rsidRPr="004A10DE">
        <w:rPr>
          <w:i/>
          <w:iCs/>
        </w:rPr>
        <w:t>extracts</w:t>
      </w:r>
      <w:r w:rsidRPr="004A10DE">
        <w:rPr>
          <w:i/>
          <w:iCs/>
        </w:rPr>
        <w:t xml:space="preserve"> the last version of the data (Covid</w:t>
      </w:r>
      <w:r w:rsidR="13E453F6" w:rsidRPr="004A10DE">
        <w:rPr>
          <w:i/>
          <w:iCs/>
        </w:rPr>
        <w:t>-</w:t>
      </w:r>
      <w:r w:rsidRPr="004A10DE">
        <w:rPr>
          <w:i/>
          <w:iCs/>
        </w:rPr>
        <w:t xml:space="preserve">19 </w:t>
      </w:r>
      <w:r w:rsidR="00C52800" w:rsidRPr="004A10DE">
        <w:rPr>
          <w:i/>
          <w:iCs/>
        </w:rPr>
        <w:t>da</w:t>
      </w:r>
      <w:r w:rsidR="00C56952" w:rsidRPr="004A10DE">
        <w:rPr>
          <w:i/>
          <w:iCs/>
        </w:rPr>
        <w:t>t</w:t>
      </w:r>
      <w:r w:rsidR="00C52800" w:rsidRPr="004A10DE">
        <w:rPr>
          <w:i/>
          <w:iCs/>
        </w:rPr>
        <w:t>a</w:t>
      </w:r>
      <w:r w:rsidR="00B22562" w:rsidRPr="004A10DE">
        <w:rPr>
          <w:i/>
          <w:iCs/>
        </w:rPr>
        <w:t>, Data Source 1</w:t>
      </w:r>
      <w:r w:rsidRPr="004A10DE">
        <w:rPr>
          <w:i/>
          <w:iCs/>
        </w:rPr>
        <w:t>) and adds to the</w:t>
      </w:r>
      <w:r w:rsidR="00B22562" w:rsidRPr="004A10DE">
        <w:rPr>
          <w:i/>
          <w:iCs/>
        </w:rPr>
        <w:t xml:space="preserve"> PostgreSQL</w:t>
      </w:r>
      <w:r w:rsidRPr="004A10DE">
        <w:rPr>
          <w:i/>
          <w:iCs/>
        </w:rPr>
        <w:t xml:space="preserve"> database only the new records.</w:t>
      </w:r>
      <w:r w:rsidR="006A1FDE" w:rsidRPr="004A10DE">
        <w:rPr>
          <w:i/>
          <w:iCs/>
        </w:rPr>
        <w:t xml:space="preserve"> (Note the </w:t>
      </w:r>
      <w:r w:rsidR="00D94CA7" w:rsidRPr="004A10DE">
        <w:rPr>
          <w:i/>
          <w:iCs/>
          <w:u w:val="single"/>
        </w:rPr>
        <w:t>Data source 1</w:t>
      </w:r>
      <w:r w:rsidR="00D94CA7" w:rsidRPr="004A10DE">
        <w:rPr>
          <w:i/>
          <w:iCs/>
        </w:rPr>
        <w:t xml:space="preserve">, Covid-19 </w:t>
      </w:r>
      <w:r w:rsidR="00C00FFF" w:rsidRPr="004A10DE">
        <w:rPr>
          <w:i/>
          <w:iCs/>
        </w:rPr>
        <w:t>dataset</w:t>
      </w:r>
      <w:r w:rsidR="00D94CA7" w:rsidRPr="004A10DE">
        <w:rPr>
          <w:i/>
          <w:iCs/>
        </w:rPr>
        <w:t>,</w:t>
      </w:r>
      <w:r w:rsidR="00C00FFF" w:rsidRPr="004A10DE">
        <w:rPr>
          <w:i/>
          <w:iCs/>
        </w:rPr>
        <w:t xml:space="preserve"> changes </w:t>
      </w:r>
      <w:r w:rsidR="00C21DC5" w:rsidRPr="004A10DE">
        <w:rPr>
          <w:i/>
          <w:iCs/>
        </w:rPr>
        <w:t>one time per</w:t>
      </w:r>
      <w:r w:rsidR="00B22562" w:rsidRPr="004A10DE">
        <w:rPr>
          <w:i/>
          <w:iCs/>
        </w:rPr>
        <w:t xml:space="preserve"> day</w:t>
      </w:r>
      <w:r w:rsidR="006A1FDE" w:rsidRPr="004A10DE">
        <w:rPr>
          <w:i/>
          <w:iCs/>
        </w:rPr>
        <w:t>)</w:t>
      </w:r>
    </w:p>
    <w:p w14:paraId="72A84F67" w14:textId="2B895240" w:rsidR="00413D73" w:rsidRPr="009A0861" w:rsidRDefault="00D70CB1" w:rsidP="00413D73">
      <w:pPr>
        <w:rPr>
          <w:rFonts w:ascii="Calibri" w:eastAsia="Times New Roman" w:hAnsi="Calibri" w:cs="Calibri"/>
          <w:b/>
          <w:bCs/>
          <w:color w:val="5B9BD5"/>
          <w:sz w:val="24"/>
          <w:szCs w:val="24"/>
          <w:lang w:eastAsia="zh-CN"/>
        </w:rPr>
      </w:pPr>
      <w:r>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413D73" w:rsidRPr="009A0861">
        <w:rPr>
          <w:rFonts w:ascii="Calibri" w:eastAsia="Times New Roman" w:hAnsi="Calibri" w:cs="Calibri"/>
          <w:b/>
          <w:bCs/>
          <w:color w:val="5B9BD5"/>
          <w:sz w:val="24"/>
          <w:szCs w:val="24"/>
          <w:lang w:eastAsia="zh-CN"/>
        </w:rPr>
        <w:t>Please refer to the script “Exercise 2” attached on the email.</w:t>
      </w:r>
    </w:p>
    <w:p w14:paraId="18BBA648" w14:textId="19C7C2F2" w:rsidR="00D92200" w:rsidRPr="00413D73" w:rsidRDefault="00721C01" w:rsidP="00413D73">
      <w:pPr>
        <w:pStyle w:val="Heading2"/>
      </w:pPr>
      <w:r w:rsidRPr="00413D73">
        <w:t xml:space="preserve">Exercise </w:t>
      </w:r>
      <w:r w:rsidR="00D92200" w:rsidRPr="00413D73">
        <w:t>3:</w:t>
      </w:r>
      <w:r w:rsidR="000101B6" w:rsidRPr="00413D73">
        <w:t xml:space="preserve"> Create a </w:t>
      </w:r>
      <w:r w:rsidR="00D92200" w:rsidRPr="00413D73">
        <w:t>View</w:t>
      </w:r>
    </w:p>
    <w:p w14:paraId="71E6CF4D" w14:textId="25879FE4" w:rsidR="00D92200" w:rsidRPr="004A10DE" w:rsidRDefault="00D92200" w:rsidP="00D92200">
      <w:pPr>
        <w:rPr>
          <w:i/>
          <w:iCs/>
        </w:rPr>
      </w:pPr>
      <w:r w:rsidRPr="004A10DE">
        <w:rPr>
          <w:i/>
          <w:iCs/>
        </w:rPr>
        <w:t xml:space="preserve">Create a view with the data of the table “Countries of the word” with the </w:t>
      </w:r>
      <w:r w:rsidR="2B615AAB" w:rsidRPr="004A10DE">
        <w:rPr>
          <w:i/>
          <w:iCs/>
        </w:rPr>
        <w:t>latest</w:t>
      </w:r>
      <w:r w:rsidRPr="004A10DE">
        <w:rPr>
          <w:i/>
          <w:iCs/>
        </w:rPr>
        <w:t xml:space="preserve"> number of cases, “Cumulative_number_for_14_days_of_COVID-19_cases_per_100000” and date </w:t>
      </w:r>
      <w:r w:rsidR="2BD21438" w:rsidRPr="004A10DE">
        <w:rPr>
          <w:i/>
          <w:iCs/>
        </w:rPr>
        <w:t xml:space="preserve">when </w:t>
      </w:r>
      <w:r w:rsidRPr="004A10DE">
        <w:rPr>
          <w:i/>
          <w:iCs/>
        </w:rPr>
        <w:t>the Information</w:t>
      </w:r>
      <w:r w:rsidR="0A3B669C" w:rsidRPr="004A10DE">
        <w:rPr>
          <w:i/>
          <w:iCs/>
        </w:rPr>
        <w:t xml:space="preserve"> was extracted</w:t>
      </w:r>
      <w:r w:rsidRPr="004A10DE">
        <w:rPr>
          <w:i/>
          <w:iCs/>
        </w:rPr>
        <w:t>.</w:t>
      </w:r>
    </w:p>
    <w:p w14:paraId="15D61752" w14:textId="71E76A2D" w:rsidR="0070221A" w:rsidRPr="0070221A" w:rsidRDefault="00D70CB1" w:rsidP="0070221A">
      <w:pPr>
        <w:pStyle w:val="ListParagraph"/>
        <w:numPr>
          <w:ilvl w:val="0"/>
          <w:numId w:val="6"/>
        </w:numPr>
        <w:rPr>
          <w:rFonts w:ascii="Calibri" w:eastAsia="Times New Roman" w:hAnsi="Calibri" w:cs="Calibri"/>
          <w:b/>
          <w:bCs/>
          <w:color w:val="5B9BD5"/>
          <w:sz w:val="24"/>
          <w:szCs w:val="24"/>
          <w:lang w:eastAsia="zh-CN"/>
        </w:rPr>
      </w:pPr>
      <w:r w:rsidRPr="00D70CB1">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70221A" w:rsidRPr="0070221A">
        <w:rPr>
          <w:rFonts w:ascii="Calibri" w:eastAsia="Times New Roman" w:hAnsi="Calibri" w:cs="Calibri"/>
          <w:b/>
          <w:bCs/>
          <w:color w:val="5B9BD5"/>
          <w:sz w:val="24"/>
          <w:szCs w:val="24"/>
          <w:lang w:eastAsia="zh-CN"/>
        </w:rPr>
        <w:t>The below answers are also included in the “sql script.sql” file.</w:t>
      </w:r>
    </w:p>
    <w:p w14:paraId="524D69C5" w14:textId="6915B86D" w:rsidR="0074613C" w:rsidRPr="009A0861" w:rsidRDefault="00D70CB1" w:rsidP="00CE5FF7">
      <w:pPr>
        <w:pStyle w:val="ListParagraph"/>
        <w:numPr>
          <w:ilvl w:val="0"/>
          <w:numId w:val="6"/>
        </w:numPr>
        <w:rPr>
          <w:rFonts w:ascii="Calibri" w:eastAsia="Times New Roman" w:hAnsi="Calibri" w:cs="Calibri"/>
          <w:b/>
          <w:bCs/>
          <w:color w:val="5B9BD5"/>
          <w:sz w:val="24"/>
          <w:szCs w:val="24"/>
          <w:lang w:eastAsia="zh-CN"/>
        </w:rPr>
      </w:pPr>
      <w:r w:rsidRPr="00D70CB1">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CE5FF7" w:rsidRPr="009A0861">
        <w:rPr>
          <w:rFonts w:ascii="Calibri" w:eastAsia="Times New Roman" w:hAnsi="Calibri" w:cs="Calibri"/>
          <w:b/>
          <w:bCs/>
          <w:color w:val="5B9BD5"/>
          <w:sz w:val="24"/>
          <w:szCs w:val="24"/>
          <w:lang w:eastAsia="zh-CN"/>
        </w:rPr>
        <w:t xml:space="preserve">Frist I changed the </w:t>
      </w:r>
      <w:r w:rsidR="00922BD6" w:rsidRPr="009A0861">
        <w:rPr>
          <w:rFonts w:ascii="Calibri" w:eastAsia="Times New Roman" w:hAnsi="Calibri" w:cs="Calibri"/>
          <w:b/>
          <w:bCs/>
          <w:color w:val="5B9BD5"/>
          <w:sz w:val="24"/>
          <w:szCs w:val="24"/>
          <w:lang w:eastAsia="zh-CN"/>
        </w:rPr>
        <w:t>column names on the countries table:</w:t>
      </w:r>
    </w:p>
    <w:p w14:paraId="3E60D6DD" w14:textId="77777777" w:rsidR="006165FC" w:rsidRDefault="006165FC" w:rsidP="006165FC">
      <w:pPr>
        <w:spacing w:after="0" w:line="240" w:lineRule="auto"/>
      </w:pPr>
      <w:r>
        <w:t>ALTER TABLE countries</w:t>
      </w:r>
    </w:p>
    <w:p w14:paraId="241F9ED3" w14:textId="77777777" w:rsidR="006165FC" w:rsidRDefault="006165FC" w:rsidP="006165FC">
      <w:pPr>
        <w:spacing w:after="0" w:line="240" w:lineRule="auto"/>
      </w:pPr>
      <w:r>
        <w:t>RENAME COLUMN "Birthrate" TO birthrate;</w:t>
      </w:r>
    </w:p>
    <w:p w14:paraId="6C1CC384" w14:textId="77777777" w:rsidR="006165FC" w:rsidRDefault="006165FC" w:rsidP="006165FC">
      <w:pPr>
        <w:spacing w:after="0" w:line="240" w:lineRule="auto"/>
      </w:pPr>
    </w:p>
    <w:p w14:paraId="26858801" w14:textId="77777777" w:rsidR="006165FC" w:rsidRDefault="006165FC" w:rsidP="006165FC">
      <w:pPr>
        <w:spacing w:after="0" w:line="240" w:lineRule="auto"/>
      </w:pPr>
      <w:r>
        <w:t>ALTER TABLE countries</w:t>
      </w:r>
    </w:p>
    <w:p w14:paraId="6BBF5B50" w14:textId="77777777" w:rsidR="006165FC" w:rsidRDefault="006165FC" w:rsidP="006165FC">
      <w:pPr>
        <w:spacing w:after="0" w:line="240" w:lineRule="auto"/>
      </w:pPr>
      <w:r>
        <w:t>RENAME COLUMN "Deathrate" TO deathrate;</w:t>
      </w:r>
    </w:p>
    <w:p w14:paraId="271EFACF" w14:textId="77777777" w:rsidR="006165FC" w:rsidRDefault="006165FC" w:rsidP="006165FC">
      <w:pPr>
        <w:spacing w:after="0" w:line="240" w:lineRule="auto"/>
      </w:pPr>
    </w:p>
    <w:p w14:paraId="6A889CA8" w14:textId="77777777" w:rsidR="006165FC" w:rsidRDefault="006165FC" w:rsidP="006165FC">
      <w:pPr>
        <w:spacing w:after="0" w:line="240" w:lineRule="auto"/>
      </w:pPr>
      <w:r>
        <w:t>ALTER TABLE countries</w:t>
      </w:r>
    </w:p>
    <w:p w14:paraId="15EEC17C" w14:textId="77777777" w:rsidR="006165FC" w:rsidRDefault="006165FC" w:rsidP="006165FC">
      <w:pPr>
        <w:spacing w:after="0" w:line="240" w:lineRule="auto"/>
      </w:pPr>
      <w:r>
        <w:t>RENAME COLUMN "Agriculture" TO agriculture;</w:t>
      </w:r>
    </w:p>
    <w:p w14:paraId="03816D78" w14:textId="77777777" w:rsidR="006165FC" w:rsidRDefault="006165FC" w:rsidP="006165FC">
      <w:pPr>
        <w:spacing w:after="0" w:line="240" w:lineRule="auto"/>
      </w:pPr>
    </w:p>
    <w:p w14:paraId="175149A5" w14:textId="77777777" w:rsidR="006165FC" w:rsidRDefault="006165FC" w:rsidP="006165FC">
      <w:pPr>
        <w:spacing w:after="0" w:line="240" w:lineRule="auto"/>
      </w:pPr>
      <w:r>
        <w:t>ALTER TABLE countries</w:t>
      </w:r>
    </w:p>
    <w:p w14:paraId="2483097F" w14:textId="77777777" w:rsidR="006165FC" w:rsidRDefault="006165FC" w:rsidP="006165FC">
      <w:pPr>
        <w:spacing w:after="0" w:line="240" w:lineRule="auto"/>
      </w:pPr>
      <w:r>
        <w:t>RENAME COLUMN "Industry" TO industry;</w:t>
      </w:r>
    </w:p>
    <w:p w14:paraId="52101CB6" w14:textId="77777777" w:rsidR="006165FC" w:rsidRDefault="006165FC" w:rsidP="006165FC">
      <w:pPr>
        <w:spacing w:after="0" w:line="240" w:lineRule="auto"/>
      </w:pPr>
    </w:p>
    <w:p w14:paraId="4F2A4836" w14:textId="77777777" w:rsidR="006165FC" w:rsidRDefault="006165FC" w:rsidP="006165FC">
      <w:pPr>
        <w:spacing w:after="0" w:line="240" w:lineRule="auto"/>
      </w:pPr>
      <w:r>
        <w:t>ALTER TABLE countries</w:t>
      </w:r>
    </w:p>
    <w:p w14:paraId="24210E25" w14:textId="77777777" w:rsidR="006165FC" w:rsidRDefault="006165FC" w:rsidP="006165FC">
      <w:pPr>
        <w:spacing w:after="0" w:line="240" w:lineRule="auto"/>
      </w:pPr>
      <w:r>
        <w:t>RENAME COLUMN "Service" TO service;</w:t>
      </w:r>
    </w:p>
    <w:p w14:paraId="232862B5" w14:textId="77777777" w:rsidR="006165FC" w:rsidRDefault="006165FC" w:rsidP="006165FC">
      <w:pPr>
        <w:spacing w:after="0" w:line="240" w:lineRule="auto"/>
      </w:pPr>
    </w:p>
    <w:p w14:paraId="5F5F753F" w14:textId="77777777" w:rsidR="006165FC" w:rsidRDefault="006165FC" w:rsidP="006165FC">
      <w:pPr>
        <w:spacing w:after="0" w:line="240" w:lineRule="auto"/>
      </w:pPr>
      <w:r>
        <w:t>ALTER TABLE countries</w:t>
      </w:r>
    </w:p>
    <w:p w14:paraId="6C21D444" w14:textId="77777777" w:rsidR="006165FC" w:rsidRDefault="006165FC" w:rsidP="006165FC">
      <w:pPr>
        <w:spacing w:after="0" w:line="240" w:lineRule="auto"/>
      </w:pPr>
      <w:r>
        <w:lastRenderedPageBreak/>
        <w:t>RENAME COLUMN "Country" TO country;</w:t>
      </w:r>
    </w:p>
    <w:p w14:paraId="68D9217F" w14:textId="77777777" w:rsidR="006165FC" w:rsidRDefault="006165FC" w:rsidP="006165FC">
      <w:pPr>
        <w:spacing w:after="0" w:line="240" w:lineRule="auto"/>
      </w:pPr>
    </w:p>
    <w:p w14:paraId="6CE6FB72" w14:textId="77777777" w:rsidR="006165FC" w:rsidRDefault="006165FC" w:rsidP="006165FC">
      <w:pPr>
        <w:spacing w:after="0" w:line="240" w:lineRule="auto"/>
      </w:pPr>
      <w:r>
        <w:t>ALTER TABLE countries</w:t>
      </w:r>
    </w:p>
    <w:p w14:paraId="74493D58" w14:textId="77777777" w:rsidR="006165FC" w:rsidRDefault="006165FC" w:rsidP="006165FC">
      <w:pPr>
        <w:spacing w:after="0" w:line="240" w:lineRule="auto"/>
      </w:pPr>
      <w:r>
        <w:t>RENAME COLUMN "Region" TO region;</w:t>
      </w:r>
    </w:p>
    <w:p w14:paraId="38C35FC4" w14:textId="77777777" w:rsidR="006165FC" w:rsidRDefault="006165FC" w:rsidP="006165FC">
      <w:pPr>
        <w:spacing w:after="0" w:line="240" w:lineRule="auto"/>
      </w:pPr>
    </w:p>
    <w:p w14:paraId="3A3DB35A" w14:textId="77777777" w:rsidR="006165FC" w:rsidRDefault="006165FC" w:rsidP="006165FC">
      <w:pPr>
        <w:spacing w:after="0" w:line="240" w:lineRule="auto"/>
      </w:pPr>
      <w:r>
        <w:t>ALTER TABLE countries</w:t>
      </w:r>
    </w:p>
    <w:p w14:paraId="6C1652AB" w14:textId="77777777" w:rsidR="006165FC" w:rsidRDefault="006165FC" w:rsidP="006165FC">
      <w:pPr>
        <w:spacing w:after="0" w:line="240" w:lineRule="auto"/>
      </w:pPr>
      <w:r>
        <w:t>RENAME COLUMN "Population" TO population;</w:t>
      </w:r>
    </w:p>
    <w:p w14:paraId="2F6E5532" w14:textId="77777777" w:rsidR="006165FC" w:rsidRDefault="006165FC" w:rsidP="006165FC">
      <w:pPr>
        <w:spacing w:after="0" w:line="240" w:lineRule="auto"/>
      </w:pPr>
    </w:p>
    <w:p w14:paraId="36C7285F" w14:textId="77777777" w:rsidR="006165FC" w:rsidRDefault="006165FC" w:rsidP="006165FC">
      <w:pPr>
        <w:spacing w:after="0" w:line="240" w:lineRule="auto"/>
      </w:pPr>
      <w:r>
        <w:t>ALTER TABLE countries</w:t>
      </w:r>
    </w:p>
    <w:p w14:paraId="116489C0" w14:textId="77777777" w:rsidR="006165FC" w:rsidRDefault="006165FC" w:rsidP="006165FC">
      <w:pPr>
        <w:spacing w:after="0" w:line="240" w:lineRule="auto"/>
      </w:pPr>
      <w:r>
        <w:t>RENAME COLUMN "Climate" TO climate;</w:t>
      </w:r>
    </w:p>
    <w:p w14:paraId="590537EE" w14:textId="77777777" w:rsidR="006165FC" w:rsidRDefault="006165FC" w:rsidP="006165FC">
      <w:pPr>
        <w:spacing w:after="0" w:line="240" w:lineRule="auto"/>
      </w:pPr>
    </w:p>
    <w:p w14:paraId="383F939B" w14:textId="77777777" w:rsidR="006165FC" w:rsidRDefault="006165FC" w:rsidP="006165FC">
      <w:pPr>
        <w:spacing w:after="0" w:line="240" w:lineRule="auto"/>
      </w:pPr>
      <w:r>
        <w:t>ALTER TABLE countries</w:t>
      </w:r>
    </w:p>
    <w:p w14:paraId="7A0E7B98" w14:textId="77777777" w:rsidR="006165FC" w:rsidRDefault="006165FC" w:rsidP="006165FC">
      <w:pPr>
        <w:spacing w:after="0" w:line="240" w:lineRule="auto"/>
      </w:pPr>
      <w:r>
        <w:t>RENAME COLUMN pop_density TO pop_density_sq_mi;</w:t>
      </w:r>
    </w:p>
    <w:p w14:paraId="18A871B4" w14:textId="77777777" w:rsidR="006165FC" w:rsidRDefault="006165FC" w:rsidP="006165FC">
      <w:pPr>
        <w:spacing w:after="0" w:line="240" w:lineRule="auto"/>
      </w:pPr>
    </w:p>
    <w:p w14:paraId="111EC70F" w14:textId="77777777" w:rsidR="006165FC" w:rsidRDefault="006165FC" w:rsidP="006165FC">
      <w:pPr>
        <w:spacing w:after="0" w:line="240" w:lineRule="auto"/>
      </w:pPr>
      <w:r>
        <w:t>ALTER TABLE countries</w:t>
      </w:r>
    </w:p>
    <w:p w14:paraId="64C7348F" w14:textId="77777777" w:rsidR="006165FC" w:rsidRDefault="006165FC" w:rsidP="006165FC">
      <w:pPr>
        <w:spacing w:after="0" w:line="240" w:lineRule="auto"/>
      </w:pPr>
      <w:r>
        <w:t>RENAME COLUMN "Area (sq. mi.)" TO area_sq_mi;</w:t>
      </w:r>
    </w:p>
    <w:p w14:paraId="49382EEF" w14:textId="77777777" w:rsidR="006165FC" w:rsidRDefault="006165FC" w:rsidP="006165FC">
      <w:pPr>
        <w:spacing w:after="0" w:line="240" w:lineRule="auto"/>
      </w:pPr>
    </w:p>
    <w:p w14:paraId="0B6D70A0" w14:textId="77777777" w:rsidR="006165FC" w:rsidRDefault="006165FC" w:rsidP="006165FC">
      <w:pPr>
        <w:spacing w:after="0" w:line="240" w:lineRule="auto"/>
      </w:pPr>
      <w:r>
        <w:t>ALTER TABLE countries</w:t>
      </w:r>
    </w:p>
    <w:p w14:paraId="00866FE3" w14:textId="77777777" w:rsidR="006165FC" w:rsidRDefault="006165FC" w:rsidP="006165FC">
      <w:pPr>
        <w:spacing w:after="0" w:line="240" w:lineRule="auto"/>
      </w:pPr>
      <w:r>
        <w:t>RENAME COLUMN "Coastline (coast/area ratio)" TO coastline_ratio;</w:t>
      </w:r>
    </w:p>
    <w:p w14:paraId="407F0F10" w14:textId="77777777" w:rsidR="006165FC" w:rsidRDefault="006165FC" w:rsidP="006165FC">
      <w:pPr>
        <w:spacing w:after="0" w:line="240" w:lineRule="auto"/>
      </w:pPr>
    </w:p>
    <w:p w14:paraId="6571AA1C" w14:textId="77777777" w:rsidR="006165FC" w:rsidRDefault="006165FC" w:rsidP="006165FC">
      <w:pPr>
        <w:spacing w:after="0" w:line="240" w:lineRule="auto"/>
      </w:pPr>
      <w:r>
        <w:t>ALTER TABLE countries</w:t>
      </w:r>
    </w:p>
    <w:p w14:paraId="5497DC8C" w14:textId="77777777" w:rsidR="006165FC" w:rsidRDefault="006165FC" w:rsidP="006165FC">
      <w:pPr>
        <w:spacing w:after="0" w:line="240" w:lineRule="auto"/>
      </w:pPr>
      <w:r>
        <w:t>RENAME COLUMN "Net migration" TO net_migration;</w:t>
      </w:r>
    </w:p>
    <w:p w14:paraId="60F4C1AC" w14:textId="77777777" w:rsidR="006165FC" w:rsidRDefault="006165FC" w:rsidP="006165FC">
      <w:pPr>
        <w:spacing w:after="0" w:line="240" w:lineRule="auto"/>
      </w:pPr>
    </w:p>
    <w:p w14:paraId="28B6C305" w14:textId="77777777" w:rsidR="006165FC" w:rsidRDefault="006165FC" w:rsidP="006165FC">
      <w:pPr>
        <w:spacing w:after="0" w:line="240" w:lineRule="auto"/>
      </w:pPr>
      <w:r>
        <w:t>ALTER TABLE countries</w:t>
      </w:r>
    </w:p>
    <w:p w14:paraId="06646100" w14:textId="77777777" w:rsidR="006165FC" w:rsidRDefault="006165FC" w:rsidP="006165FC">
      <w:pPr>
        <w:spacing w:after="0" w:line="240" w:lineRule="auto"/>
      </w:pPr>
      <w:r>
        <w:t>RENAME COLUMN "Infant mortality (per 1000 births)" TO infant_mortality;</w:t>
      </w:r>
    </w:p>
    <w:p w14:paraId="53E9E9BB" w14:textId="77777777" w:rsidR="006165FC" w:rsidRDefault="006165FC" w:rsidP="006165FC">
      <w:pPr>
        <w:spacing w:after="0" w:line="240" w:lineRule="auto"/>
      </w:pPr>
    </w:p>
    <w:p w14:paraId="4FB895A1" w14:textId="77777777" w:rsidR="006165FC" w:rsidRDefault="006165FC" w:rsidP="006165FC">
      <w:pPr>
        <w:spacing w:after="0" w:line="240" w:lineRule="auto"/>
      </w:pPr>
      <w:r>
        <w:t>ALTER TABLE countries</w:t>
      </w:r>
    </w:p>
    <w:p w14:paraId="77513480" w14:textId="77777777" w:rsidR="006165FC" w:rsidRDefault="006165FC" w:rsidP="006165FC">
      <w:pPr>
        <w:spacing w:after="0" w:line="240" w:lineRule="auto"/>
      </w:pPr>
      <w:r>
        <w:t>RENAME COLUMN "GDP ($ per capita)" TO gdp_percapita;</w:t>
      </w:r>
    </w:p>
    <w:p w14:paraId="01580BBD" w14:textId="77777777" w:rsidR="006165FC" w:rsidRDefault="006165FC" w:rsidP="006165FC">
      <w:pPr>
        <w:spacing w:after="0" w:line="240" w:lineRule="auto"/>
      </w:pPr>
    </w:p>
    <w:p w14:paraId="29C7013E" w14:textId="77777777" w:rsidR="006165FC" w:rsidRDefault="006165FC" w:rsidP="006165FC">
      <w:pPr>
        <w:spacing w:after="0" w:line="240" w:lineRule="auto"/>
      </w:pPr>
      <w:r>
        <w:t>ALTER TABLE countries</w:t>
      </w:r>
    </w:p>
    <w:p w14:paraId="5287681D" w14:textId="77777777" w:rsidR="006165FC" w:rsidRDefault="006165FC" w:rsidP="006165FC">
      <w:pPr>
        <w:spacing w:after="0" w:line="240" w:lineRule="auto"/>
      </w:pPr>
      <w:r>
        <w:t>RENAME COLUMN "Literacy (%)" TO literacy_perc;</w:t>
      </w:r>
    </w:p>
    <w:p w14:paraId="2FB1F58B" w14:textId="77777777" w:rsidR="006165FC" w:rsidRDefault="006165FC" w:rsidP="006165FC">
      <w:pPr>
        <w:spacing w:after="0" w:line="240" w:lineRule="auto"/>
      </w:pPr>
    </w:p>
    <w:p w14:paraId="59259EED" w14:textId="77777777" w:rsidR="006165FC" w:rsidRDefault="006165FC" w:rsidP="006165FC">
      <w:pPr>
        <w:spacing w:after="0" w:line="240" w:lineRule="auto"/>
      </w:pPr>
      <w:r>
        <w:t>ALTER TABLE countries</w:t>
      </w:r>
    </w:p>
    <w:p w14:paraId="134EC43D" w14:textId="77777777" w:rsidR="006165FC" w:rsidRDefault="006165FC" w:rsidP="006165FC">
      <w:pPr>
        <w:spacing w:after="0" w:line="240" w:lineRule="auto"/>
      </w:pPr>
      <w:r>
        <w:t>RENAME COLUMN "Phones (per 1000)" TO phones_perthousands;</w:t>
      </w:r>
    </w:p>
    <w:p w14:paraId="4FCB1F57" w14:textId="77777777" w:rsidR="006165FC" w:rsidRDefault="006165FC" w:rsidP="006165FC">
      <w:pPr>
        <w:spacing w:after="0" w:line="240" w:lineRule="auto"/>
      </w:pPr>
    </w:p>
    <w:p w14:paraId="3E7E3BE0" w14:textId="77777777" w:rsidR="006165FC" w:rsidRDefault="006165FC" w:rsidP="006165FC">
      <w:pPr>
        <w:spacing w:after="0" w:line="240" w:lineRule="auto"/>
      </w:pPr>
      <w:r>
        <w:t>ALTER TABLE countries</w:t>
      </w:r>
    </w:p>
    <w:p w14:paraId="0BCBD01A" w14:textId="77777777" w:rsidR="006165FC" w:rsidRDefault="006165FC" w:rsidP="006165FC">
      <w:pPr>
        <w:spacing w:after="0" w:line="240" w:lineRule="auto"/>
      </w:pPr>
      <w:r>
        <w:t>RENAME COLUMN "Arable (%)" TO arable_perc;</w:t>
      </w:r>
    </w:p>
    <w:p w14:paraId="24FB331D" w14:textId="77777777" w:rsidR="006165FC" w:rsidRDefault="006165FC" w:rsidP="006165FC">
      <w:pPr>
        <w:spacing w:after="0" w:line="240" w:lineRule="auto"/>
      </w:pPr>
    </w:p>
    <w:p w14:paraId="53E4A5D1" w14:textId="77777777" w:rsidR="006165FC" w:rsidRDefault="006165FC" w:rsidP="006165FC">
      <w:pPr>
        <w:spacing w:after="0" w:line="240" w:lineRule="auto"/>
      </w:pPr>
      <w:r>
        <w:t>ALTER TABLE countries</w:t>
      </w:r>
    </w:p>
    <w:p w14:paraId="05BA2B4E" w14:textId="77777777" w:rsidR="006165FC" w:rsidRDefault="006165FC" w:rsidP="006165FC">
      <w:pPr>
        <w:spacing w:after="0" w:line="240" w:lineRule="auto"/>
      </w:pPr>
      <w:r>
        <w:t>RENAME COLUMN "Crops (%)" TO crops_perc;</w:t>
      </w:r>
    </w:p>
    <w:p w14:paraId="521C03C9" w14:textId="77777777" w:rsidR="006165FC" w:rsidRDefault="006165FC" w:rsidP="006165FC">
      <w:pPr>
        <w:spacing w:after="0" w:line="240" w:lineRule="auto"/>
      </w:pPr>
    </w:p>
    <w:p w14:paraId="17CA158E" w14:textId="77777777" w:rsidR="006165FC" w:rsidRDefault="006165FC" w:rsidP="006165FC">
      <w:pPr>
        <w:spacing w:after="0" w:line="240" w:lineRule="auto"/>
      </w:pPr>
      <w:r>
        <w:t>ALTER TABLE countries</w:t>
      </w:r>
    </w:p>
    <w:p w14:paraId="6334756E" w14:textId="484481F4" w:rsidR="0074613C" w:rsidRDefault="006165FC" w:rsidP="009A0861">
      <w:pPr>
        <w:spacing w:after="0" w:line="240" w:lineRule="auto"/>
      </w:pPr>
      <w:r>
        <w:t>RENAME COLUMN "Other (%)" TO other_perc;</w:t>
      </w:r>
    </w:p>
    <w:p w14:paraId="658F5325" w14:textId="77777777" w:rsidR="009A0861" w:rsidRDefault="009A0861" w:rsidP="009A0861">
      <w:pPr>
        <w:spacing w:after="0" w:line="240" w:lineRule="auto"/>
        <w:outlineLvl w:val="2"/>
      </w:pPr>
    </w:p>
    <w:p w14:paraId="7242B511" w14:textId="08DC3B5A" w:rsidR="009A0861" w:rsidRPr="009A0861" w:rsidRDefault="00D70CB1" w:rsidP="009A0861">
      <w:pPr>
        <w:pStyle w:val="ListParagraph"/>
        <w:numPr>
          <w:ilvl w:val="0"/>
          <w:numId w:val="6"/>
        </w:numPr>
        <w:spacing w:after="0" w:line="240" w:lineRule="auto"/>
        <w:outlineLvl w:val="2"/>
        <w:rPr>
          <w:rFonts w:ascii="Calibri" w:eastAsia="Times New Roman" w:hAnsi="Calibri" w:cs="Calibri"/>
          <w:b/>
          <w:bCs/>
          <w:color w:val="5B9BD5"/>
          <w:sz w:val="24"/>
          <w:szCs w:val="24"/>
          <w:lang w:eastAsia="zh-CN"/>
        </w:rPr>
      </w:pPr>
      <w:r w:rsidRPr="00D70CB1">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9A0861" w:rsidRPr="009A0861">
        <w:rPr>
          <w:rFonts w:ascii="Calibri" w:eastAsia="Times New Roman" w:hAnsi="Calibri" w:cs="Calibri"/>
          <w:b/>
          <w:bCs/>
          <w:color w:val="5B9BD5"/>
          <w:sz w:val="24"/>
          <w:szCs w:val="24"/>
          <w:lang w:eastAsia="zh-CN"/>
        </w:rPr>
        <w:t>Removed the space at the end of the country name in the contry column in the countries database.</w:t>
      </w:r>
    </w:p>
    <w:p w14:paraId="042945F7" w14:textId="77777777" w:rsidR="009A0861" w:rsidRPr="009A0861" w:rsidRDefault="009A0861" w:rsidP="009A0861">
      <w:pPr>
        <w:spacing w:after="0" w:line="240" w:lineRule="auto"/>
        <w:rPr>
          <w:rFonts w:ascii="Calibri" w:eastAsia="Times New Roman" w:hAnsi="Calibri" w:cs="Calibri"/>
          <w:lang w:eastAsia="zh-CN"/>
        </w:rPr>
      </w:pPr>
      <w:r w:rsidRPr="009A0861">
        <w:rPr>
          <w:rFonts w:ascii="Calibri" w:eastAsia="Times New Roman" w:hAnsi="Calibri" w:cs="Calibri"/>
          <w:lang w:eastAsia="zh-CN"/>
        </w:rPr>
        <w:t> </w:t>
      </w:r>
    </w:p>
    <w:p w14:paraId="3E6DC0B7" w14:textId="77777777" w:rsidR="009A0861" w:rsidRPr="009A0861" w:rsidRDefault="009A0861" w:rsidP="009A0861">
      <w:pPr>
        <w:spacing w:after="0" w:line="240" w:lineRule="auto"/>
        <w:rPr>
          <w:rFonts w:ascii="Calibri" w:eastAsia="Times New Roman" w:hAnsi="Calibri" w:cs="Calibri"/>
          <w:lang w:eastAsia="zh-CN"/>
        </w:rPr>
      </w:pPr>
      <w:r w:rsidRPr="009A0861">
        <w:rPr>
          <w:rFonts w:ascii="Calibri" w:eastAsia="Times New Roman" w:hAnsi="Calibri" w:cs="Calibri"/>
          <w:lang w:eastAsia="zh-CN"/>
        </w:rPr>
        <w:t>UPDATE countries</w:t>
      </w:r>
    </w:p>
    <w:p w14:paraId="1386F7DD" w14:textId="77777777" w:rsidR="009A0861" w:rsidRDefault="009A0861" w:rsidP="009A0861">
      <w:pPr>
        <w:spacing w:after="0" w:line="240" w:lineRule="auto"/>
        <w:rPr>
          <w:rFonts w:ascii="Calibri" w:eastAsia="Times New Roman" w:hAnsi="Calibri" w:cs="Calibri"/>
          <w:lang w:eastAsia="zh-CN"/>
        </w:rPr>
      </w:pPr>
      <w:r w:rsidRPr="009A0861">
        <w:rPr>
          <w:rFonts w:ascii="Calibri" w:eastAsia="Times New Roman" w:hAnsi="Calibri" w:cs="Calibri"/>
          <w:lang w:eastAsia="zh-CN"/>
        </w:rPr>
        <w:t>SET country = RTRIM(country);</w:t>
      </w:r>
    </w:p>
    <w:p w14:paraId="7F53D646" w14:textId="77777777" w:rsidR="00EF0C20" w:rsidRDefault="00EF0C20" w:rsidP="009A0861">
      <w:pPr>
        <w:spacing w:after="0" w:line="240" w:lineRule="auto"/>
        <w:rPr>
          <w:rFonts w:ascii="Calibri" w:eastAsia="Times New Roman" w:hAnsi="Calibri" w:cs="Calibri"/>
          <w:lang w:eastAsia="zh-CN"/>
        </w:rPr>
      </w:pPr>
    </w:p>
    <w:p w14:paraId="74AB2303" w14:textId="77777777" w:rsidR="00EF0C20" w:rsidRDefault="00EF0C20" w:rsidP="009A0861">
      <w:pPr>
        <w:spacing w:after="0" w:line="240" w:lineRule="auto"/>
        <w:rPr>
          <w:rFonts w:ascii="Calibri" w:eastAsia="Times New Roman" w:hAnsi="Calibri" w:cs="Calibri"/>
          <w:lang w:eastAsia="zh-CN"/>
        </w:rPr>
      </w:pPr>
    </w:p>
    <w:p w14:paraId="56519560" w14:textId="2A5F3ED1" w:rsidR="00CE2619" w:rsidRDefault="00D70CB1" w:rsidP="00CE2619">
      <w:pPr>
        <w:pStyle w:val="ListParagraph"/>
        <w:numPr>
          <w:ilvl w:val="0"/>
          <w:numId w:val="6"/>
        </w:numPr>
        <w:spacing w:after="0" w:line="240" w:lineRule="auto"/>
        <w:rPr>
          <w:rFonts w:ascii="Calibri" w:eastAsia="Times New Roman" w:hAnsi="Calibri" w:cs="Calibri"/>
          <w:b/>
          <w:bCs/>
          <w:color w:val="5B9BD5"/>
          <w:sz w:val="24"/>
          <w:szCs w:val="24"/>
          <w:lang w:eastAsia="zh-CN"/>
        </w:rPr>
      </w:pPr>
      <w:r w:rsidRPr="00D70CB1">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CE2619" w:rsidRPr="00CE2619">
        <w:rPr>
          <w:rFonts w:ascii="Calibri" w:eastAsia="Times New Roman" w:hAnsi="Calibri" w:cs="Calibri"/>
          <w:b/>
          <w:bCs/>
          <w:color w:val="5B9BD5"/>
          <w:sz w:val="24"/>
          <w:szCs w:val="24"/>
          <w:lang w:eastAsia="zh-CN"/>
        </w:rPr>
        <w:t>Created a new column to store the first day of the year-week in date format, as these were stored as text.</w:t>
      </w:r>
    </w:p>
    <w:p w14:paraId="15F84321" w14:textId="77777777" w:rsidR="00CE2619" w:rsidRDefault="00CE2619" w:rsidP="00CE2619">
      <w:pPr>
        <w:spacing w:after="0" w:line="240" w:lineRule="auto"/>
        <w:rPr>
          <w:rFonts w:ascii="Calibri" w:eastAsia="Times New Roman" w:hAnsi="Calibri" w:cs="Calibri"/>
          <w:b/>
          <w:bCs/>
          <w:color w:val="5B9BD5"/>
          <w:sz w:val="24"/>
          <w:szCs w:val="24"/>
          <w:lang w:eastAsia="zh-CN"/>
        </w:rPr>
      </w:pPr>
    </w:p>
    <w:p w14:paraId="7D3F3307" w14:textId="77777777" w:rsidR="00CE2619" w:rsidRDefault="00CE2619" w:rsidP="00CE2619">
      <w:pPr>
        <w:pStyle w:val="NormalWeb"/>
        <w:spacing w:before="0" w:beforeAutospacing="0" w:after="0" w:afterAutospacing="0"/>
        <w:rPr>
          <w:rFonts w:ascii="Calibri" w:hAnsi="Calibri" w:cs="Calibri"/>
          <w:sz w:val="22"/>
          <w:szCs w:val="22"/>
        </w:rPr>
      </w:pPr>
      <w:r>
        <w:rPr>
          <w:rFonts w:ascii="Calibri" w:hAnsi="Calibri" w:cs="Calibri"/>
          <w:sz w:val="22"/>
          <w:szCs w:val="22"/>
        </w:rPr>
        <w:t>ALTER TABLE covid_data</w:t>
      </w:r>
    </w:p>
    <w:p w14:paraId="7C957D6A" w14:textId="77777777" w:rsidR="00CE2619" w:rsidRDefault="00CE2619" w:rsidP="00CE2619">
      <w:pPr>
        <w:pStyle w:val="NormalWeb"/>
        <w:spacing w:before="0" w:beforeAutospacing="0" w:after="0" w:afterAutospacing="0"/>
        <w:rPr>
          <w:rFonts w:ascii="Calibri" w:hAnsi="Calibri" w:cs="Calibri"/>
          <w:sz w:val="22"/>
          <w:szCs w:val="22"/>
        </w:rPr>
      </w:pPr>
      <w:r>
        <w:rPr>
          <w:rFonts w:ascii="Calibri" w:hAnsi="Calibri" w:cs="Calibri"/>
          <w:sz w:val="22"/>
          <w:szCs w:val="22"/>
        </w:rPr>
        <w:t>ADD COLUMN year_week_date date;</w:t>
      </w:r>
    </w:p>
    <w:p w14:paraId="0DF93EAD" w14:textId="77777777" w:rsidR="00CE2619" w:rsidRDefault="00CE2619" w:rsidP="00CE26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E62D5E" w14:textId="77777777" w:rsidR="00CE2619" w:rsidRDefault="00CE2619" w:rsidP="00CE2619">
      <w:pPr>
        <w:pStyle w:val="NormalWeb"/>
        <w:spacing w:before="0" w:beforeAutospacing="0" w:after="0" w:afterAutospacing="0"/>
        <w:rPr>
          <w:rFonts w:ascii="Calibri" w:hAnsi="Calibri" w:cs="Calibri"/>
          <w:sz w:val="22"/>
          <w:szCs w:val="22"/>
        </w:rPr>
      </w:pPr>
      <w:r>
        <w:rPr>
          <w:rFonts w:ascii="Calibri" w:hAnsi="Calibri" w:cs="Calibri"/>
          <w:sz w:val="22"/>
          <w:szCs w:val="22"/>
        </w:rPr>
        <w:t>UPDATE covid_data</w:t>
      </w:r>
    </w:p>
    <w:p w14:paraId="726743AA" w14:textId="77777777" w:rsidR="00CE2619" w:rsidRDefault="00CE2619" w:rsidP="00CE2619">
      <w:pPr>
        <w:pStyle w:val="NormalWeb"/>
        <w:spacing w:before="0" w:beforeAutospacing="0" w:after="0" w:afterAutospacing="0"/>
        <w:rPr>
          <w:rFonts w:ascii="Calibri" w:hAnsi="Calibri" w:cs="Calibri"/>
          <w:sz w:val="22"/>
          <w:szCs w:val="22"/>
        </w:rPr>
      </w:pPr>
      <w:r>
        <w:rPr>
          <w:rFonts w:ascii="Calibri" w:hAnsi="Calibri" w:cs="Calibri"/>
          <w:sz w:val="22"/>
          <w:szCs w:val="22"/>
        </w:rPr>
        <w:t>SET year_week_date = TO_DATE(year_week, 'IYYY-IW');</w:t>
      </w:r>
    </w:p>
    <w:p w14:paraId="7AE1F708" w14:textId="77777777" w:rsidR="00CE2619" w:rsidRPr="00CE2619" w:rsidRDefault="00CE2619" w:rsidP="00CE2619">
      <w:pPr>
        <w:spacing w:after="0" w:line="240" w:lineRule="auto"/>
        <w:rPr>
          <w:rFonts w:ascii="Calibri" w:eastAsia="Times New Roman" w:hAnsi="Calibri" w:cs="Calibri"/>
          <w:b/>
          <w:bCs/>
          <w:color w:val="5B9BD5"/>
          <w:sz w:val="24"/>
          <w:szCs w:val="24"/>
          <w:lang w:eastAsia="zh-CN"/>
        </w:rPr>
      </w:pPr>
    </w:p>
    <w:p w14:paraId="1D34D708" w14:textId="77777777" w:rsidR="009A0861" w:rsidRDefault="009A0861" w:rsidP="009A0861">
      <w:pPr>
        <w:spacing w:after="0" w:line="240" w:lineRule="auto"/>
      </w:pPr>
    </w:p>
    <w:p w14:paraId="51C72467" w14:textId="51C8EFC0" w:rsidR="00AC512B" w:rsidRPr="009A0861" w:rsidRDefault="00D70CB1" w:rsidP="009A0861">
      <w:pPr>
        <w:pStyle w:val="ListParagraph"/>
        <w:numPr>
          <w:ilvl w:val="0"/>
          <w:numId w:val="6"/>
        </w:numPr>
        <w:rPr>
          <w:rFonts w:ascii="Calibri" w:eastAsia="Times New Roman" w:hAnsi="Calibri" w:cs="Calibri"/>
          <w:b/>
          <w:bCs/>
          <w:color w:val="5B9BD5"/>
          <w:sz w:val="24"/>
          <w:szCs w:val="24"/>
          <w:lang w:eastAsia="zh-CN"/>
        </w:rPr>
      </w:pPr>
      <w:r w:rsidRPr="00D70CB1">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AC512B" w:rsidRPr="009A0861">
        <w:rPr>
          <w:rFonts w:ascii="Calibri" w:eastAsia="Times New Roman" w:hAnsi="Calibri" w:cs="Calibri"/>
          <w:b/>
          <w:bCs/>
          <w:color w:val="5B9BD5"/>
          <w:sz w:val="24"/>
          <w:szCs w:val="24"/>
          <w:lang w:eastAsia="zh-CN"/>
        </w:rPr>
        <w:t>Create view query:</w:t>
      </w:r>
    </w:p>
    <w:p w14:paraId="26C2184B"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CREATE VIEW covid_cases_per_country AS</w:t>
      </w:r>
    </w:p>
    <w:p w14:paraId="7F2ACBEF"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SELECT </w:t>
      </w:r>
    </w:p>
    <w:p w14:paraId="27DE9619"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    c.country, c.region, c.population, c.area_sq_mi,</w:t>
      </w:r>
    </w:p>
    <w:p w14:paraId="213103BE"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    c.pop_density_sq_mi, c.coastline_ratio,</w:t>
      </w:r>
    </w:p>
    <w:p w14:paraId="70694E83"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    c.net_migration, c.infant_mortality,</w:t>
      </w:r>
    </w:p>
    <w:p w14:paraId="12F5E42A"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    c.gdp_percapita, c.literacy_perc, c.phones_perthousands, c.arable_perc,</w:t>
      </w:r>
    </w:p>
    <w:p w14:paraId="7E3EDA5F"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    c.crops_perc, c.other_perc, c.climate, c.birthrate, c.deathrate,</w:t>
      </w:r>
    </w:p>
    <w:p w14:paraId="4C4C7AC7"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    c.agriculture, c.industry, c.service, o.weekly_count, </w:t>
      </w:r>
    </w:p>
    <w:p w14:paraId="2D0EFF55"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SUM (o.cumulative_count) OVER (</w:t>
      </w:r>
    </w:p>
    <w:p w14:paraId="33662DF5"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ORDER BY year_week_date</w:t>
      </w:r>
    </w:p>
    <w:p w14:paraId="71FDCDD1"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ROWS BETWEEN 1 PRECEDING AND CURRENT ROW</w:t>
      </w:r>
    </w:p>
    <w:p w14:paraId="30CDC582"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 AS cumulative_number_for_14_days_of_COVID_19_cases_per_100000,</w:t>
      </w:r>
    </w:p>
    <w:p w14:paraId="611EEC5C"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o.year_week, o.year_week_date</w:t>
      </w:r>
    </w:p>
    <w:p w14:paraId="7A5E60FB"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FROM </w:t>
      </w:r>
    </w:p>
    <w:p w14:paraId="11BB7C0A"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countries c</w:t>
      </w:r>
    </w:p>
    <w:p w14:paraId="6092530A"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 xml:space="preserve">JOIN </w:t>
      </w:r>
    </w:p>
    <w:p w14:paraId="68888471"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covid_data o</w:t>
      </w:r>
    </w:p>
    <w:p w14:paraId="584DCCC6"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ON</w:t>
      </w:r>
    </w:p>
    <w:p w14:paraId="3BB5AD15"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c.country = o.country</w:t>
      </w:r>
    </w:p>
    <w:p w14:paraId="43BDE0B6"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WHERE</w:t>
      </w:r>
    </w:p>
    <w:p w14:paraId="6662770A" w14:textId="77777777" w:rsidR="00B84035" w:rsidRPr="006E07EB" w:rsidRDefault="00B84035" w:rsidP="00B84035">
      <w:pPr>
        <w:pStyle w:val="NormalWeb"/>
        <w:spacing w:before="0" w:beforeAutospacing="0" w:after="0" w:afterAutospacing="0"/>
        <w:ind w:left="540"/>
        <w:rPr>
          <w:rFonts w:ascii="Calibri" w:hAnsi="Calibri" w:cs="Calibri"/>
          <w:sz w:val="22"/>
          <w:szCs w:val="22"/>
        </w:rPr>
      </w:pPr>
      <w:r w:rsidRPr="006E07EB">
        <w:rPr>
          <w:rFonts w:ascii="Calibri" w:hAnsi="Calibri" w:cs="Calibri"/>
          <w:sz w:val="22"/>
          <w:szCs w:val="22"/>
        </w:rPr>
        <w:t>o.indicator = 'cases'</w:t>
      </w:r>
    </w:p>
    <w:p w14:paraId="6A7D9B10" w14:textId="77777777" w:rsidR="00B84035" w:rsidRPr="006E07EB" w:rsidRDefault="00B84035" w:rsidP="00B84035">
      <w:pPr>
        <w:pStyle w:val="NormalWeb"/>
        <w:spacing w:before="0" w:beforeAutospacing="0" w:after="0" w:afterAutospacing="0"/>
        <w:rPr>
          <w:rFonts w:ascii="Calibri" w:hAnsi="Calibri" w:cs="Calibri"/>
          <w:sz w:val="22"/>
          <w:szCs w:val="22"/>
        </w:rPr>
      </w:pPr>
      <w:r w:rsidRPr="006E07EB">
        <w:rPr>
          <w:rFonts w:ascii="Calibri" w:hAnsi="Calibri" w:cs="Calibri"/>
          <w:sz w:val="22"/>
          <w:szCs w:val="22"/>
        </w:rPr>
        <w:t>ORDER BY year_week_date;</w:t>
      </w:r>
    </w:p>
    <w:p w14:paraId="7D4A1D6A" w14:textId="77777777" w:rsidR="00163951" w:rsidRDefault="00163951" w:rsidP="00D92200"/>
    <w:p w14:paraId="3EABB130" w14:textId="3841A840" w:rsidR="00D92200" w:rsidRPr="00C52800" w:rsidRDefault="00721C01" w:rsidP="00777EC9">
      <w:pPr>
        <w:pStyle w:val="Heading2"/>
      </w:pPr>
      <w:r w:rsidRPr="00C52800">
        <w:t xml:space="preserve">Exercise </w:t>
      </w:r>
      <w:r w:rsidR="00D92200" w:rsidRPr="00C52800">
        <w:t>4: Queries</w:t>
      </w:r>
    </w:p>
    <w:p w14:paraId="4E8E4B4F" w14:textId="7C5D8B8E" w:rsidR="00270547" w:rsidRPr="004A10DE" w:rsidRDefault="00A8061C" w:rsidP="00A8061C">
      <w:pPr>
        <w:pStyle w:val="ListParagraph"/>
        <w:numPr>
          <w:ilvl w:val="0"/>
          <w:numId w:val="1"/>
        </w:numPr>
        <w:rPr>
          <w:i/>
          <w:iCs/>
        </w:rPr>
      </w:pPr>
      <w:r w:rsidRPr="004A10DE">
        <w:rPr>
          <w:i/>
          <w:iCs/>
        </w:rPr>
        <w:t xml:space="preserve">What is the country with </w:t>
      </w:r>
      <w:r w:rsidR="1FC70E2E" w:rsidRPr="004A10DE">
        <w:rPr>
          <w:i/>
          <w:iCs/>
        </w:rPr>
        <w:t xml:space="preserve">the highest number of </w:t>
      </w:r>
      <w:r w:rsidRPr="004A10DE">
        <w:rPr>
          <w:i/>
          <w:iCs/>
        </w:rPr>
        <w:t>Covid</w:t>
      </w:r>
      <w:r w:rsidR="003A3450" w:rsidRPr="004A10DE">
        <w:rPr>
          <w:i/>
          <w:iCs/>
        </w:rPr>
        <w:t>-19</w:t>
      </w:r>
      <w:r w:rsidRPr="004A10DE">
        <w:rPr>
          <w:i/>
          <w:iCs/>
        </w:rPr>
        <w:t xml:space="preserve"> cases per 100 000 </w:t>
      </w:r>
      <w:r w:rsidR="003A3450" w:rsidRPr="004A10DE">
        <w:rPr>
          <w:i/>
          <w:iCs/>
        </w:rPr>
        <w:t>Habitants at 31/07/2020?</w:t>
      </w:r>
      <w:r w:rsidR="00270547" w:rsidRPr="004A10DE">
        <w:rPr>
          <w:i/>
          <w:iCs/>
        </w:rPr>
        <w:t xml:space="preserve"> </w:t>
      </w:r>
    </w:p>
    <w:p w14:paraId="3D4A465E" w14:textId="657A4CE7" w:rsidR="00270547" w:rsidRDefault="00270547" w:rsidP="00270547">
      <w:pPr>
        <w:pStyle w:val="ListParagraph"/>
        <w:rPr>
          <w:b/>
          <w:bCs/>
          <w:color w:val="FF0000"/>
        </w:rPr>
      </w:pPr>
    </w:p>
    <w:tbl>
      <w:tblPr>
        <w:tblW w:w="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720"/>
      </w:tblGrid>
      <w:tr w:rsidR="004536FD" w:rsidRPr="004536FD" w14:paraId="0214A71A" w14:textId="77777777" w:rsidTr="004536FD">
        <w:trPr>
          <w:trHeight w:val="300"/>
        </w:trPr>
        <w:tc>
          <w:tcPr>
            <w:tcW w:w="960" w:type="dxa"/>
            <w:shd w:val="clear" w:color="auto" w:fill="auto"/>
            <w:noWrap/>
            <w:vAlign w:val="bottom"/>
            <w:hideMark/>
          </w:tcPr>
          <w:p w14:paraId="26A639F9" w14:textId="77777777" w:rsidR="004536FD" w:rsidRPr="004536FD" w:rsidRDefault="004536FD" w:rsidP="004536FD">
            <w:pPr>
              <w:spacing w:after="0" w:line="240" w:lineRule="auto"/>
              <w:rPr>
                <w:rFonts w:ascii="Calibri" w:eastAsia="Times New Roman" w:hAnsi="Calibri" w:cs="Calibri"/>
                <w:color w:val="000000"/>
                <w:lang w:eastAsia="zh-CN"/>
              </w:rPr>
            </w:pPr>
            <w:r w:rsidRPr="004536FD">
              <w:rPr>
                <w:rFonts w:ascii="Calibri" w:eastAsia="Times New Roman" w:hAnsi="Calibri" w:cs="Calibri"/>
                <w:color w:val="000000"/>
                <w:lang w:eastAsia="zh-CN"/>
              </w:rPr>
              <w:t>country</w:t>
            </w:r>
          </w:p>
        </w:tc>
        <w:tc>
          <w:tcPr>
            <w:tcW w:w="2720" w:type="dxa"/>
            <w:shd w:val="clear" w:color="auto" w:fill="auto"/>
            <w:noWrap/>
            <w:vAlign w:val="bottom"/>
            <w:hideMark/>
          </w:tcPr>
          <w:p w14:paraId="520AC42C" w14:textId="0AA573A4" w:rsidR="004536FD" w:rsidRPr="004536FD" w:rsidRDefault="004536FD" w:rsidP="004536FD">
            <w:pPr>
              <w:spacing w:after="0" w:line="240" w:lineRule="auto"/>
              <w:rPr>
                <w:rFonts w:ascii="Calibri" w:eastAsia="Times New Roman" w:hAnsi="Calibri" w:cs="Calibri"/>
                <w:color w:val="000000"/>
                <w:lang w:eastAsia="zh-CN"/>
              </w:rPr>
            </w:pPr>
            <w:r w:rsidRPr="004536FD">
              <w:rPr>
                <w:rFonts w:ascii="Calibri" w:eastAsia="Times New Roman" w:hAnsi="Calibri" w:cs="Calibri"/>
                <w:color w:val="000000"/>
                <w:lang w:eastAsia="zh-CN"/>
              </w:rPr>
              <w:t>total_cases_per_100k_hab</w:t>
            </w:r>
          </w:p>
        </w:tc>
      </w:tr>
      <w:tr w:rsidR="004536FD" w:rsidRPr="004536FD" w14:paraId="4B1BBB3F" w14:textId="77777777" w:rsidTr="004536FD">
        <w:trPr>
          <w:trHeight w:val="300"/>
        </w:trPr>
        <w:tc>
          <w:tcPr>
            <w:tcW w:w="960" w:type="dxa"/>
            <w:shd w:val="clear" w:color="auto" w:fill="auto"/>
            <w:noWrap/>
            <w:vAlign w:val="bottom"/>
            <w:hideMark/>
          </w:tcPr>
          <w:p w14:paraId="6D5B3F20" w14:textId="77777777" w:rsidR="004536FD" w:rsidRPr="004536FD" w:rsidRDefault="004536FD" w:rsidP="004536FD">
            <w:pPr>
              <w:spacing w:after="0" w:line="240" w:lineRule="auto"/>
              <w:rPr>
                <w:rFonts w:ascii="Calibri" w:eastAsia="Times New Roman" w:hAnsi="Calibri" w:cs="Calibri"/>
                <w:color w:val="000000"/>
                <w:lang w:eastAsia="zh-CN"/>
              </w:rPr>
            </w:pPr>
            <w:r w:rsidRPr="004536FD">
              <w:rPr>
                <w:rFonts w:ascii="Calibri" w:eastAsia="Times New Roman" w:hAnsi="Calibri" w:cs="Calibri"/>
                <w:color w:val="000000"/>
                <w:lang w:eastAsia="zh-CN"/>
              </w:rPr>
              <w:t>Spain</w:t>
            </w:r>
          </w:p>
        </w:tc>
        <w:tc>
          <w:tcPr>
            <w:tcW w:w="2720" w:type="dxa"/>
            <w:shd w:val="clear" w:color="auto" w:fill="auto"/>
            <w:noWrap/>
            <w:vAlign w:val="bottom"/>
            <w:hideMark/>
          </w:tcPr>
          <w:p w14:paraId="60918EAF" w14:textId="77777777" w:rsidR="004536FD" w:rsidRPr="004536FD" w:rsidRDefault="004536FD" w:rsidP="004536FD">
            <w:pPr>
              <w:spacing w:after="0" w:line="240" w:lineRule="auto"/>
              <w:jc w:val="right"/>
              <w:rPr>
                <w:rFonts w:ascii="Calibri" w:eastAsia="Times New Roman" w:hAnsi="Calibri" w:cs="Calibri"/>
                <w:color w:val="000000"/>
                <w:lang w:eastAsia="zh-CN"/>
              </w:rPr>
            </w:pPr>
            <w:r w:rsidRPr="004536FD">
              <w:rPr>
                <w:rFonts w:ascii="Calibri" w:eastAsia="Times New Roman" w:hAnsi="Calibri" w:cs="Calibri"/>
                <w:color w:val="000000"/>
                <w:lang w:eastAsia="zh-CN"/>
              </w:rPr>
              <w:t>5196026</w:t>
            </w:r>
          </w:p>
        </w:tc>
      </w:tr>
    </w:tbl>
    <w:p w14:paraId="2CE1E280" w14:textId="77777777" w:rsidR="004536FD" w:rsidRDefault="004536FD" w:rsidP="00270547">
      <w:pPr>
        <w:pStyle w:val="ListParagraph"/>
        <w:rPr>
          <w:b/>
          <w:bCs/>
          <w:color w:val="FF0000"/>
        </w:rPr>
      </w:pPr>
    </w:p>
    <w:p w14:paraId="0081705A" w14:textId="1ADBF77C" w:rsidR="00777EC9" w:rsidRDefault="00372C7A" w:rsidP="00777EC9">
      <w:pPr>
        <w:pStyle w:val="ListParagraph"/>
        <w:numPr>
          <w:ilvl w:val="0"/>
          <w:numId w:val="6"/>
        </w:numPr>
        <w:rPr>
          <w:rFonts w:ascii="Calibri" w:eastAsia="Times New Roman" w:hAnsi="Calibri" w:cs="Calibri"/>
          <w:b/>
          <w:bCs/>
          <w:color w:val="5B9BD5"/>
          <w:sz w:val="24"/>
          <w:szCs w:val="24"/>
          <w:lang w:eastAsia="zh-CN"/>
        </w:rPr>
      </w:pPr>
      <w:r w:rsidRPr="00372C7A">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777EC9" w:rsidRPr="0028551F">
        <w:rPr>
          <w:rFonts w:ascii="Calibri" w:eastAsia="Times New Roman" w:hAnsi="Calibri" w:cs="Calibri"/>
          <w:b/>
          <w:bCs/>
          <w:color w:val="5B9BD5"/>
          <w:sz w:val="24"/>
          <w:szCs w:val="24"/>
          <w:lang w:eastAsia="zh-CN"/>
        </w:rPr>
        <w:t xml:space="preserve">Here I had to further </w:t>
      </w:r>
      <w:r w:rsidR="006C4CDF" w:rsidRPr="0028551F">
        <w:rPr>
          <w:rFonts w:ascii="Calibri" w:eastAsia="Times New Roman" w:hAnsi="Calibri" w:cs="Calibri"/>
          <w:b/>
          <w:bCs/>
          <w:color w:val="5B9BD5"/>
          <w:sz w:val="24"/>
          <w:szCs w:val="24"/>
          <w:lang w:eastAsia="zh-CN"/>
        </w:rPr>
        <w:t xml:space="preserve">alter the column types to accomplish the exercise. Converted the weekly_count, </w:t>
      </w:r>
      <w:r w:rsidR="004645BF" w:rsidRPr="0028551F">
        <w:rPr>
          <w:rFonts w:ascii="Calibri" w:eastAsia="Times New Roman" w:hAnsi="Calibri" w:cs="Calibri"/>
          <w:b/>
          <w:bCs/>
          <w:color w:val="5B9BD5"/>
          <w:sz w:val="24"/>
          <w:szCs w:val="24"/>
          <w:lang w:eastAsia="zh-CN"/>
        </w:rPr>
        <w:t xml:space="preserve">cumulative_count and </w:t>
      </w:r>
      <w:r w:rsidR="0028551F" w:rsidRPr="0028551F">
        <w:rPr>
          <w:rFonts w:ascii="Calibri" w:eastAsia="Times New Roman" w:hAnsi="Calibri" w:cs="Calibri"/>
          <w:b/>
          <w:bCs/>
          <w:color w:val="5B9BD5"/>
          <w:sz w:val="24"/>
          <w:szCs w:val="24"/>
          <w:lang w:eastAsia="zh-CN"/>
        </w:rPr>
        <w:t xml:space="preserve">pop_density_sq_mi to numeric formats and then I had to recreate the view. </w:t>
      </w:r>
    </w:p>
    <w:p w14:paraId="07748101" w14:textId="77777777"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ALTER TABLE covid_data</w:t>
      </w:r>
    </w:p>
    <w:p w14:paraId="1B85AD67" w14:textId="77777777"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ALTER COLUMN weekly_count TYPE integer</w:t>
      </w:r>
    </w:p>
    <w:p w14:paraId="7259F812" w14:textId="77777777"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0E5931EB" w14:textId="77777777" w:rsidR="00CA7796" w:rsidRDefault="00CA7796" w:rsidP="00CA7796">
      <w:pPr>
        <w:pStyle w:val="NormalWeb"/>
        <w:spacing w:before="0" w:beforeAutospacing="0" w:after="0" w:afterAutospacing="0"/>
        <w:ind w:left="720"/>
        <w:rPr>
          <w:rFonts w:ascii="Calibri" w:hAnsi="Calibri" w:cs="Calibri"/>
          <w:sz w:val="22"/>
          <w:szCs w:val="22"/>
        </w:rPr>
      </w:pPr>
    </w:p>
    <w:p w14:paraId="008EB877" w14:textId="66DB83B9"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ALTER TABLE covid_data</w:t>
      </w:r>
    </w:p>
    <w:p w14:paraId="7E474C52" w14:textId="77777777"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ALTER COLUMN cumulative_count TYPE integer</w:t>
      </w:r>
    </w:p>
    <w:p w14:paraId="1047F49B" w14:textId="714C2C4D" w:rsidR="00CA7796" w:rsidRDefault="00CA7796" w:rsidP="00CA7796">
      <w:pPr>
        <w:pStyle w:val="NormalWeb"/>
        <w:spacing w:before="0" w:beforeAutospacing="0" w:after="0" w:afterAutospacing="0"/>
        <w:ind w:left="720"/>
        <w:rPr>
          <w:rFonts w:ascii="Calibri" w:hAnsi="Calibri" w:cs="Calibri"/>
          <w:sz w:val="22"/>
          <w:szCs w:val="22"/>
        </w:rPr>
      </w:pPr>
    </w:p>
    <w:p w14:paraId="337FA544" w14:textId="77777777"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ALTER TABLE covid_data</w:t>
      </w:r>
    </w:p>
    <w:p w14:paraId="42F3FC11" w14:textId="77777777" w:rsidR="00CA7796" w:rsidRDefault="00CA7796" w:rsidP="00CA779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ALTER COLUMN pop_density_sq_mi TYPE double precision;</w:t>
      </w:r>
    </w:p>
    <w:p w14:paraId="744E7EE4" w14:textId="77777777" w:rsidR="0028551F" w:rsidRDefault="0028551F" w:rsidP="0028551F">
      <w:pPr>
        <w:rPr>
          <w:rFonts w:ascii="Calibri" w:eastAsia="Times New Roman" w:hAnsi="Calibri" w:cs="Calibri"/>
          <w:b/>
          <w:bCs/>
          <w:color w:val="5B9BD5"/>
          <w:sz w:val="24"/>
          <w:szCs w:val="24"/>
          <w:lang w:eastAsia="zh-CN"/>
        </w:rPr>
      </w:pPr>
    </w:p>
    <w:p w14:paraId="43B6DAD1" w14:textId="17671B03" w:rsidR="00CA7796" w:rsidRPr="00CA7796" w:rsidRDefault="00372C7A" w:rsidP="00CA7796">
      <w:pPr>
        <w:pStyle w:val="ListParagraph"/>
        <w:numPr>
          <w:ilvl w:val="0"/>
          <w:numId w:val="6"/>
        </w:numPr>
        <w:rPr>
          <w:rFonts w:ascii="Calibri" w:eastAsia="Times New Roman" w:hAnsi="Calibri" w:cs="Calibri"/>
          <w:b/>
          <w:bCs/>
          <w:color w:val="5B9BD5"/>
          <w:sz w:val="24"/>
          <w:szCs w:val="24"/>
          <w:lang w:eastAsia="zh-CN"/>
        </w:rPr>
      </w:pPr>
      <w:r w:rsidRPr="00372C7A">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CA7796">
        <w:rPr>
          <w:rFonts w:ascii="Calibri" w:eastAsia="Times New Roman" w:hAnsi="Calibri" w:cs="Calibri"/>
          <w:b/>
          <w:bCs/>
          <w:color w:val="5B9BD5"/>
          <w:sz w:val="24"/>
          <w:szCs w:val="24"/>
          <w:lang w:eastAsia="zh-CN"/>
        </w:rPr>
        <w:t>SELECT query:</w:t>
      </w:r>
    </w:p>
    <w:p w14:paraId="6A978962" w14:textId="77777777"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SELECT</w:t>
      </w:r>
    </w:p>
    <w:p w14:paraId="527E7387" w14:textId="77777777"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 xml:space="preserve">    country,</w:t>
      </w:r>
    </w:p>
    <w:p w14:paraId="5822F6B5" w14:textId="4DE3CCEA"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 xml:space="preserve">    SUM(cumulative_number_for_14_days_of_COVID_19_cases_per_100000) AS total_cases_per_100k_hab</w:t>
      </w:r>
    </w:p>
    <w:p w14:paraId="505F5079" w14:textId="77777777"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FROM covid_cases_per_country</w:t>
      </w:r>
    </w:p>
    <w:p w14:paraId="739F202C" w14:textId="77777777"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WHERE year_week_date &lt;= '2020-07-27'</w:t>
      </w:r>
    </w:p>
    <w:p w14:paraId="3AA23F9B" w14:textId="77777777"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GROUP BY country</w:t>
      </w:r>
    </w:p>
    <w:p w14:paraId="7D6EEE74" w14:textId="08520704" w:rsidR="004536FD"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ORDER BY total_cases_per_100k_hab DESC</w:t>
      </w:r>
    </w:p>
    <w:p w14:paraId="3BB797FE" w14:textId="23BECD7B" w:rsidR="005967CF" w:rsidRPr="004A10DE" w:rsidRDefault="004536FD" w:rsidP="004536FD">
      <w:pPr>
        <w:pStyle w:val="NormalWeb"/>
        <w:spacing w:before="0" w:beforeAutospacing="0" w:after="0" w:afterAutospacing="0"/>
        <w:ind w:left="720"/>
        <w:rPr>
          <w:rFonts w:ascii="Calibri" w:hAnsi="Calibri" w:cs="Calibri"/>
          <w:sz w:val="22"/>
          <w:szCs w:val="22"/>
        </w:rPr>
      </w:pPr>
      <w:r w:rsidRPr="004A10DE">
        <w:rPr>
          <w:rFonts w:ascii="Calibri" w:hAnsi="Calibri" w:cs="Calibri"/>
          <w:sz w:val="22"/>
          <w:szCs w:val="22"/>
        </w:rPr>
        <w:t>LIMIT 1;</w:t>
      </w:r>
    </w:p>
    <w:p w14:paraId="5A275DC4" w14:textId="77777777" w:rsidR="004536FD" w:rsidRDefault="004536FD" w:rsidP="004536FD">
      <w:pPr>
        <w:pStyle w:val="NormalWeb"/>
        <w:spacing w:before="0" w:beforeAutospacing="0" w:after="0" w:afterAutospacing="0"/>
        <w:ind w:left="720"/>
        <w:rPr>
          <w:rFonts w:ascii="Calibri" w:hAnsi="Calibri" w:cs="Calibri"/>
          <w:sz w:val="22"/>
          <w:szCs w:val="22"/>
        </w:rPr>
      </w:pPr>
    </w:p>
    <w:p w14:paraId="0D4ECCFC" w14:textId="77777777" w:rsidR="005967CF" w:rsidRPr="00807D9D" w:rsidRDefault="005967CF" w:rsidP="005967CF">
      <w:pPr>
        <w:pStyle w:val="NormalWeb"/>
        <w:spacing w:before="0" w:beforeAutospacing="0" w:after="0" w:afterAutospacing="0"/>
        <w:ind w:left="720"/>
        <w:rPr>
          <w:rFonts w:ascii="Calibri" w:hAnsi="Calibri" w:cs="Calibri"/>
          <w:b/>
          <w:bCs/>
          <w:sz w:val="22"/>
          <w:szCs w:val="22"/>
        </w:rPr>
      </w:pPr>
      <w:r w:rsidRPr="00807D9D">
        <w:rPr>
          <w:rFonts w:ascii="Calibri" w:hAnsi="Calibri" w:cs="Calibri"/>
          <w:b/>
          <w:bCs/>
          <w:sz w:val="22"/>
          <w:szCs w:val="22"/>
        </w:rPr>
        <w:t>Performance: 46 msec</w:t>
      </w:r>
    </w:p>
    <w:p w14:paraId="241AC0A7" w14:textId="77777777" w:rsidR="005967CF" w:rsidRDefault="005967CF" w:rsidP="00270547">
      <w:pPr>
        <w:pStyle w:val="ListParagraph"/>
        <w:rPr>
          <w:b/>
          <w:bCs/>
          <w:color w:val="FF0000"/>
        </w:rPr>
      </w:pPr>
    </w:p>
    <w:p w14:paraId="1FE52212" w14:textId="77777777" w:rsidR="00270547" w:rsidRDefault="00270547" w:rsidP="00270547">
      <w:pPr>
        <w:pStyle w:val="ListParagraph"/>
      </w:pPr>
    </w:p>
    <w:p w14:paraId="4A684CAF" w14:textId="4D99AE6D" w:rsidR="003A3450" w:rsidRPr="004A10DE" w:rsidRDefault="00105AE3" w:rsidP="00D92200">
      <w:pPr>
        <w:pStyle w:val="ListParagraph"/>
        <w:numPr>
          <w:ilvl w:val="0"/>
          <w:numId w:val="1"/>
        </w:numPr>
        <w:rPr>
          <w:i/>
          <w:iCs/>
        </w:rPr>
      </w:pPr>
      <w:r w:rsidRPr="004A10DE">
        <w:rPr>
          <w:i/>
          <w:iCs/>
        </w:rPr>
        <w:t xml:space="preserve">What is the top 10 countries with </w:t>
      </w:r>
      <w:r w:rsidR="402FD9DA" w:rsidRPr="004A10DE">
        <w:rPr>
          <w:i/>
          <w:iCs/>
        </w:rPr>
        <w:t xml:space="preserve">the lowest number of </w:t>
      </w:r>
      <w:r w:rsidRPr="004A10DE">
        <w:rPr>
          <w:i/>
          <w:iCs/>
        </w:rPr>
        <w:t>Covid-19 cases per 100 000 Habitants at 31/07/2020?</w:t>
      </w:r>
      <w:r w:rsidR="00270547" w:rsidRPr="004A10DE">
        <w:rPr>
          <w:i/>
          <w:iCs/>
        </w:rPr>
        <w:t xml:space="preserve"> </w:t>
      </w:r>
    </w:p>
    <w:tbl>
      <w:tblPr>
        <w:tblW w:w="4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736"/>
      </w:tblGrid>
      <w:tr w:rsidR="007A1825" w:rsidRPr="007A1825" w14:paraId="35CAA25D" w14:textId="77777777" w:rsidTr="007A1825">
        <w:trPr>
          <w:trHeight w:val="300"/>
        </w:trPr>
        <w:tc>
          <w:tcPr>
            <w:tcW w:w="1380" w:type="dxa"/>
            <w:shd w:val="clear" w:color="auto" w:fill="auto"/>
            <w:noWrap/>
            <w:vAlign w:val="bottom"/>
            <w:hideMark/>
          </w:tcPr>
          <w:p w14:paraId="7BEF07EE"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country</w:t>
            </w:r>
          </w:p>
        </w:tc>
        <w:tc>
          <w:tcPr>
            <w:tcW w:w="2720" w:type="dxa"/>
            <w:shd w:val="clear" w:color="auto" w:fill="auto"/>
            <w:noWrap/>
            <w:vAlign w:val="bottom"/>
            <w:hideMark/>
          </w:tcPr>
          <w:p w14:paraId="1C103B96"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total_cases_peer_100k_hab</w:t>
            </w:r>
          </w:p>
        </w:tc>
      </w:tr>
      <w:tr w:rsidR="007A1825" w:rsidRPr="007A1825" w14:paraId="1BA29B0C" w14:textId="77777777" w:rsidTr="007A1825">
        <w:trPr>
          <w:trHeight w:val="300"/>
        </w:trPr>
        <w:tc>
          <w:tcPr>
            <w:tcW w:w="1380" w:type="dxa"/>
            <w:shd w:val="clear" w:color="auto" w:fill="auto"/>
            <w:noWrap/>
            <w:vAlign w:val="bottom"/>
            <w:hideMark/>
          </w:tcPr>
          <w:p w14:paraId="39C39E74"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Lithuania</w:t>
            </w:r>
          </w:p>
        </w:tc>
        <w:tc>
          <w:tcPr>
            <w:tcW w:w="2720" w:type="dxa"/>
            <w:shd w:val="clear" w:color="auto" w:fill="auto"/>
            <w:noWrap/>
            <w:vAlign w:val="bottom"/>
            <w:hideMark/>
          </w:tcPr>
          <w:p w14:paraId="20A2ABB9"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215841</w:t>
            </w:r>
          </w:p>
        </w:tc>
      </w:tr>
      <w:tr w:rsidR="007A1825" w:rsidRPr="007A1825" w14:paraId="56D3E796" w14:textId="77777777" w:rsidTr="007A1825">
        <w:trPr>
          <w:trHeight w:val="300"/>
        </w:trPr>
        <w:tc>
          <w:tcPr>
            <w:tcW w:w="1380" w:type="dxa"/>
            <w:shd w:val="clear" w:color="auto" w:fill="auto"/>
            <w:noWrap/>
            <w:vAlign w:val="bottom"/>
            <w:hideMark/>
          </w:tcPr>
          <w:p w14:paraId="4822CFBC"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Latvia</w:t>
            </w:r>
          </w:p>
        </w:tc>
        <w:tc>
          <w:tcPr>
            <w:tcW w:w="2720" w:type="dxa"/>
            <w:shd w:val="clear" w:color="auto" w:fill="auto"/>
            <w:noWrap/>
            <w:vAlign w:val="bottom"/>
            <w:hideMark/>
          </w:tcPr>
          <w:p w14:paraId="7A8837DC"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225464</w:t>
            </w:r>
          </w:p>
        </w:tc>
      </w:tr>
      <w:tr w:rsidR="007A1825" w:rsidRPr="007A1825" w14:paraId="740025E3" w14:textId="77777777" w:rsidTr="007A1825">
        <w:trPr>
          <w:trHeight w:val="300"/>
        </w:trPr>
        <w:tc>
          <w:tcPr>
            <w:tcW w:w="1380" w:type="dxa"/>
            <w:shd w:val="clear" w:color="auto" w:fill="auto"/>
            <w:noWrap/>
            <w:vAlign w:val="bottom"/>
            <w:hideMark/>
          </w:tcPr>
          <w:p w14:paraId="1A68384A"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Liechtenstein</w:t>
            </w:r>
          </w:p>
        </w:tc>
        <w:tc>
          <w:tcPr>
            <w:tcW w:w="2720" w:type="dxa"/>
            <w:shd w:val="clear" w:color="auto" w:fill="auto"/>
            <w:noWrap/>
            <w:vAlign w:val="bottom"/>
            <w:hideMark/>
          </w:tcPr>
          <w:p w14:paraId="2B443DB5"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286270</w:t>
            </w:r>
          </w:p>
        </w:tc>
      </w:tr>
      <w:tr w:rsidR="007A1825" w:rsidRPr="007A1825" w14:paraId="69A0313B" w14:textId="77777777" w:rsidTr="007A1825">
        <w:trPr>
          <w:trHeight w:val="300"/>
        </w:trPr>
        <w:tc>
          <w:tcPr>
            <w:tcW w:w="1380" w:type="dxa"/>
            <w:shd w:val="clear" w:color="auto" w:fill="auto"/>
            <w:noWrap/>
            <w:vAlign w:val="bottom"/>
            <w:hideMark/>
          </w:tcPr>
          <w:p w14:paraId="44BA6D33"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Norway</w:t>
            </w:r>
          </w:p>
        </w:tc>
        <w:tc>
          <w:tcPr>
            <w:tcW w:w="2720" w:type="dxa"/>
            <w:shd w:val="clear" w:color="auto" w:fill="auto"/>
            <w:noWrap/>
            <w:vAlign w:val="bottom"/>
            <w:hideMark/>
          </w:tcPr>
          <w:p w14:paraId="3EFC218F"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380127</w:t>
            </w:r>
          </w:p>
        </w:tc>
      </w:tr>
      <w:tr w:rsidR="007A1825" w:rsidRPr="007A1825" w14:paraId="69BC9E9F" w14:textId="77777777" w:rsidTr="007A1825">
        <w:trPr>
          <w:trHeight w:val="300"/>
        </w:trPr>
        <w:tc>
          <w:tcPr>
            <w:tcW w:w="1380" w:type="dxa"/>
            <w:shd w:val="clear" w:color="auto" w:fill="auto"/>
            <w:noWrap/>
            <w:vAlign w:val="bottom"/>
            <w:hideMark/>
          </w:tcPr>
          <w:p w14:paraId="418D8CCF"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Malta</w:t>
            </w:r>
          </w:p>
        </w:tc>
        <w:tc>
          <w:tcPr>
            <w:tcW w:w="2720" w:type="dxa"/>
            <w:shd w:val="clear" w:color="auto" w:fill="auto"/>
            <w:noWrap/>
            <w:vAlign w:val="bottom"/>
            <w:hideMark/>
          </w:tcPr>
          <w:p w14:paraId="6E5FBC03"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429302</w:t>
            </w:r>
          </w:p>
        </w:tc>
      </w:tr>
      <w:tr w:rsidR="007A1825" w:rsidRPr="007A1825" w14:paraId="5B6E618C" w14:textId="77777777" w:rsidTr="007A1825">
        <w:trPr>
          <w:trHeight w:val="300"/>
        </w:trPr>
        <w:tc>
          <w:tcPr>
            <w:tcW w:w="1380" w:type="dxa"/>
            <w:shd w:val="clear" w:color="auto" w:fill="auto"/>
            <w:noWrap/>
            <w:vAlign w:val="bottom"/>
            <w:hideMark/>
          </w:tcPr>
          <w:p w14:paraId="041E2A62"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Iceland</w:t>
            </w:r>
          </w:p>
        </w:tc>
        <w:tc>
          <w:tcPr>
            <w:tcW w:w="2720" w:type="dxa"/>
            <w:shd w:val="clear" w:color="auto" w:fill="auto"/>
            <w:noWrap/>
            <w:vAlign w:val="bottom"/>
            <w:hideMark/>
          </w:tcPr>
          <w:p w14:paraId="144CA54E"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488494</w:t>
            </w:r>
          </w:p>
        </w:tc>
      </w:tr>
      <w:tr w:rsidR="007A1825" w:rsidRPr="007A1825" w14:paraId="29B4A622" w14:textId="77777777" w:rsidTr="007A1825">
        <w:trPr>
          <w:trHeight w:val="300"/>
        </w:trPr>
        <w:tc>
          <w:tcPr>
            <w:tcW w:w="1380" w:type="dxa"/>
            <w:shd w:val="clear" w:color="auto" w:fill="auto"/>
            <w:noWrap/>
            <w:vAlign w:val="bottom"/>
            <w:hideMark/>
          </w:tcPr>
          <w:p w14:paraId="34A12B40"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Finland</w:t>
            </w:r>
          </w:p>
        </w:tc>
        <w:tc>
          <w:tcPr>
            <w:tcW w:w="2720" w:type="dxa"/>
            <w:shd w:val="clear" w:color="auto" w:fill="auto"/>
            <w:noWrap/>
            <w:vAlign w:val="bottom"/>
            <w:hideMark/>
          </w:tcPr>
          <w:p w14:paraId="2605059A"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582915</w:t>
            </w:r>
          </w:p>
        </w:tc>
      </w:tr>
      <w:tr w:rsidR="007A1825" w:rsidRPr="007A1825" w14:paraId="4A59EAD1" w14:textId="77777777" w:rsidTr="007A1825">
        <w:trPr>
          <w:trHeight w:val="300"/>
        </w:trPr>
        <w:tc>
          <w:tcPr>
            <w:tcW w:w="1380" w:type="dxa"/>
            <w:shd w:val="clear" w:color="auto" w:fill="auto"/>
            <w:noWrap/>
            <w:vAlign w:val="bottom"/>
            <w:hideMark/>
          </w:tcPr>
          <w:p w14:paraId="1256413E"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Ireland</w:t>
            </w:r>
          </w:p>
        </w:tc>
        <w:tc>
          <w:tcPr>
            <w:tcW w:w="2720" w:type="dxa"/>
            <w:shd w:val="clear" w:color="auto" w:fill="auto"/>
            <w:noWrap/>
            <w:vAlign w:val="bottom"/>
            <w:hideMark/>
          </w:tcPr>
          <w:p w14:paraId="1211A7AA"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674286</w:t>
            </w:r>
          </w:p>
        </w:tc>
      </w:tr>
      <w:tr w:rsidR="007A1825" w:rsidRPr="007A1825" w14:paraId="363F0722" w14:textId="77777777" w:rsidTr="007A1825">
        <w:trPr>
          <w:trHeight w:val="300"/>
        </w:trPr>
        <w:tc>
          <w:tcPr>
            <w:tcW w:w="1380" w:type="dxa"/>
            <w:shd w:val="clear" w:color="auto" w:fill="auto"/>
            <w:noWrap/>
            <w:vAlign w:val="bottom"/>
            <w:hideMark/>
          </w:tcPr>
          <w:p w14:paraId="76922765"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Slovakia</w:t>
            </w:r>
          </w:p>
        </w:tc>
        <w:tc>
          <w:tcPr>
            <w:tcW w:w="2720" w:type="dxa"/>
            <w:shd w:val="clear" w:color="auto" w:fill="auto"/>
            <w:noWrap/>
            <w:vAlign w:val="bottom"/>
            <w:hideMark/>
          </w:tcPr>
          <w:p w14:paraId="5FFE34DE"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676019</w:t>
            </w:r>
          </w:p>
        </w:tc>
      </w:tr>
      <w:tr w:rsidR="007A1825" w:rsidRPr="007A1825" w14:paraId="54DC5C9D" w14:textId="77777777" w:rsidTr="007A1825">
        <w:trPr>
          <w:trHeight w:val="300"/>
        </w:trPr>
        <w:tc>
          <w:tcPr>
            <w:tcW w:w="1380" w:type="dxa"/>
            <w:shd w:val="clear" w:color="auto" w:fill="auto"/>
            <w:noWrap/>
            <w:vAlign w:val="bottom"/>
            <w:hideMark/>
          </w:tcPr>
          <w:p w14:paraId="2B017F11" w14:textId="77777777" w:rsidR="007A1825" w:rsidRPr="007A1825" w:rsidRDefault="007A1825" w:rsidP="007A1825">
            <w:pPr>
              <w:spacing w:after="0" w:line="240" w:lineRule="auto"/>
              <w:rPr>
                <w:rFonts w:ascii="Calibri" w:eastAsia="Times New Roman" w:hAnsi="Calibri" w:cs="Calibri"/>
                <w:color w:val="000000"/>
                <w:lang w:eastAsia="zh-CN"/>
              </w:rPr>
            </w:pPr>
            <w:r w:rsidRPr="007A1825">
              <w:rPr>
                <w:rFonts w:ascii="Calibri" w:eastAsia="Times New Roman" w:hAnsi="Calibri" w:cs="Calibri"/>
                <w:color w:val="000000"/>
                <w:lang w:eastAsia="zh-CN"/>
              </w:rPr>
              <w:t>Estonia</w:t>
            </w:r>
          </w:p>
        </w:tc>
        <w:tc>
          <w:tcPr>
            <w:tcW w:w="2720" w:type="dxa"/>
            <w:shd w:val="clear" w:color="auto" w:fill="auto"/>
            <w:noWrap/>
            <w:vAlign w:val="bottom"/>
            <w:hideMark/>
          </w:tcPr>
          <w:p w14:paraId="73746F3D" w14:textId="77777777" w:rsidR="007A1825" w:rsidRPr="007A1825" w:rsidRDefault="007A1825" w:rsidP="007A1825">
            <w:pPr>
              <w:spacing w:after="0" w:line="240" w:lineRule="auto"/>
              <w:jc w:val="right"/>
              <w:rPr>
                <w:rFonts w:ascii="Calibri" w:eastAsia="Times New Roman" w:hAnsi="Calibri" w:cs="Calibri"/>
                <w:color w:val="000000"/>
                <w:lang w:eastAsia="zh-CN"/>
              </w:rPr>
            </w:pPr>
            <w:r w:rsidRPr="007A1825">
              <w:rPr>
                <w:rFonts w:ascii="Calibri" w:eastAsia="Times New Roman" w:hAnsi="Calibri" w:cs="Calibri"/>
                <w:color w:val="000000"/>
                <w:lang w:eastAsia="zh-CN"/>
              </w:rPr>
              <w:t>743503</w:t>
            </w:r>
          </w:p>
        </w:tc>
      </w:tr>
    </w:tbl>
    <w:p w14:paraId="7B9C1DE6" w14:textId="77777777" w:rsidR="00270547" w:rsidRDefault="00270547" w:rsidP="00270547"/>
    <w:p w14:paraId="05C4151C" w14:textId="589A50F9" w:rsidR="00372C7A" w:rsidRPr="00372C7A" w:rsidRDefault="00372C7A" w:rsidP="00372C7A">
      <w:pPr>
        <w:pStyle w:val="ListParagraph"/>
        <w:numPr>
          <w:ilvl w:val="0"/>
          <w:numId w:val="6"/>
        </w:numPr>
        <w:rPr>
          <w:rFonts w:ascii="Calibri" w:eastAsia="Times New Roman" w:hAnsi="Calibri" w:cs="Calibri"/>
          <w:b/>
          <w:bCs/>
          <w:color w:val="5B9BD5"/>
          <w:sz w:val="24"/>
          <w:szCs w:val="24"/>
          <w:lang w:eastAsia="zh-CN"/>
        </w:rPr>
      </w:pPr>
      <w:r w:rsidRPr="00372C7A">
        <w:rPr>
          <w:rFonts w:ascii="Calibri" w:eastAsia="Times New Roman" w:hAnsi="Calibri" w:cs="Calibri"/>
          <w:b/>
          <w:bCs/>
          <w:color w:val="FF0000"/>
          <w:sz w:val="24"/>
          <w:szCs w:val="24"/>
          <w:lang w:eastAsia="zh-CN"/>
        </w:rPr>
        <w:t>A</w:t>
      </w:r>
      <w:r w:rsidRPr="00372C7A">
        <w:rPr>
          <w:rFonts w:ascii="Calibri" w:eastAsia="Times New Roman" w:hAnsi="Calibri" w:cs="Calibri"/>
          <w:b/>
          <w:bCs/>
          <w:color w:val="5B9BD5"/>
          <w:sz w:val="24"/>
          <w:szCs w:val="24"/>
          <w:lang w:eastAsia="zh-CN"/>
        </w:rPr>
        <w:t>: SELECT query</w:t>
      </w:r>
    </w:p>
    <w:p w14:paraId="68E09C98" w14:textId="77777777"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SELECT</w:t>
      </w:r>
    </w:p>
    <w:p w14:paraId="0BE469FC" w14:textId="77777777"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 xml:space="preserve">    country,</w:t>
      </w:r>
    </w:p>
    <w:p w14:paraId="54C29833" w14:textId="2246FED1"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 xml:space="preserve">    SUM(cumulative_number_for_14_days_of_COVID_19_cases_per_100000) AS total_cases_per_100k_hab</w:t>
      </w:r>
    </w:p>
    <w:p w14:paraId="4855CA72" w14:textId="77777777"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FROM covid_cases_per_country</w:t>
      </w:r>
    </w:p>
    <w:p w14:paraId="1E44632A" w14:textId="77777777"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WHERE year_week_date &lt;= '2020-07-27'</w:t>
      </w:r>
    </w:p>
    <w:p w14:paraId="409CFD60" w14:textId="77777777"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GROUP BY country</w:t>
      </w:r>
    </w:p>
    <w:p w14:paraId="61B131C7" w14:textId="37390A25" w:rsidR="007A1825"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ORDER BY total_cases_per_100k_hab ASC</w:t>
      </w:r>
    </w:p>
    <w:p w14:paraId="5FCDEA82" w14:textId="65CF7A54" w:rsidR="005967CF" w:rsidRPr="006E07EB" w:rsidRDefault="007A1825" w:rsidP="007A1825">
      <w:pPr>
        <w:pStyle w:val="NormalWeb"/>
        <w:spacing w:before="0" w:beforeAutospacing="0" w:after="0" w:afterAutospacing="0"/>
        <w:ind w:left="720"/>
        <w:rPr>
          <w:rFonts w:ascii="Calibri" w:hAnsi="Calibri" w:cs="Calibri"/>
          <w:sz w:val="22"/>
          <w:szCs w:val="22"/>
        </w:rPr>
      </w:pPr>
      <w:r w:rsidRPr="006E07EB">
        <w:rPr>
          <w:rFonts w:ascii="Calibri" w:hAnsi="Calibri" w:cs="Calibri"/>
          <w:sz w:val="22"/>
          <w:szCs w:val="22"/>
        </w:rPr>
        <w:t>LIMIT 10;</w:t>
      </w:r>
    </w:p>
    <w:p w14:paraId="7427ABAE" w14:textId="77777777" w:rsidR="007A1825" w:rsidRDefault="007A1825" w:rsidP="007A1825">
      <w:pPr>
        <w:pStyle w:val="NormalWeb"/>
        <w:spacing w:before="0" w:beforeAutospacing="0" w:after="0" w:afterAutospacing="0"/>
        <w:ind w:left="720"/>
        <w:rPr>
          <w:rFonts w:ascii="Calibri" w:hAnsi="Calibri" w:cs="Calibri"/>
          <w:sz w:val="22"/>
          <w:szCs w:val="22"/>
        </w:rPr>
      </w:pPr>
    </w:p>
    <w:p w14:paraId="79AA5DF5" w14:textId="00A43D77" w:rsidR="005967CF" w:rsidRPr="006E07EB" w:rsidRDefault="005967CF" w:rsidP="005967CF">
      <w:pPr>
        <w:pStyle w:val="NormalWeb"/>
        <w:spacing w:before="0" w:beforeAutospacing="0" w:after="0" w:afterAutospacing="0"/>
        <w:ind w:left="720"/>
        <w:rPr>
          <w:rFonts w:ascii="Calibri" w:hAnsi="Calibri" w:cs="Calibri"/>
          <w:b/>
          <w:bCs/>
          <w:sz w:val="22"/>
          <w:szCs w:val="22"/>
        </w:rPr>
      </w:pPr>
      <w:r w:rsidRPr="006E07EB">
        <w:rPr>
          <w:rFonts w:ascii="Calibri" w:hAnsi="Calibri" w:cs="Calibri"/>
          <w:b/>
          <w:bCs/>
          <w:sz w:val="22"/>
          <w:szCs w:val="22"/>
        </w:rPr>
        <w:t xml:space="preserve">Performance: </w:t>
      </w:r>
      <w:r w:rsidR="007A1825" w:rsidRPr="006E07EB">
        <w:rPr>
          <w:rFonts w:ascii="Calibri" w:hAnsi="Calibri" w:cs="Calibri"/>
          <w:b/>
          <w:bCs/>
          <w:sz w:val="22"/>
          <w:szCs w:val="22"/>
        </w:rPr>
        <w:t>56</w:t>
      </w:r>
      <w:r w:rsidRPr="006E07EB">
        <w:rPr>
          <w:rFonts w:ascii="Calibri" w:hAnsi="Calibri" w:cs="Calibri"/>
          <w:b/>
          <w:bCs/>
          <w:sz w:val="22"/>
          <w:szCs w:val="22"/>
        </w:rPr>
        <w:t xml:space="preserve"> msec</w:t>
      </w:r>
    </w:p>
    <w:p w14:paraId="5944ACB8" w14:textId="77777777" w:rsidR="005967CF" w:rsidRDefault="005967CF" w:rsidP="00270547"/>
    <w:p w14:paraId="558F8C1D" w14:textId="35530BE2" w:rsidR="00A52213" w:rsidRPr="004A10DE" w:rsidRDefault="00A03805" w:rsidP="00A03805">
      <w:pPr>
        <w:pStyle w:val="ListParagraph"/>
        <w:numPr>
          <w:ilvl w:val="0"/>
          <w:numId w:val="1"/>
        </w:numPr>
        <w:rPr>
          <w:rFonts w:eastAsiaTheme="minorEastAsia"/>
          <w:i/>
          <w:iCs/>
        </w:rPr>
      </w:pPr>
      <w:r w:rsidRPr="004A10DE">
        <w:rPr>
          <w:i/>
          <w:iCs/>
        </w:rPr>
        <w:t xml:space="preserve">What is the top 10 countries with </w:t>
      </w:r>
      <w:r w:rsidR="6FA9208E" w:rsidRPr="004A10DE">
        <w:rPr>
          <w:i/>
          <w:iCs/>
        </w:rPr>
        <w:t xml:space="preserve">the highest number of </w:t>
      </w:r>
      <w:r w:rsidRPr="004A10DE">
        <w:rPr>
          <w:i/>
          <w:iCs/>
        </w:rPr>
        <w:t xml:space="preserve">cases </w:t>
      </w:r>
      <w:r w:rsidR="13871ACD" w:rsidRPr="004A10DE">
        <w:rPr>
          <w:i/>
          <w:iCs/>
        </w:rPr>
        <w:t>among</w:t>
      </w:r>
      <w:r w:rsidR="00A52213" w:rsidRPr="004A10DE">
        <w:rPr>
          <w:i/>
          <w:iCs/>
        </w:rPr>
        <w:t xml:space="preserve"> the top 20 richest </w:t>
      </w:r>
      <w:r w:rsidR="6D3FB22A" w:rsidRPr="004A10DE">
        <w:rPr>
          <w:i/>
          <w:iCs/>
        </w:rPr>
        <w:t xml:space="preserve">countries </w:t>
      </w:r>
      <w:r w:rsidR="00A52213" w:rsidRPr="004A10DE">
        <w:rPr>
          <w:i/>
          <w:iCs/>
        </w:rPr>
        <w:t>(</w:t>
      </w:r>
      <w:r w:rsidR="6B728A17" w:rsidRPr="004A10DE">
        <w:rPr>
          <w:i/>
          <w:iCs/>
        </w:rPr>
        <w:t>by</w:t>
      </w:r>
      <w:r w:rsidR="00A52213" w:rsidRPr="004A10DE">
        <w:rPr>
          <w:i/>
          <w:iCs/>
        </w:rPr>
        <w:t xml:space="preserve"> GDP per capita)?</w:t>
      </w:r>
    </w:p>
    <w:p w14:paraId="1134A58B" w14:textId="77777777" w:rsidR="006E07EB" w:rsidRPr="006E07EB" w:rsidRDefault="006E07EB" w:rsidP="006E07EB">
      <w:pPr>
        <w:rPr>
          <w:rFonts w:eastAsiaTheme="minorEastAsia"/>
        </w:rPr>
      </w:pP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246"/>
        <w:gridCol w:w="1531"/>
      </w:tblGrid>
      <w:tr w:rsidR="006A570A" w:rsidRPr="006A570A" w14:paraId="49063D6D" w14:textId="77777777" w:rsidTr="006A570A">
        <w:trPr>
          <w:trHeight w:val="300"/>
        </w:trPr>
        <w:tc>
          <w:tcPr>
            <w:tcW w:w="1260" w:type="dxa"/>
            <w:shd w:val="clear" w:color="auto" w:fill="auto"/>
            <w:noWrap/>
            <w:vAlign w:val="bottom"/>
            <w:hideMark/>
          </w:tcPr>
          <w:p w14:paraId="08A292C1" w14:textId="77777777" w:rsidR="006A570A" w:rsidRPr="006A570A" w:rsidRDefault="006A570A" w:rsidP="006A570A">
            <w:pPr>
              <w:spacing w:after="0" w:line="240" w:lineRule="auto"/>
              <w:rPr>
                <w:rFonts w:ascii="Calibri" w:eastAsia="Times New Roman" w:hAnsi="Calibri" w:cs="Calibri"/>
                <w:b/>
                <w:bCs/>
                <w:color w:val="000000"/>
                <w:lang w:eastAsia="zh-CN"/>
              </w:rPr>
            </w:pPr>
            <w:r w:rsidRPr="006A570A">
              <w:rPr>
                <w:rFonts w:ascii="Calibri" w:eastAsia="Times New Roman" w:hAnsi="Calibri" w:cs="Calibri"/>
                <w:b/>
                <w:bCs/>
                <w:color w:val="000000"/>
                <w:lang w:eastAsia="zh-CN"/>
              </w:rPr>
              <w:lastRenderedPageBreak/>
              <w:t>country</w:t>
            </w:r>
          </w:p>
        </w:tc>
        <w:tc>
          <w:tcPr>
            <w:tcW w:w="1140" w:type="dxa"/>
            <w:shd w:val="clear" w:color="auto" w:fill="auto"/>
            <w:noWrap/>
            <w:vAlign w:val="bottom"/>
            <w:hideMark/>
          </w:tcPr>
          <w:p w14:paraId="5FE49FFF" w14:textId="77777777" w:rsidR="006A570A" w:rsidRPr="006A570A" w:rsidRDefault="006A570A" w:rsidP="006A570A">
            <w:pPr>
              <w:spacing w:after="0" w:line="240" w:lineRule="auto"/>
              <w:rPr>
                <w:rFonts w:ascii="Calibri" w:eastAsia="Times New Roman" w:hAnsi="Calibri" w:cs="Calibri"/>
                <w:b/>
                <w:bCs/>
                <w:color w:val="000000"/>
                <w:lang w:eastAsia="zh-CN"/>
              </w:rPr>
            </w:pPr>
            <w:r w:rsidRPr="006A570A">
              <w:rPr>
                <w:rFonts w:ascii="Calibri" w:eastAsia="Times New Roman" w:hAnsi="Calibri" w:cs="Calibri"/>
                <w:b/>
                <w:bCs/>
                <w:color w:val="000000"/>
                <w:lang w:eastAsia="zh-CN"/>
              </w:rPr>
              <w:t>total_cases</w:t>
            </w:r>
          </w:p>
        </w:tc>
        <w:tc>
          <w:tcPr>
            <w:tcW w:w="1440" w:type="dxa"/>
            <w:shd w:val="clear" w:color="auto" w:fill="auto"/>
            <w:noWrap/>
            <w:vAlign w:val="bottom"/>
            <w:hideMark/>
          </w:tcPr>
          <w:p w14:paraId="60DAE814" w14:textId="77777777" w:rsidR="006A570A" w:rsidRPr="006A570A" w:rsidRDefault="006A570A" w:rsidP="006A570A">
            <w:pPr>
              <w:spacing w:after="0" w:line="240" w:lineRule="auto"/>
              <w:rPr>
                <w:rFonts w:ascii="Calibri" w:eastAsia="Times New Roman" w:hAnsi="Calibri" w:cs="Calibri"/>
                <w:b/>
                <w:bCs/>
                <w:color w:val="000000"/>
                <w:lang w:eastAsia="zh-CN"/>
              </w:rPr>
            </w:pPr>
            <w:r w:rsidRPr="006A570A">
              <w:rPr>
                <w:rFonts w:ascii="Calibri" w:eastAsia="Times New Roman" w:hAnsi="Calibri" w:cs="Calibri"/>
                <w:b/>
                <w:bCs/>
                <w:color w:val="000000"/>
                <w:lang w:eastAsia="zh-CN"/>
              </w:rPr>
              <w:t>gdp_percapita</w:t>
            </w:r>
          </w:p>
        </w:tc>
      </w:tr>
      <w:tr w:rsidR="006A570A" w:rsidRPr="006A570A" w14:paraId="38053439" w14:textId="77777777" w:rsidTr="006A570A">
        <w:trPr>
          <w:trHeight w:val="300"/>
        </w:trPr>
        <w:tc>
          <w:tcPr>
            <w:tcW w:w="1260" w:type="dxa"/>
            <w:shd w:val="clear" w:color="auto" w:fill="auto"/>
            <w:noWrap/>
            <w:vAlign w:val="bottom"/>
            <w:hideMark/>
          </w:tcPr>
          <w:p w14:paraId="0F6F6999"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France</w:t>
            </w:r>
          </w:p>
        </w:tc>
        <w:tc>
          <w:tcPr>
            <w:tcW w:w="1140" w:type="dxa"/>
            <w:shd w:val="clear" w:color="auto" w:fill="auto"/>
            <w:noWrap/>
            <w:vAlign w:val="bottom"/>
            <w:hideMark/>
          </w:tcPr>
          <w:p w14:paraId="4032D4BE"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40086999</w:t>
            </w:r>
          </w:p>
        </w:tc>
        <w:tc>
          <w:tcPr>
            <w:tcW w:w="1440" w:type="dxa"/>
            <w:shd w:val="clear" w:color="auto" w:fill="auto"/>
            <w:noWrap/>
            <w:vAlign w:val="bottom"/>
            <w:hideMark/>
          </w:tcPr>
          <w:p w14:paraId="791865C5"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27600</w:t>
            </w:r>
          </w:p>
        </w:tc>
      </w:tr>
      <w:tr w:rsidR="006A570A" w:rsidRPr="006A570A" w14:paraId="4AAEFE30" w14:textId="77777777" w:rsidTr="006A570A">
        <w:trPr>
          <w:trHeight w:val="300"/>
        </w:trPr>
        <w:tc>
          <w:tcPr>
            <w:tcW w:w="1260" w:type="dxa"/>
            <w:shd w:val="clear" w:color="auto" w:fill="auto"/>
            <w:noWrap/>
            <w:vAlign w:val="bottom"/>
            <w:hideMark/>
          </w:tcPr>
          <w:p w14:paraId="3AB139B6"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Germany</w:t>
            </w:r>
          </w:p>
        </w:tc>
        <w:tc>
          <w:tcPr>
            <w:tcW w:w="1140" w:type="dxa"/>
            <w:shd w:val="clear" w:color="auto" w:fill="auto"/>
            <w:noWrap/>
            <w:vAlign w:val="bottom"/>
            <w:hideMark/>
          </w:tcPr>
          <w:p w14:paraId="3BFFCE23"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38437756</w:t>
            </w:r>
          </w:p>
        </w:tc>
        <w:tc>
          <w:tcPr>
            <w:tcW w:w="1440" w:type="dxa"/>
            <w:shd w:val="clear" w:color="auto" w:fill="auto"/>
            <w:noWrap/>
            <w:vAlign w:val="bottom"/>
            <w:hideMark/>
          </w:tcPr>
          <w:p w14:paraId="5F93F871"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27600</w:t>
            </w:r>
          </w:p>
        </w:tc>
      </w:tr>
      <w:tr w:rsidR="006A570A" w:rsidRPr="006A570A" w14:paraId="03BE961F" w14:textId="77777777" w:rsidTr="006A570A">
        <w:trPr>
          <w:trHeight w:val="300"/>
        </w:trPr>
        <w:tc>
          <w:tcPr>
            <w:tcW w:w="1260" w:type="dxa"/>
            <w:shd w:val="clear" w:color="auto" w:fill="auto"/>
            <w:noWrap/>
            <w:vAlign w:val="bottom"/>
            <w:hideMark/>
          </w:tcPr>
          <w:p w14:paraId="365A49EF"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Italy</w:t>
            </w:r>
          </w:p>
        </w:tc>
        <w:tc>
          <w:tcPr>
            <w:tcW w:w="1140" w:type="dxa"/>
            <w:shd w:val="clear" w:color="auto" w:fill="auto"/>
            <w:noWrap/>
            <w:vAlign w:val="bottom"/>
            <w:hideMark/>
          </w:tcPr>
          <w:p w14:paraId="40D32F24"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26345573</w:t>
            </w:r>
          </w:p>
        </w:tc>
        <w:tc>
          <w:tcPr>
            <w:tcW w:w="1440" w:type="dxa"/>
            <w:shd w:val="clear" w:color="auto" w:fill="auto"/>
            <w:noWrap/>
            <w:vAlign w:val="bottom"/>
            <w:hideMark/>
          </w:tcPr>
          <w:p w14:paraId="00C43F57"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26700</w:t>
            </w:r>
          </w:p>
        </w:tc>
      </w:tr>
      <w:tr w:rsidR="006A570A" w:rsidRPr="006A570A" w14:paraId="0D428C54" w14:textId="77777777" w:rsidTr="006A570A">
        <w:trPr>
          <w:trHeight w:val="300"/>
        </w:trPr>
        <w:tc>
          <w:tcPr>
            <w:tcW w:w="1260" w:type="dxa"/>
            <w:shd w:val="clear" w:color="auto" w:fill="auto"/>
            <w:noWrap/>
            <w:vAlign w:val="bottom"/>
            <w:hideMark/>
          </w:tcPr>
          <w:p w14:paraId="4191C881"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Spain</w:t>
            </w:r>
          </w:p>
        </w:tc>
        <w:tc>
          <w:tcPr>
            <w:tcW w:w="1140" w:type="dxa"/>
            <w:shd w:val="clear" w:color="auto" w:fill="auto"/>
            <w:noWrap/>
            <w:vAlign w:val="bottom"/>
            <w:hideMark/>
          </w:tcPr>
          <w:p w14:paraId="10C5C667"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13980340</w:t>
            </w:r>
          </w:p>
        </w:tc>
        <w:tc>
          <w:tcPr>
            <w:tcW w:w="1440" w:type="dxa"/>
            <w:shd w:val="clear" w:color="auto" w:fill="auto"/>
            <w:noWrap/>
            <w:vAlign w:val="bottom"/>
            <w:hideMark/>
          </w:tcPr>
          <w:p w14:paraId="0E59273A"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22000</w:t>
            </w:r>
          </w:p>
        </w:tc>
      </w:tr>
      <w:tr w:rsidR="006A570A" w:rsidRPr="006A570A" w14:paraId="75E8A720" w14:textId="77777777" w:rsidTr="006A570A">
        <w:trPr>
          <w:trHeight w:val="300"/>
        </w:trPr>
        <w:tc>
          <w:tcPr>
            <w:tcW w:w="1260" w:type="dxa"/>
            <w:shd w:val="clear" w:color="auto" w:fill="auto"/>
            <w:noWrap/>
            <w:vAlign w:val="bottom"/>
            <w:hideMark/>
          </w:tcPr>
          <w:p w14:paraId="4D0E2517"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Netherlands</w:t>
            </w:r>
          </w:p>
        </w:tc>
        <w:tc>
          <w:tcPr>
            <w:tcW w:w="1140" w:type="dxa"/>
            <w:shd w:val="clear" w:color="auto" w:fill="auto"/>
            <w:noWrap/>
            <w:vAlign w:val="bottom"/>
            <w:hideMark/>
          </w:tcPr>
          <w:p w14:paraId="32B1D480"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8618815</w:t>
            </w:r>
          </w:p>
        </w:tc>
        <w:tc>
          <w:tcPr>
            <w:tcW w:w="1440" w:type="dxa"/>
            <w:shd w:val="clear" w:color="auto" w:fill="auto"/>
            <w:noWrap/>
            <w:vAlign w:val="bottom"/>
            <w:hideMark/>
          </w:tcPr>
          <w:p w14:paraId="6B31F09D"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28600</w:t>
            </w:r>
          </w:p>
        </w:tc>
      </w:tr>
      <w:tr w:rsidR="006A570A" w:rsidRPr="006A570A" w14:paraId="205FDBEE" w14:textId="77777777" w:rsidTr="006A570A">
        <w:trPr>
          <w:trHeight w:val="300"/>
        </w:trPr>
        <w:tc>
          <w:tcPr>
            <w:tcW w:w="1260" w:type="dxa"/>
            <w:shd w:val="clear" w:color="auto" w:fill="auto"/>
            <w:noWrap/>
            <w:vAlign w:val="bottom"/>
            <w:hideMark/>
          </w:tcPr>
          <w:p w14:paraId="79606CA2"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Austria</w:t>
            </w:r>
          </w:p>
        </w:tc>
        <w:tc>
          <w:tcPr>
            <w:tcW w:w="1140" w:type="dxa"/>
            <w:shd w:val="clear" w:color="auto" w:fill="auto"/>
            <w:noWrap/>
            <w:vAlign w:val="bottom"/>
            <w:hideMark/>
          </w:tcPr>
          <w:p w14:paraId="0334865B"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6084155</w:t>
            </w:r>
          </w:p>
        </w:tc>
        <w:tc>
          <w:tcPr>
            <w:tcW w:w="1440" w:type="dxa"/>
            <w:shd w:val="clear" w:color="auto" w:fill="auto"/>
            <w:noWrap/>
            <w:vAlign w:val="bottom"/>
            <w:hideMark/>
          </w:tcPr>
          <w:p w14:paraId="1112FC25"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30000</w:t>
            </w:r>
          </w:p>
        </w:tc>
      </w:tr>
      <w:tr w:rsidR="006A570A" w:rsidRPr="006A570A" w14:paraId="4930AC90" w14:textId="77777777" w:rsidTr="006A570A">
        <w:trPr>
          <w:trHeight w:val="300"/>
        </w:trPr>
        <w:tc>
          <w:tcPr>
            <w:tcW w:w="1260" w:type="dxa"/>
            <w:shd w:val="clear" w:color="auto" w:fill="auto"/>
            <w:noWrap/>
            <w:vAlign w:val="bottom"/>
            <w:hideMark/>
          </w:tcPr>
          <w:p w14:paraId="188504B1"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Portugal</w:t>
            </w:r>
          </w:p>
        </w:tc>
        <w:tc>
          <w:tcPr>
            <w:tcW w:w="1140" w:type="dxa"/>
            <w:shd w:val="clear" w:color="auto" w:fill="auto"/>
            <w:noWrap/>
            <w:vAlign w:val="bottom"/>
            <w:hideMark/>
          </w:tcPr>
          <w:p w14:paraId="4211BBDD"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5621015</w:t>
            </w:r>
          </w:p>
        </w:tc>
        <w:tc>
          <w:tcPr>
            <w:tcW w:w="1440" w:type="dxa"/>
            <w:shd w:val="clear" w:color="auto" w:fill="auto"/>
            <w:noWrap/>
            <w:vAlign w:val="bottom"/>
            <w:hideMark/>
          </w:tcPr>
          <w:p w14:paraId="3D60E4A7"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18000</w:t>
            </w:r>
          </w:p>
        </w:tc>
      </w:tr>
      <w:tr w:rsidR="006A570A" w:rsidRPr="006A570A" w14:paraId="3C61AD97" w14:textId="77777777" w:rsidTr="006A570A">
        <w:trPr>
          <w:trHeight w:val="300"/>
        </w:trPr>
        <w:tc>
          <w:tcPr>
            <w:tcW w:w="1260" w:type="dxa"/>
            <w:shd w:val="clear" w:color="auto" w:fill="auto"/>
            <w:noWrap/>
            <w:vAlign w:val="bottom"/>
            <w:hideMark/>
          </w:tcPr>
          <w:p w14:paraId="6B58FE9B"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Greece</w:t>
            </w:r>
          </w:p>
        </w:tc>
        <w:tc>
          <w:tcPr>
            <w:tcW w:w="1140" w:type="dxa"/>
            <w:shd w:val="clear" w:color="auto" w:fill="auto"/>
            <w:noWrap/>
            <w:vAlign w:val="bottom"/>
            <w:hideMark/>
          </w:tcPr>
          <w:p w14:paraId="502C6888"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5405742</w:t>
            </w:r>
          </w:p>
        </w:tc>
        <w:tc>
          <w:tcPr>
            <w:tcW w:w="1440" w:type="dxa"/>
            <w:shd w:val="clear" w:color="auto" w:fill="auto"/>
            <w:noWrap/>
            <w:vAlign w:val="bottom"/>
            <w:hideMark/>
          </w:tcPr>
          <w:p w14:paraId="52B31CB8"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20000</w:t>
            </w:r>
          </w:p>
        </w:tc>
      </w:tr>
      <w:tr w:rsidR="006A570A" w:rsidRPr="006A570A" w14:paraId="3F1B1685" w14:textId="77777777" w:rsidTr="006A570A">
        <w:trPr>
          <w:trHeight w:val="300"/>
        </w:trPr>
        <w:tc>
          <w:tcPr>
            <w:tcW w:w="1260" w:type="dxa"/>
            <w:shd w:val="clear" w:color="auto" w:fill="auto"/>
            <w:noWrap/>
            <w:vAlign w:val="bottom"/>
            <w:hideMark/>
          </w:tcPr>
          <w:p w14:paraId="0A4D3F2B"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Belgium</w:t>
            </w:r>
          </w:p>
        </w:tc>
        <w:tc>
          <w:tcPr>
            <w:tcW w:w="1140" w:type="dxa"/>
            <w:shd w:val="clear" w:color="auto" w:fill="auto"/>
            <w:noWrap/>
            <w:vAlign w:val="bottom"/>
            <w:hideMark/>
          </w:tcPr>
          <w:p w14:paraId="507D08C5"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4803737</w:t>
            </w:r>
          </w:p>
        </w:tc>
        <w:tc>
          <w:tcPr>
            <w:tcW w:w="1440" w:type="dxa"/>
            <w:shd w:val="clear" w:color="auto" w:fill="auto"/>
            <w:noWrap/>
            <w:vAlign w:val="bottom"/>
            <w:hideMark/>
          </w:tcPr>
          <w:p w14:paraId="67C65796"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29100</w:t>
            </w:r>
          </w:p>
        </w:tc>
      </w:tr>
      <w:tr w:rsidR="006A570A" w:rsidRPr="006A570A" w14:paraId="1354E415" w14:textId="77777777" w:rsidTr="006A570A">
        <w:trPr>
          <w:trHeight w:val="300"/>
        </w:trPr>
        <w:tc>
          <w:tcPr>
            <w:tcW w:w="1260" w:type="dxa"/>
            <w:shd w:val="clear" w:color="auto" w:fill="auto"/>
            <w:noWrap/>
            <w:vAlign w:val="bottom"/>
            <w:hideMark/>
          </w:tcPr>
          <w:p w14:paraId="0D3BBDEB" w14:textId="77777777" w:rsidR="006A570A" w:rsidRPr="006A570A" w:rsidRDefault="006A570A" w:rsidP="006A570A">
            <w:pPr>
              <w:spacing w:after="0" w:line="240" w:lineRule="auto"/>
              <w:rPr>
                <w:rFonts w:ascii="Calibri" w:eastAsia="Times New Roman" w:hAnsi="Calibri" w:cs="Calibri"/>
                <w:color w:val="000000"/>
                <w:lang w:eastAsia="zh-CN"/>
              </w:rPr>
            </w:pPr>
            <w:r w:rsidRPr="006A570A">
              <w:rPr>
                <w:rFonts w:ascii="Calibri" w:eastAsia="Times New Roman" w:hAnsi="Calibri" w:cs="Calibri"/>
                <w:color w:val="000000"/>
                <w:lang w:eastAsia="zh-CN"/>
              </w:rPr>
              <w:t>Denmark</w:t>
            </w:r>
          </w:p>
        </w:tc>
        <w:tc>
          <w:tcPr>
            <w:tcW w:w="1140" w:type="dxa"/>
            <w:shd w:val="clear" w:color="auto" w:fill="auto"/>
            <w:noWrap/>
            <w:vAlign w:val="bottom"/>
            <w:hideMark/>
          </w:tcPr>
          <w:p w14:paraId="47F18C6E"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3105726</w:t>
            </w:r>
          </w:p>
        </w:tc>
        <w:tc>
          <w:tcPr>
            <w:tcW w:w="1440" w:type="dxa"/>
            <w:shd w:val="clear" w:color="auto" w:fill="auto"/>
            <w:noWrap/>
            <w:vAlign w:val="bottom"/>
            <w:hideMark/>
          </w:tcPr>
          <w:p w14:paraId="18A52A4F" w14:textId="77777777" w:rsidR="006A570A" w:rsidRPr="006A570A" w:rsidRDefault="006A570A" w:rsidP="006A570A">
            <w:pPr>
              <w:spacing w:after="0" w:line="240" w:lineRule="auto"/>
              <w:jc w:val="right"/>
              <w:rPr>
                <w:rFonts w:ascii="Calibri" w:eastAsia="Times New Roman" w:hAnsi="Calibri" w:cs="Calibri"/>
                <w:color w:val="000000"/>
                <w:lang w:eastAsia="zh-CN"/>
              </w:rPr>
            </w:pPr>
            <w:r w:rsidRPr="006A570A">
              <w:rPr>
                <w:rFonts w:ascii="Calibri" w:eastAsia="Times New Roman" w:hAnsi="Calibri" w:cs="Calibri"/>
                <w:color w:val="000000"/>
                <w:lang w:eastAsia="zh-CN"/>
              </w:rPr>
              <w:t>31100</w:t>
            </w:r>
          </w:p>
        </w:tc>
      </w:tr>
    </w:tbl>
    <w:p w14:paraId="4D8DFB7D" w14:textId="5AF5BDA7" w:rsidR="006A570A" w:rsidRDefault="006A570A" w:rsidP="00270547">
      <w:pPr>
        <w:rPr>
          <w:rFonts w:eastAsiaTheme="minorEastAsia"/>
        </w:rPr>
      </w:pPr>
    </w:p>
    <w:p w14:paraId="61377E82" w14:textId="5DE427BA" w:rsidR="00094085" w:rsidRPr="00094085" w:rsidRDefault="00094085" w:rsidP="00094085">
      <w:pPr>
        <w:pStyle w:val="ListParagraph"/>
        <w:numPr>
          <w:ilvl w:val="0"/>
          <w:numId w:val="6"/>
        </w:numPr>
        <w:rPr>
          <w:rFonts w:ascii="Calibri" w:eastAsia="Times New Roman" w:hAnsi="Calibri" w:cs="Calibri"/>
          <w:b/>
          <w:bCs/>
          <w:color w:val="5B9BD5"/>
          <w:sz w:val="24"/>
          <w:szCs w:val="24"/>
          <w:lang w:eastAsia="zh-CN"/>
        </w:rPr>
      </w:pPr>
      <w:r w:rsidRPr="00094085">
        <w:rPr>
          <w:rFonts w:ascii="Calibri" w:eastAsia="Times New Roman" w:hAnsi="Calibri" w:cs="Calibri"/>
          <w:b/>
          <w:bCs/>
          <w:color w:val="FF0000"/>
          <w:sz w:val="24"/>
          <w:szCs w:val="24"/>
          <w:lang w:eastAsia="zh-CN"/>
        </w:rPr>
        <w:t>A</w:t>
      </w:r>
      <w:r w:rsidRPr="00094085">
        <w:rPr>
          <w:rFonts w:ascii="Calibri" w:eastAsia="Times New Roman" w:hAnsi="Calibri" w:cs="Calibri"/>
          <w:b/>
          <w:bCs/>
          <w:color w:val="5B9BD5"/>
          <w:sz w:val="24"/>
          <w:szCs w:val="24"/>
          <w:lang w:eastAsia="zh-CN"/>
        </w:rPr>
        <w:t>: Query</w:t>
      </w:r>
    </w:p>
    <w:p w14:paraId="4DAAA97D" w14:textId="77777777" w:rsidR="006A570A" w:rsidRPr="006A570A" w:rsidRDefault="006A570A" w:rsidP="003D4BD5">
      <w:pPr>
        <w:spacing w:after="0" w:line="240" w:lineRule="auto"/>
        <w:rPr>
          <w:rFonts w:eastAsiaTheme="minorEastAsia"/>
        </w:rPr>
      </w:pPr>
      <w:r w:rsidRPr="006A570A">
        <w:rPr>
          <w:rFonts w:eastAsiaTheme="minorEastAsia"/>
        </w:rPr>
        <w:t>WITH top20_gdpcountries AS (</w:t>
      </w:r>
    </w:p>
    <w:p w14:paraId="2734EFC3" w14:textId="77777777" w:rsidR="006A570A" w:rsidRPr="006A570A" w:rsidRDefault="006A570A" w:rsidP="003D4BD5">
      <w:pPr>
        <w:spacing w:after="0" w:line="240" w:lineRule="auto"/>
        <w:rPr>
          <w:rFonts w:eastAsiaTheme="minorEastAsia"/>
        </w:rPr>
      </w:pPr>
      <w:r w:rsidRPr="006A570A">
        <w:rPr>
          <w:rFonts w:eastAsiaTheme="minorEastAsia"/>
        </w:rPr>
        <w:tab/>
        <w:t>SELECT</w:t>
      </w:r>
    </w:p>
    <w:p w14:paraId="34DECD07" w14:textId="77777777" w:rsidR="006A570A" w:rsidRPr="006A570A" w:rsidRDefault="006A570A" w:rsidP="003D4BD5">
      <w:pPr>
        <w:spacing w:after="0" w:line="240" w:lineRule="auto"/>
        <w:rPr>
          <w:rFonts w:eastAsiaTheme="minorEastAsia"/>
        </w:rPr>
      </w:pPr>
      <w:r w:rsidRPr="006A570A">
        <w:rPr>
          <w:rFonts w:eastAsiaTheme="minorEastAsia"/>
        </w:rPr>
        <w:t xml:space="preserve">    </w:t>
      </w:r>
      <w:r w:rsidRPr="006A570A">
        <w:rPr>
          <w:rFonts w:eastAsiaTheme="minorEastAsia"/>
        </w:rPr>
        <w:tab/>
        <w:t>country,</w:t>
      </w:r>
    </w:p>
    <w:p w14:paraId="626C606E" w14:textId="77777777" w:rsidR="006A570A" w:rsidRPr="006A570A" w:rsidRDefault="006A570A" w:rsidP="003D4BD5">
      <w:pPr>
        <w:spacing w:after="0" w:line="240" w:lineRule="auto"/>
        <w:rPr>
          <w:rFonts w:eastAsiaTheme="minorEastAsia"/>
        </w:rPr>
      </w:pPr>
      <w:r w:rsidRPr="006A570A">
        <w:rPr>
          <w:rFonts w:eastAsiaTheme="minorEastAsia"/>
        </w:rPr>
        <w:t xml:space="preserve">    </w:t>
      </w:r>
      <w:r w:rsidRPr="006A570A">
        <w:rPr>
          <w:rFonts w:eastAsiaTheme="minorEastAsia"/>
        </w:rPr>
        <w:tab/>
        <w:t xml:space="preserve">SUM(weekly_count) AS total_cases, </w:t>
      </w:r>
    </w:p>
    <w:p w14:paraId="72BC4276" w14:textId="77777777" w:rsidR="006A570A" w:rsidRPr="006A570A" w:rsidRDefault="006A570A" w:rsidP="003D4BD5">
      <w:pPr>
        <w:spacing w:after="0" w:line="240" w:lineRule="auto"/>
        <w:rPr>
          <w:rFonts w:eastAsiaTheme="minorEastAsia"/>
        </w:rPr>
      </w:pPr>
      <w:r w:rsidRPr="006A570A">
        <w:rPr>
          <w:rFonts w:eastAsiaTheme="minorEastAsia"/>
        </w:rPr>
        <w:tab/>
      </w:r>
      <w:r w:rsidRPr="006A570A">
        <w:rPr>
          <w:rFonts w:eastAsiaTheme="minorEastAsia"/>
        </w:rPr>
        <w:tab/>
        <w:t>MAX(gdp_percapita) as gdp_percapita</w:t>
      </w:r>
    </w:p>
    <w:p w14:paraId="3B4E954A" w14:textId="77777777" w:rsidR="006A570A" w:rsidRPr="006A570A" w:rsidRDefault="006A570A" w:rsidP="003D4BD5">
      <w:pPr>
        <w:spacing w:after="0" w:line="240" w:lineRule="auto"/>
        <w:rPr>
          <w:rFonts w:eastAsiaTheme="minorEastAsia"/>
        </w:rPr>
      </w:pPr>
      <w:r w:rsidRPr="006A570A">
        <w:rPr>
          <w:rFonts w:eastAsiaTheme="minorEastAsia"/>
        </w:rPr>
        <w:tab/>
        <w:t>FROM covid_cases_per_country</w:t>
      </w:r>
    </w:p>
    <w:p w14:paraId="50C20B6D" w14:textId="77777777" w:rsidR="006A570A" w:rsidRPr="006A570A" w:rsidRDefault="006A570A" w:rsidP="003D4BD5">
      <w:pPr>
        <w:spacing w:after="0" w:line="240" w:lineRule="auto"/>
        <w:rPr>
          <w:rFonts w:eastAsiaTheme="minorEastAsia"/>
        </w:rPr>
      </w:pPr>
      <w:r w:rsidRPr="006A570A">
        <w:rPr>
          <w:rFonts w:eastAsiaTheme="minorEastAsia"/>
        </w:rPr>
        <w:tab/>
        <w:t>GROUP BY country</w:t>
      </w:r>
    </w:p>
    <w:p w14:paraId="3F3D42BE" w14:textId="77777777" w:rsidR="006A570A" w:rsidRPr="006A570A" w:rsidRDefault="006A570A" w:rsidP="003D4BD5">
      <w:pPr>
        <w:spacing w:after="0" w:line="240" w:lineRule="auto"/>
        <w:rPr>
          <w:rFonts w:eastAsiaTheme="minorEastAsia"/>
        </w:rPr>
      </w:pPr>
      <w:r w:rsidRPr="006A570A">
        <w:rPr>
          <w:rFonts w:eastAsiaTheme="minorEastAsia"/>
        </w:rPr>
        <w:tab/>
        <w:t xml:space="preserve">ORDER BY gdp_percapita DESC </w:t>
      </w:r>
    </w:p>
    <w:p w14:paraId="2C364D50" w14:textId="77777777" w:rsidR="006A570A" w:rsidRPr="006A570A" w:rsidRDefault="006A570A" w:rsidP="003D4BD5">
      <w:pPr>
        <w:spacing w:after="0" w:line="240" w:lineRule="auto"/>
        <w:rPr>
          <w:rFonts w:eastAsiaTheme="minorEastAsia"/>
        </w:rPr>
      </w:pPr>
      <w:r w:rsidRPr="006A570A">
        <w:rPr>
          <w:rFonts w:eastAsiaTheme="minorEastAsia"/>
        </w:rPr>
        <w:tab/>
        <w:t>LIMIT 20</w:t>
      </w:r>
    </w:p>
    <w:p w14:paraId="3A40CB2F" w14:textId="77777777" w:rsidR="006A570A" w:rsidRPr="006A570A" w:rsidRDefault="006A570A" w:rsidP="003D4BD5">
      <w:pPr>
        <w:spacing w:after="0" w:line="240" w:lineRule="auto"/>
        <w:rPr>
          <w:rFonts w:eastAsiaTheme="minorEastAsia"/>
        </w:rPr>
      </w:pPr>
      <w:r w:rsidRPr="006A570A">
        <w:rPr>
          <w:rFonts w:eastAsiaTheme="minorEastAsia"/>
        </w:rPr>
        <w:t>)</w:t>
      </w:r>
    </w:p>
    <w:p w14:paraId="62BF8ABC" w14:textId="77777777" w:rsidR="006A570A" w:rsidRPr="006A570A" w:rsidRDefault="006A570A" w:rsidP="003D4BD5">
      <w:pPr>
        <w:spacing w:after="0" w:line="240" w:lineRule="auto"/>
        <w:rPr>
          <w:rFonts w:eastAsiaTheme="minorEastAsia"/>
        </w:rPr>
      </w:pPr>
      <w:r w:rsidRPr="006A570A">
        <w:rPr>
          <w:rFonts w:eastAsiaTheme="minorEastAsia"/>
        </w:rPr>
        <w:t xml:space="preserve">SELECT </w:t>
      </w:r>
    </w:p>
    <w:p w14:paraId="693A4522" w14:textId="77777777" w:rsidR="006A570A" w:rsidRPr="006A570A" w:rsidRDefault="006A570A" w:rsidP="003D4BD5">
      <w:pPr>
        <w:spacing w:after="0" w:line="240" w:lineRule="auto"/>
        <w:rPr>
          <w:rFonts w:eastAsiaTheme="minorEastAsia"/>
        </w:rPr>
      </w:pPr>
      <w:r w:rsidRPr="006A570A">
        <w:rPr>
          <w:rFonts w:eastAsiaTheme="minorEastAsia"/>
        </w:rPr>
        <w:tab/>
        <w:t>country,</w:t>
      </w:r>
    </w:p>
    <w:p w14:paraId="7B7B0656" w14:textId="77777777" w:rsidR="006A570A" w:rsidRPr="006A570A" w:rsidRDefault="006A570A" w:rsidP="003D4BD5">
      <w:pPr>
        <w:spacing w:after="0" w:line="240" w:lineRule="auto"/>
        <w:rPr>
          <w:rFonts w:eastAsiaTheme="minorEastAsia"/>
        </w:rPr>
      </w:pPr>
      <w:r w:rsidRPr="006A570A">
        <w:rPr>
          <w:rFonts w:eastAsiaTheme="minorEastAsia"/>
        </w:rPr>
        <w:tab/>
        <w:t>total_cases,</w:t>
      </w:r>
    </w:p>
    <w:p w14:paraId="39AEFB0B" w14:textId="77777777" w:rsidR="006A570A" w:rsidRPr="006A570A" w:rsidRDefault="006A570A" w:rsidP="003D4BD5">
      <w:pPr>
        <w:spacing w:after="0" w:line="240" w:lineRule="auto"/>
        <w:rPr>
          <w:rFonts w:eastAsiaTheme="minorEastAsia"/>
        </w:rPr>
      </w:pPr>
      <w:r w:rsidRPr="006A570A">
        <w:rPr>
          <w:rFonts w:eastAsiaTheme="minorEastAsia"/>
        </w:rPr>
        <w:tab/>
        <w:t>gdp_percapita</w:t>
      </w:r>
    </w:p>
    <w:p w14:paraId="08E19AC2" w14:textId="77777777" w:rsidR="006A570A" w:rsidRPr="006A570A" w:rsidRDefault="006A570A" w:rsidP="003D4BD5">
      <w:pPr>
        <w:spacing w:after="0" w:line="240" w:lineRule="auto"/>
        <w:rPr>
          <w:rFonts w:eastAsiaTheme="minorEastAsia"/>
        </w:rPr>
      </w:pPr>
      <w:r w:rsidRPr="006A570A">
        <w:rPr>
          <w:rFonts w:eastAsiaTheme="minorEastAsia"/>
        </w:rPr>
        <w:t>FROM top20_gdpcountries</w:t>
      </w:r>
    </w:p>
    <w:p w14:paraId="51FABC13" w14:textId="77777777" w:rsidR="006A570A" w:rsidRPr="006A570A" w:rsidRDefault="006A570A" w:rsidP="003D4BD5">
      <w:pPr>
        <w:spacing w:after="0" w:line="240" w:lineRule="auto"/>
        <w:rPr>
          <w:rFonts w:eastAsiaTheme="minorEastAsia"/>
        </w:rPr>
      </w:pPr>
      <w:r w:rsidRPr="006A570A">
        <w:rPr>
          <w:rFonts w:eastAsiaTheme="minorEastAsia"/>
        </w:rPr>
        <w:t>ORDER BY total_cases DESC</w:t>
      </w:r>
    </w:p>
    <w:p w14:paraId="2079A84E" w14:textId="1B0DF634" w:rsidR="006A570A" w:rsidRDefault="006A570A" w:rsidP="003D4BD5">
      <w:pPr>
        <w:spacing w:after="0" w:line="240" w:lineRule="auto"/>
        <w:rPr>
          <w:rFonts w:eastAsiaTheme="minorEastAsia"/>
        </w:rPr>
      </w:pPr>
      <w:r w:rsidRPr="006A570A">
        <w:rPr>
          <w:rFonts w:eastAsiaTheme="minorEastAsia"/>
        </w:rPr>
        <w:t>LIMIT 10;</w:t>
      </w:r>
    </w:p>
    <w:p w14:paraId="332CF137" w14:textId="77777777" w:rsidR="00357A3B" w:rsidRDefault="00357A3B" w:rsidP="003D4BD5">
      <w:pPr>
        <w:spacing w:after="0" w:line="240" w:lineRule="auto"/>
        <w:rPr>
          <w:rFonts w:eastAsiaTheme="minorEastAsia"/>
        </w:rPr>
      </w:pPr>
    </w:p>
    <w:p w14:paraId="3A0F10A8" w14:textId="470F29D0" w:rsidR="00357A3B" w:rsidRPr="00357A3B" w:rsidRDefault="00357A3B" w:rsidP="003D4BD5">
      <w:pPr>
        <w:spacing w:after="0" w:line="240" w:lineRule="auto"/>
        <w:rPr>
          <w:rFonts w:eastAsiaTheme="minorEastAsia"/>
          <w:b/>
          <w:bCs/>
        </w:rPr>
      </w:pPr>
      <w:r w:rsidRPr="00357A3B">
        <w:rPr>
          <w:rFonts w:eastAsiaTheme="minorEastAsia"/>
          <w:b/>
          <w:bCs/>
        </w:rPr>
        <w:t>Performance 7</w:t>
      </w:r>
      <w:r w:rsidR="00E81040">
        <w:rPr>
          <w:rFonts w:eastAsiaTheme="minorEastAsia"/>
          <w:b/>
          <w:bCs/>
        </w:rPr>
        <w:t>0</w:t>
      </w:r>
      <w:r w:rsidRPr="00357A3B">
        <w:rPr>
          <w:rFonts w:eastAsiaTheme="minorEastAsia"/>
          <w:b/>
          <w:bCs/>
        </w:rPr>
        <w:t xml:space="preserve"> msec</w:t>
      </w:r>
    </w:p>
    <w:p w14:paraId="3CD07F02" w14:textId="77777777" w:rsidR="006A570A" w:rsidRPr="00270547" w:rsidRDefault="006A570A" w:rsidP="00270547">
      <w:pPr>
        <w:rPr>
          <w:rFonts w:eastAsiaTheme="minorEastAsia"/>
        </w:rPr>
      </w:pPr>
    </w:p>
    <w:p w14:paraId="63166DB2" w14:textId="62C062D6" w:rsidR="00340BC6" w:rsidRPr="004A10DE" w:rsidRDefault="009A534D" w:rsidP="00D92200">
      <w:pPr>
        <w:pStyle w:val="ListParagraph"/>
        <w:numPr>
          <w:ilvl w:val="0"/>
          <w:numId w:val="1"/>
        </w:numPr>
        <w:rPr>
          <w:i/>
          <w:iCs/>
        </w:rPr>
      </w:pPr>
      <w:r w:rsidRPr="004A10DE">
        <w:rPr>
          <w:i/>
          <w:iCs/>
        </w:rPr>
        <w:t xml:space="preserve">List </w:t>
      </w:r>
      <w:r w:rsidR="009F0974" w:rsidRPr="004A10DE">
        <w:rPr>
          <w:i/>
          <w:iCs/>
        </w:rPr>
        <w:t xml:space="preserve">all the </w:t>
      </w:r>
      <w:r w:rsidRPr="004A10DE">
        <w:rPr>
          <w:i/>
          <w:iCs/>
        </w:rPr>
        <w:t xml:space="preserve">regions </w:t>
      </w:r>
      <w:r w:rsidR="009F0974" w:rsidRPr="004A10DE">
        <w:rPr>
          <w:i/>
          <w:iCs/>
        </w:rPr>
        <w:t>with</w:t>
      </w:r>
      <w:r w:rsidRPr="004A10DE">
        <w:rPr>
          <w:i/>
          <w:iCs/>
        </w:rPr>
        <w:t xml:space="preserve"> the </w:t>
      </w:r>
      <w:r w:rsidR="00CB12C6" w:rsidRPr="004A10DE">
        <w:rPr>
          <w:i/>
          <w:iCs/>
        </w:rPr>
        <w:t xml:space="preserve">number of cases per million of </w:t>
      </w:r>
      <w:r w:rsidR="3D26D2E1" w:rsidRPr="004A10DE">
        <w:rPr>
          <w:i/>
          <w:iCs/>
        </w:rPr>
        <w:t>in</w:t>
      </w:r>
      <w:r w:rsidR="00CB12C6" w:rsidRPr="004A10DE">
        <w:rPr>
          <w:i/>
          <w:iCs/>
        </w:rPr>
        <w:t>habitants</w:t>
      </w:r>
      <w:r w:rsidR="009F0974" w:rsidRPr="004A10DE">
        <w:rPr>
          <w:i/>
          <w:iCs/>
        </w:rPr>
        <w:t xml:space="preserve"> and </w:t>
      </w:r>
      <w:r w:rsidR="66197C26" w:rsidRPr="004A10DE">
        <w:rPr>
          <w:i/>
          <w:iCs/>
        </w:rPr>
        <w:t xml:space="preserve">display information on </w:t>
      </w:r>
      <w:r w:rsidR="00486831" w:rsidRPr="004A10DE">
        <w:rPr>
          <w:i/>
          <w:iCs/>
        </w:rPr>
        <w:t>population density</w:t>
      </w:r>
      <w:r w:rsidR="0022366F" w:rsidRPr="004A10DE">
        <w:rPr>
          <w:i/>
          <w:iCs/>
        </w:rPr>
        <w:t>, for</w:t>
      </w:r>
      <w:r w:rsidR="00F245C1" w:rsidRPr="004A10DE">
        <w:rPr>
          <w:i/>
          <w:iCs/>
        </w:rPr>
        <w:t xml:space="preserve"> 31/07/2020</w:t>
      </w:r>
      <w:r w:rsidR="00486831" w:rsidRPr="004A10DE">
        <w:rPr>
          <w:i/>
          <w:iCs/>
        </w:rPr>
        <w:t xml:space="preserve">. </w:t>
      </w: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861"/>
        <w:gridCol w:w="1997"/>
      </w:tblGrid>
      <w:tr w:rsidR="007C6612" w:rsidRPr="003C3982" w14:paraId="092D6ABE" w14:textId="77777777" w:rsidTr="004B1C04">
        <w:trPr>
          <w:trHeight w:val="300"/>
        </w:trPr>
        <w:tc>
          <w:tcPr>
            <w:tcW w:w="2000" w:type="dxa"/>
            <w:shd w:val="clear" w:color="auto" w:fill="auto"/>
            <w:noWrap/>
            <w:vAlign w:val="bottom"/>
            <w:hideMark/>
          </w:tcPr>
          <w:p w14:paraId="6FB8C272" w14:textId="77777777" w:rsidR="007C6612" w:rsidRPr="003C3982" w:rsidRDefault="007C6612" w:rsidP="004B1C04">
            <w:pPr>
              <w:spacing w:after="0" w:line="240" w:lineRule="auto"/>
              <w:rPr>
                <w:rFonts w:ascii="Calibri" w:eastAsia="Times New Roman" w:hAnsi="Calibri" w:cs="Calibri"/>
                <w:b/>
                <w:bCs/>
                <w:color w:val="000000"/>
                <w:lang w:eastAsia="zh-CN"/>
              </w:rPr>
            </w:pPr>
            <w:r w:rsidRPr="003C3982">
              <w:rPr>
                <w:rFonts w:ascii="Calibri" w:eastAsia="Times New Roman" w:hAnsi="Calibri" w:cs="Calibri"/>
                <w:b/>
                <w:bCs/>
                <w:color w:val="000000"/>
                <w:lang w:eastAsia="zh-CN"/>
              </w:rPr>
              <w:t>region</w:t>
            </w:r>
          </w:p>
        </w:tc>
        <w:tc>
          <w:tcPr>
            <w:tcW w:w="1820" w:type="dxa"/>
            <w:shd w:val="clear" w:color="auto" w:fill="auto"/>
            <w:noWrap/>
            <w:vAlign w:val="bottom"/>
            <w:hideMark/>
          </w:tcPr>
          <w:p w14:paraId="1E0891B7" w14:textId="77777777" w:rsidR="007C6612" w:rsidRPr="003C3982" w:rsidRDefault="007C6612" w:rsidP="004B1C04">
            <w:pPr>
              <w:spacing w:after="0" w:line="240" w:lineRule="auto"/>
              <w:rPr>
                <w:rFonts w:ascii="Calibri" w:eastAsia="Times New Roman" w:hAnsi="Calibri" w:cs="Calibri"/>
                <w:b/>
                <w:bCs/>
                <w:color w:val="000000"/>
                <w:lang w:eastAsia="zh-CN"/>
              </w:rPr>
            </w:pPr>
            <w:r w:rsidRPr="003C3982">
              <w:rPr>
                <w:rFonts w:ascii="Calibri" w:eastAsia="Times New Roman" w:hAnsi="Calibri" w:cs="Calibri"/>
                <w:b/>
                <w:bCs/>
                <w:color w:val="000000"/>
                <w:lang w:eastAsia="zh-CN"/>
              </w:rPr>
              <w:t>cases_per_million</w:t>
            </w:r>
          </w:p>
        </w:tc>
        <w:tc>
          <w:tcPr>
            <w:tcW w:w="1960" w:type="dxa"/>
            <w:shd w:val="clear" w:color="auto" w:fill="auto"/>
            <w:noWrap/>
            <w:vAlign w:val="bottom"/>
            <w:hideMark/>
          </w:tcPr>
          <w:p w14:paraId="49CAEE86" w14:textId="77777777" w:rsidR="007C6612" w:rsidRPr="003C3982" w:rsidRDefault="007C6612" w:rsidP="004B1C04">
            <w:pPr>
              <w:spacing w:after="0" w:line="240" w:lineRule="auto"/>
              <w:rPr>
                <w:rFonts w:ascii="Calibri" w:eastAsia="Times New Roman" w:hAnsi="Calibri" w:cs="Calibri"/>
                <w:b/>
                <w:bCs/>
                <w:color w:val="000000"/>
                <w:lang w:eastAsia="zh-CN"/>
              </w:rPr>
            </w:pPr>
            <w:r w:rsidRPr="003C3982">
              <w:rPr>
                <w:rFonts w:ascii="Calibri" w:eastAsia="Times New Roman" w:hAnsi="Calibri" w:cs="Calibri"/>
                <w:b/>
                <w:bCs/>
                <w:color w:val="000000"/>
                <w:lang w:eastAsia="zh-CN"/>
              </w:rPr>
              <w:t>population_density</w:t>
            </w:r>
          </w:p>
        </w:tc>
      </w:tr>
      <w:tr w:rsidR="007C6612" w:rsidRPr="003C3982" w14:paraId="531AB5E8" w14:textId="77777777" w:rsidTr="004B1C04">
        <w:trPr>
          <w:trHeight w:val="300"/>
        </w:trPr>
        <w:tc>
          <w:tcPr>
            <w:tcW w:w="2000" w:type="dxa"/>
            <w:shd w:val="clear" w:color="auto" w:fill="auto"/>
            <w:noWrap/>
            <w:vAlign w:val="bottom"/>
            <w:hideMark/>
          </w:tcPr>
          <w:p w14:paraId="2E64A941" w14:textId="77777777" w:rsidR="007C6612" w:rsidRPr="003C3982" w:rsidRDefault="007C6612" w:rsidP="004B1C04">
            <w:pPr>
              <w:spacing w:after="0" w:line="240" w:lineRule="auto"/>
              <w:rPr>
                <w:rFonts w:ascii="Calibri" w:eastAsia="Times New Roman" w:hAnsi="Calibri" w:cs="Calibri"/>
                <w:color w:val="000000"/>
                <w:lang w:eastAsia="zh-CN"/>
              </w:rPr>
            </w:pPr>
            <w:r w:rsidRPr="003C3982">
              <w:rPr>
                <w:rFonts w:ascii="Calibri" w:eastAsia="Times New Roman" w:hAnsi="Calibri" w:cs="Calibri"/>
                <w:color w:val="000000"/>
                <w:lang w:eastAsia="zh-CN"/>
              </w:rPr>
              <w:t xml:space="preserve">WESTERN EUROPE                     </w:t>
            </w:r>
          </w:p>
        </w:tc>
        <w:tc>
          <w:tcPr>
            <w:tcW w:w="1820" w:type="dxa"/>
            <w:shd w:val="clear" w:color="auto" w:fill="auto"/>
            <w:noWrap/>
            <w:vAlign w:val="bottom"/>
            <w:hideMark/>
          </w:tcPr>
          <w:p w14:paraId="66BDFF39"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19180090</w:t>
            </w:r>
          </w:p>
        </w:tc>
        <w:tc>
          <w:tcPr>
            <w:tcW w:w="1960" w:type="dxa"/>
            <w:shd w:val="clear" w:color="auto" w:fill="auto"/>
            <w:noWrap/>
            <w:vAlign w:val="bottom"/>
            <w:hideMark/>
          </w:tcPr>
          <w:p w14:paraId="21F51B08"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3545.1</w:t>
            </w:r>
          </w:p>
        </w:tc>
      </w:tr>
      <w:tr w:rsidR="007C6612" w:rsidRPr="003C3982" w14:paraId="73C2B549" w14:textId="77777777" w:rsidTr="004B1C04">
        <w:trPr>
          <w:trHeight w:val="300"/>
        </w:trPr>
        <w:tc>
          <w:tcPr>
            <w:tcW w:w="2000" w:type="dxa"/>
            <w:shd w:val="clear" w:color="auto" w:fill="auto"/>
            <w:noWrap/>
            <w:vAlign w:val="bottom"/>
            <w:hideMark/>
          </w:tcPr>
          <w:p w14:paraId="42C1615E" w14:textId="77777777" w:rsidR="007C6612" w:rsidRPr="003C3982" w:rsidRDefault="007C6612" w:rsidP="004B1C04">
            <w:pPr>
              <w:spacing w:after="0" w:line="240" w:lineRule="auto"/>
              <w:rPr>
                <w:rFonts w:ascii="Calibri" w:eastAsia="Times New Roman" w:hAnsi="Calibri" w:cs="Calibri"/>
                <w:color w:val="000000"/>
                <w:lang w:eastAsia="zh-CN"/>
              </w:rPr>
            </w:pPr>
            <w:r w:rsidRPr="003C3982">
              <w:rPr>
                <w:rFonts w:ascii="Calibri" w:eastAsia="Times New Roman" w:hAnsi="Calibri" w:cs="Calibri"/>
                <w:color w:val="000000"/>
                <w:lang w:eastAsia="zh-CN"/>
              </w:rPr>
              <w:t xml:space="preserve">EASTERN EUROPE                     </w:t>
            </w:r>
          </w:p>
        </w:tc>
        <w:tc>
          <w:tcPr>
            <w:tcW w:w="1820" w:type="dxa"/>
            <w:shd w:val="clear" w:color="auto" w:fill="auto"/>
            <w:noWrap/>
            <w:vAlign w:val="bottom"/>
            <w:hideMark/>
          </w:tcPr>
          <w:p w14:paraId="0FC1360F"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6149040</w:t>
            </w:r>
          </w:p>
        </w:tc>
        <w:tc>
          <w:tcPr>
            <w:tcW w:w="1960" w:type="dxa"/>
            <w:shd w:val="clear" w:color="auto" w:fill="auto"/>
            <w:noWrap/>
            <w:vAlign w:val="bottom"/>
            <w:hideMark/>
          </w:tcPr>
          <w:p w14:paraId="024387F0"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681.2</w:t>
            </w:r>
          </w:p>
        </w:tc>
      </w:tr>
      <w:tr w:rsidR="007C6612" w:rsidRPr="003C3982" w14:paraId="10EECC14" w14:textId="77777777" w:rsidTr="004B1C04">
        <w:trPr>
          <w:trHeight w:val="300"/>
        </w:trPr>
        <w:tc>
          <w:tcPr>
            <w:tcW w:w="2000" w:type="dxa"/>
            <w:shd w:val="clear" w:color="auto" w:fill="auto"/>
            <w:noWrap/>
            <w:vAlign w:val="bottom"/>
            <w:hideMark/>
          </w:tcPr>
          <w:p w14:paraId="0FB1AD15" w14:textId="77777777" w:rsidR="007C6612" w:rsidRPr="003C3982" w:rsidRDefault="007C6612" w:rsidP="004B1C04">
            <w:pPr>
              <w:spacing w:after="0" w:line="240" w:lineRule="auto"/>
              <w:rPr>
                <w:rFonts w:ascii="Calibri" w:eastAsia="Times New Roman" w:hAnsi="Calibri" w:cs="Calibri"/>
                <w:color w:val="000000"/>
                <w:lang w:eastAsia="zh-CN"/>
              </w:rPr>
            </w:pPr>
            <w:r w:rsidRPr="003C3982">
              <w:rPr>
                <w:rFonts w:ascii="Calibri" w:eastAsia="Times New Roman" w:hAnsi="Calibri" w:cs="Calibri"/>
                <w:color w:val="000000"/>
                <w:lang w:eastAsia="zh-CN"/>
              </w:rPr>
              <w:t xml:space="preserve">BALTICS                            </w:t>
            </w:r>
          </w:p>
        </w:tc>
        <w:tc>
          <w:tcPr>
            <w:tcW w:w="1820" w:type="dxa"/>
            <w:shd w:val="clear" w:color="auto" w:fill="auto"/>
            <w:noWrap/>
            <w:vAlign w:val="bottom"/>
            <w:hideMark/>
          </w:tcPr>
          <w:p w14:paraId="2E49B6E7"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347180</w:t>
            </w:r>
          </w:p>
        </w:tc>
        <w:tc>
          <w:tcPr>
            <w:tcW w:w="1960" w:type="dxa"/>
            <w:shd w:val="clear" w:color="auto" w:fill="auto"/>
            <w:noWrap/>
            <w:vAlign w:val="bottom"/>
            <w:hideMark/>
          </w:tcPr>
          <w:p w14:paraId="5CFA7F34"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119.5</w:t>
            </w:r>
          </w:p>
        </w:tc>
      </w:tr>
      <w:tr w:rsidR="007C6612" w:rsidRPr="003C3982" w14:paraId="62F266C4" w14:textId="77777777" w:rsidTr="004B1C04">
        <w:trPr>
          <w:trHeight w:val="300"/>
        </w:trPr>
        <w:tc>
          <w:tcPr>
            <w:tcW w:w="2000" w:type="dxa"/>
            <w:shd w:val="clear" w:color="auto" w:fill="auto"/>
            <w:noWrap/>
            <w:vAlign w:val="bottom"/>
            <w:hideMark/>
          </w:tcPr>
          <w:p w14:paraId="3417DB1B" w14:textId="77777777" w:rsidR="007C6612" w:rsidRPr="003C3982" w:rsidRDefault="007C6612" w:rsidP="004B1C04">
            <w:pPr>
              <w:spacing w:after="0" w:line="240" w:lineRule="auto"/>
              <w:rPr>
                <w:rFonts w:ascii="Calibri" w:eastAsia="Times New Roman" w:hAnsi="Calibri" w:cs="Calibri"/>
                <w:color w:val="000000"/>
                <w:lang w:eastAsia="zh-CN"/>
              </w:rPr>
            </w:pPr>
            <w:r w:rsidRPr="003C3982">
              <w:rPr>
                <w:rFonts w:ascii="Calibri" w:eastAsia="Times New Roman" w:hAnsi="Calibri" w:cs="Calibri"/>
                <w:color w:val="000000"/>
                <w:lang w:eastAsia="zh-CN"/>
              </w:rPr>
              <w:t xml:space="preserve">NEAR EAST                          </w:t>
            </w:r>
          </w:p>
        </w:tc>
        <w:tc>
          <w:tcPr>
            <w:tcW w:w="1820" w:type="dxa"/>
            <w:shd w:val="clear" w:color="auto" w:fill="auto"/>
            <w:noWrap/>
            <w:vAlign w:val="bottom"/>
            <w:hideMark/>
          </w:tcPr>
          <w:p w14:paraId="123D6B5C"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61560</w:t>
            </w:r>
          </w:p>
        </w:tc>
        <w:tc>
          <w:tcPr>
            <w:tcW w:w="1960" w:type="dxa"/>
            <w:shd w:val="clear" w:color="auto" w:fill="auto"/>
            <w:noWrap/>
            <w:vAlign w:val="bottom"/>
            <w:hideMark/>
          </w:tcPr>
          <w:p w14:paraId="594C6603" w14:textId="77777777" w:rsidR="007C6612" w:rsidRPr="003C3982" w:rsidRDefault="007C6612" w:rsidP="004B1C04">
            <w:pPr>
              <w:spacing w:after="0" w:line="240" w:lineRule="auto"/>
              <w:jc w:val="right"/>
              <w:rPr>
                <w:rFonts w:ascii="Calibri" w:eastAsia="Times New Roman" w:hAnsi="Calibri" w:cs="Calibri"/>
                <w:color w:val="000000"/>
                <w:lang w:eastAsia="zh-CN"/>
              </w:rPr>
            </w:pPr>
            <w:r w:rsidRPr="003C3982">
              <w:rPr>
                <w:rFonts w:ascii="Calibri" w:eastAsia="Times New Roman" w:hAnsi="Calibri" w:cs="Calibri"/>
                <w:color w:val="000000"/>
                <w:lang w:eastAsia="zh-CN"/>
              </w:rPr>
              <w:t>84.8</w:t>
            </w:r>
          </w:p>
        </w:tc>
      </w:tr>
    </w:tbl>
    <w:p w14:paraId="48DA1881" w14:textId="77777777" w:rsidR="007C6612" w:rsidRDefault="007C6612" w:rsidP="007C6612"/>
    <w:p w14:paraId="364D8F43" w14:textId="7FDE3E9A" w:rsidR="006919D8" w:rsidRPr="00FA1F09" w:rsidRDefault="00094085" w:rsidP="00FA1F09">
      <w:pPr>
        <w:pStyle w:val="ListParagraph"/>
        <w:numPr>
          <w:ilvl w:val="0"/>
          <w:numId w:val="6"/>
        </w:numPr>
        <w:rPr>
          <w:rFonts w:ascii="Calibri" w:eastAsia="Times New Roman" w:hAnsi="Calibri" w:cs="Calibri"/>
          <w:b/>
          <w:bCs/>
          <w:color w:val="5B9BD5"/>
          <w:sz w:val="24"/>
          <w:szCs w:val="24"/>
          <w:lang w:eastAsia="zh-CN"/>
        </w:rPr>
      </w:pPr>
      <w:r w:rsidRPr="00094085">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6919D8" w:rsidRPr="00FA1F09">
        <w:rPr>
          <w:rFonts w:ascii="Calibri" w:eastAsia="Times New Roman" w:hAnsi="Calibri" w:cs="Calibri"/>
          <w:b/>
          <w:bCs/>
          <w:color w:val="5B9BD5"/>
          <w:sz w:val="24"/>
          <w:szCs w:val="24"/>
          <w:lang w:eastAsia="zh-CN"/>
        </w:rPr>
        <w:t xml:space="preserve">For this query I had to </w:t>
      </w:r>
      <w:r w:rsidR="00212C7B" w:rsidRPr="00FA1F09">
        <w:rPr>
          <w:rFonts w:ascii="Calibri" w:eastAsia="Times New Roman" w:hAnsi="Calibri" w:cs="Calibri"/>
          <w:b/>
          <w:bCs/>
          <w:color w:val="5B9BD5"/>
          <w:sz w:val="24"/>
          <w:szCs w:val="24"/>
          <w:lang w:eastAsia="zh-CN"/>
        </w:rPr>
        <w:t xml:space="preserve">transform the values of the pop_density_sq_mi column as they were comma separated values. I used the following queries to </w:t>
      </w:r>
      <w:r w:rsidR="00C439F5" w:rsidRPr="00FA1F09">
        <w:rPr>
          <w:rFonts w:ascii="Calibri" w:eastAsia="Times New Roman" w:hAnsi="Calibri" w:cs="Calibri"/>
          <w:b/>
          <w:bCs/>
          <w:color w:val="5B9BD5"/>
          <w:sz w:val="24"/>
          <w:szCs w:val="24"/>
          <w:lang w:eastAsia="zh-CN"/>
        </w:rPr>
        <w:t xml:space="preserve">create a new column </w:t>
      </w:r>
      <w:r w:rsidR="00530151" w:rsidRPr="00FA1F09">
        <w:rPr>
          <w:rFonts w:ascii="Calibri" w:eastAsia="Times New Roman" w:hAnsi="Calibri" w:cs="Calibri"/>
          <w:b/>
          <w:bCs/>
          <w:color w:val="5B9BD5"/>
          <w:sz w:val="24"/>
          <w:szCs w:val="24"/>
          <w:lang w:eastAsia="zh-CN"/>
        </w:rPr>
        <w:t xml:space="preserve">with the transformed values with “.” as their decimal separator. </w:t>
      </w:r>
    </w:p>
    <w:p w14:paraId="017D6D4B"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ALTER TABLE countries</w:t>
      </w:r>
    </w:p>
    <w:p w14:paraId="43D68F7E"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ADD COLUMN pop_density_numeric numeric;</w:t>
      </w:r>
    </w:p>
    <w:p w14:paraId="194BA5ED"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629292D"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UPDATE countries</w:t>
      </w:r>
    </w:p>
    <w:p w14:paraId="741D6009"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SET pop_density_numeric = REPLACE(pop_density_sq_mi, ',', '.')::numeric;</w:t>
      </w:r>
    </w:p>
    <w:p w14:paraId="25FA3E6B"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39602C"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countries </w:t>
      </w:r>
    </w:p>
    <w:p w14:paraId="102B2E89"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DROP COLUMN pop_density_sq_mi;</w:t>
      </w:r>
    </w:p>
    <w:p w14:paraId="63A4FA3C"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20C00A"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ALTER TABLE countries</w:t>
      </w:r>
    </w:p>
    <w:p w14:paraId="42741D38" w14:textId="77777777" w:rsidR="001512AA" w:rsidRDefault="001512AA" w:rsidP="001512AA">
      <w:pPr>
        <w:pStyle w:val="NormalWeb"/>
        <w:spacing w:before="0" w:beforeAutospacing="0" w:after="0" w:afterAutospacing="0"/>
        <w:rPr>
          <w:rFonts w:ascii="Calibri" w:hAnsi="Calibri" w:cs="Calibri"/>
          <w:sz w:val="22"/>
          <w:szCs w:val="22"/>
        </w:rPr>
      </w:pPr>
      <w:r>
        <w:rPr>
          <w:rFonts w:ascii="Calibri" w:hAnsi="Calibri" w:cs="Calibri"/>
          <w:sz w:val="22"/>
          <w:szCs w:val="22"/>
        </w:rPr>
        <w:t>RENAME COLUMN pop_density_numeric TO pop_density_sq_mi;</w:t>
      </w:r>
    </w:p>
    <w:p w14:paraId="32CA7B1A" w14:textId="77777777" w:rsidR="001512AA" w:rsidRDefault="001512AA" w:rsidP="001512AA">
      <w:pPr>
        <w:pStyle w:val="NormalWeb"/>
        <w:spacing w:before="0" w:beforeAutospacing="0" w:after="0" w:afterAutospacing="0"/>
        <w:rPr>
          <w:rFonts w:ascii="Calibri" w:hAnsi="Calibri" w:cs="Calibri"/>
          <w:sz w:val="22"/>
          <w:szCs w:val="22"/>
        </w:rPr>
      </w:pPr>
    </w:p>
    <w:p w14:paraId="0C513ABA" w14:textId="43D75705" w:rsidR="001512AA" w:rsidRPr="001800A3" w:rsidRDefault="00094085" w:rsidP="001800A3">
      <w:pPr>
        <w:pStyle w:val="NormalWeb"/>
        <w:numPr>
          <w:ilvl w:val="0"/>
          <w:numId w:val="6"/>
        </w:numPr>
        <w:spacing w:before="0" w:beforeAutospacing="0" w:after="0" w:afterAutospacing="0"/>
        <w:rPr>
          <w:rFonts w:ascii="Calibri" w:hAnsi="Calibri" w:cs="Calibri"/>
          <w:b/>
          <w:bCs/>
          <w:color w:val="5B9BD5"/>
          <w:lang w:eastAsia="zh-CN"/>
        </w:rPr>
      </w:pPr>
      <w:r w:rsidRPr="00094085">
        <w:rPr>
          <w:rFonts w:ascii="Calibri" w:hAnsi="Calibri" w:cs="Calibri"/>
          <w:b/>
          <w:bCs/>
          <w:color w:val="FF0000"/>
          <w:lang w:eastAsia="zh-CN"/>
        </w:rPr>
        <w:t>A</w:t>
      </w:r>
      <w:r>
        <w:rPr>
          <w:rFonts w:ascii="Calibri" w:hAnsi="Calibri" w:cs="Calibri"/>
          <w:b/>
          <w:bCs/>
          <w:color w:val="5B9BD5"/>
          <w:lang w:eastAsia="zh-CN"/>
        </w:rPr>
        <w:t xml:space="preserve">: </w:t>
      </w:r>
      <w:r w:rsidR="001512AA" w:rsidRPr="001800A3">
        <w:rPr>
          <w:rFonts w:ascii="Calibri" w:hAnsi="Calibri" w:cs="Calibri"/>
          <w:b/>
          <w:bCs/>
          <w:color w:val="5B9BD5"/>
          <w:lang w:eastAsia="zh-CN"/>
        </w:rPr>
        <w:t>Now here is the query for the main request:</w:t>
      </w:r>
    </w:p>
    <w:p w14:paraId="3010F187" w14:textId="77777777" w:rsidR="001512AA" w:rsidRDefault="001512AA" w:rsidP="001512AA">
      <w:pPr>
        <w:pStyle w:val="NormalWeb"/>
        <w:spacing w:before="0" w:beforeAutospacing="0" w:after="0" w:afterAutospacing="0"/>
        <w:rPr>
          <w:rFonts w:ascii="Calibri" w:hAnsi="Calibri" w:cs="Calibri"/>
          <w:sz w:val="22"/>
          <w:szCs w:val="22"/>
        </w:rPr>
      </w:pPr>
    </w:p>
    <w:p w14:paraId="0E6D8B87"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SELECT</w:t>
      </w:r>
    </w:p>
    <w:p w14:paraId="1B8E6ECC"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region,</w:t>
      </w:r>
    </w:p>
    <w:p w14:paraId="423D36CA"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SUM(cumulative_number_for_14_days_of_covid_19_cases_per_100000) * 10 AS cases_per_million,</w:t>
      </w:r>
    </w:p>
    <w:p w14:paraId="416BC371"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SUM (pop_density_sq_mi) AS population_density</w:t>
      </w:r>
    </w:p>
    <w:p w14:paraId="5E359AA5"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FROM</w:t>
      </w:r>
    </w:p>
    <w:p w14:paraId="497A888D"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covid_cases_per_country</w:t>
      </w:r>
    </w:p>
    <w:p w14:paraId="7CD5768A"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WHERE</w:t>
      </w:r>
    </w:p>
    <w:p w14:paraId="24318CDD"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year_week = '2020-31'</w:t>
      </w:r>
    </w:p>
    <w:p w14:paraId="1BF5B029"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GROUP BY</w:t>
      </w:r>
    </w:p>
    <w:p w14:paraId="3B73DF60" w14:textId="13DA6B1F"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region</w:t>
      </w:r>
    </w:p>
    <w:p w14:paraId="674D2E7A" w14:textId="77777777" w:rsidR="00A51B61" w:rsidRPr="00A51B61"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ORDER BY</w:t>
      </w:r>
    </w:p>
    <w:p w14:paraId="6C907657" w14:textId="16FCFEE6" w:rsidR="001512AA" w:rsidRDefault="00A51B61" w:rsidP="00A51B61">
      <w:pPr>
        <w:pStyle w:val="NormalWeb"/>
        <w:spacing w:before="0" w:beforeAutospacing="0" w:after="0" w:afterAutospacing="0"/>
        <w:rPr>
          <w:rFonts w:ascii="Calibri" w:hAnsi="Calibri" w:cs="Calibri"/>
          <w:sz w:val="22"/>
          <w:szCs w:val="22"/>
        </w:rPr>
      </w:pPr>
      <w:r w:rsidRPr="00A51B61">
        <w:rPr>
          <w:rFonts w:ascii="Calibri" w:hAnsi="Calibri" w:cs="Calibri"/>
          <w:sz w:val="22"/>
          <w:szCs w:val="22"/>
        </w:rPr>
        <w:t xml:space="preserve">    cases_per_million DESC;</w:t>
      </w:r>
    </w:p>
    <w:p w14:paraId="2527CB79" w14:textId="77777777" w:rsidR="00A51B61" w:rsidRDefault="00A51B61" w:rsidP="00A51B61">
      <w:pPr>
        <w:pStyle w:val="NormalWeb"/>
        <w:spacing w:before="0" w:beforeAutospacing="0" w:after="0" w:afterAutospacing="0"/>
        <w:rPr>
          <w:rFonts w:ascii="Calibri" w:hAnsi="Calibri" w:cs="Calibri"/>
          <w:sz w:val="22"/>
          <w:szCs w:val="22"/>
        </w:rPr>
      </w:pPr>
    </w:p>
    <w:p w14:paraId="21AF095B" w14:textId="57086EC5" w:rsidR="007C6612" w:rsidRPr="007C6612" w:rsidRDefault="007C6612" w:rsidP="00A51B61">
      <w:pPr>
        <w:pStyle w:val="NormalWeb"/>
        <w:spacing w:before="0" w:beforeAutospacing="0" w:after="0" w:afterAutospacing="0"/>
        <w:rPr>
          <w:rFonts w:ascii="Calibri" w:hAnsi="Calibri" w:cs="Calibri"/>
          <w:b/>
          <w:bCs/>
          <w:sz w:val="22"/>
          <w:szCs w:val="22"/>
        </w:rPr>
      </w:pPr>
      <w:r w:rsidRPr="007C6612">
        <w:rPr>
          <w:rFonts w:ascii="Calibri" w:hAnsi="Calibri" w:cs="Calibri"/>
          <w:b/>
          <w:bCs/>
          <w:sz w:val="22"/>
          <w:szCs w:val="22"/>
        </w:rPr>
        <w:t>Performance: 36 msec</w:t>
      </w:r>
    </w:p>
    <w:p w14:paraId="31DE69D5" w14:textId="77777777" w:rsidR="00A51B61" w:rsidRDefault="00A51B61" w:rsidP="00A51B61">
      <w:pPr>
        <w:pStyle w:val="NormalWeb"/>
        <w:spacing w:before="0" w:beforeAutospacing="0" w:after="0" w:afterAutospacing="0"/>
        <w:rPr>
          <w:rFonts w:ascii="Calibri" w:hAnsi="Calibri" w:cs="Calibri"/>
          <w:sz w:val="22"/>
          <w:szCs w:val="22"/>
        </w:rPr>
      </w:pPr>
    </w:p>
    <w:p w14:paraId="3D73F507" w14:textId="12F8A938" w:rsidR="000D7DB2" w:rsidRPr="004A10DE" w:rsidRDefault="000D7DB2" w:rsidP="00D92200">
      <w:pPr>
        <w:pStyle w:val="ListParagraph"/>
        <w:numPr>
          <w:ilvl w:val="0"/>
          <w:numId w:val="1"/>
        </w:numPr>
        <w:rPr>
          <w:i/>
          <w:iCs/>
        </w:rPr>
      </w:pPr>
      <w:r w:rsidRPr="004A10DE">
        <w:rPr>
          <w:i/>
          <w:iCs/>
        </w:rPr>
        <w:t xml:space="preserve">Query the data </w:t>
      </w:r>
      <w:r w:rsidR="003814AF" w:rsidRPr="004A10DE">
        <w:rPr>
          <w:i/>
          <w:iCs/>
        </w:rPr>
        <w:t>to find duplicated records.</w:t>
      </w:r>
    </w:p>
    <w:p w14:paraId="06774A11" w14:textId="77777777" w:rsidR="00D4179C" w:rsidRDefault="00D4179C" w:rsidP="00D4179C">
      <w:pPr>
        <w:pStyle w:val="ListParagraph"/>
      </w:pPr>
    </w:p>
    <w:p w14:paraId="7D5D350D" w14:textId="601C8CE8" w:rsidR="00B070AA" w:rsidRDefault="00D4179C" w:rsidP="00D4179C">
      <w:pPr>
        <w:pStyle w:val="ListParagraph"/>
        <w:numPr>
          <w:ilvl w:val="0"/>
          <w:numId w:val="6"/>
        </w:numPr>
        <w:rPr>
          <w:rFonts w:ascii="Calibri" w:eastAsia="Times New Roman" w:hAnsi="Calibri" w:cs="Calibri"/>
          <w:b/>
          <w:bCs/>
          <w:color w:val="5B9BD5"/>
          <w:sz w:val="24"/>
          <w:szCs w:val="24"/>
          <w:lang w:eastAsia="zh-CN"/>
        </w:rPr>
      </w:pPr>
      <w:r w:rsidRPr="00D4179C">
        <w:rPr>
          <w:rFonts w:ascii="Calibri" w:eastAsia="Times New Roman" w:hAnsi="Calibri" w:cs="Calibri"/>
          <w:b/>
          <w:bCs/>
          <w:color w:val="5B9BD5"/>
          <w:sz w:val="24"/>
          <w:szCs w:val="24"/>
          <w:lang w:eastAsia="zh-CN"/>
        </w:rPr>
        <w:t>For</w:t>
      </w:r>
      <w:r w:rsidR="000B5F73" w:rsidRPr="00D4179C">
        <w:rPr>
          <w:rFonts w:ascii="Calibri" w:eastAsia="Times New Roman" w:hAnsi="Calibri" w:cs="Calibri"/>
          <w:b/>
          <w:bCs/>
          <w:color w:val="5B9BD5"/>
          <w:sz w:val="24"/>
          <w:szCs w:val="24"/>
          <w:lang w:eastAsia="zh-CN"/>
        </w:rPr>
        <w:t xml:space="preserve"> the covid</w:t>
      </w:r>
      <w:r w:rsidR="0011142C" w:rsidRPr="00D4179C">
        <w:rPr>
          <w:rFonts w:ascii="Calibri" w:eastAsia="Times New Roman" w:hAnsi="Calibri" w:cs="Calibri"/>
          <w:b/>
          <w:bCs/>
          <w:color w:val="5B9BD5"/>
          <w:sz w:val="24"/>
          <w:szCs w:val="24"/>
          <w:lang w:eastAsia="zh-CN"/>
        </w:rPr>
        <w:t xml:space="preserve"> </w:t>
      </w:r>
      <w:r w:rsidR="000B5F73" w:rsidRPr="00D4179C">
        <w:rPr>
          <w:rFonts w:ascii="Calibri" w:eastAsia="Times New Roman" w:hAnsi="Calibri" w:cs="Calibri"/>
          <w:b/>
          <w:bCs/>
          <w:color w:val="5B9BD5"/>
          <w:sz w:val="24"/>
          <w:szCs w:val="24"/>
          <w:lang w:eastAsia="zh-CN"/>
        </w:rPr>
        <w:t xml:space="preserve">data </w:t>
      </w:r>
      <w:r w:rsidR="009E4174">
        <w:rPr>
          <w:rFonts w:ascii="Calibri" w:eastAsia="Times New Roman" w:hAnsi="Calibri" w:cs="Calibri"/>
          <w:b/>
          <w:bCs/>
          <w:color w:val="5B9BD5"/>
          <w:sz w:val="24"/>
          <w:szCs w:val="24"/>
          <w:lang w:eastAsia="zh-CN"/>
        </w:rPr>
        <w:t xml:space="preserve">table </w:t>
      </w:r>
      <w:r w:rsidR="000B5F73" w:rsidRPr="00D4179C">
        <w:rPr>
          <w:rFonts w:ascii="Calibri" w:eastAsia="Times New Roman" w:hAnsi="Calibri" w:cs="Calibri"/>
          <w:b/>
          <w:bCs/>
          <w:color w:val="5B9BD5"/>
          <w:sz w:val="24"/>
          <w:szCs w:val="24"/>
          <w:lang w:eastAsia="zh-CN"/>
        </w:rPr>
        <w:t xml:space="preserve">I was able to run two queries </w:t>
      </w:r>
      <w:r w:rsidR="00DB3DA3" w:rsidRPr="00D4179C">
        <w:rPr>
          <w:rFonts w:ascii="Calibri" w:eastAsia="Times New Roman" w:hAnsi="Calibri" w:cs="Calibri"/>
          <w:b/>
          <w:bCs/>
          <w:color w:val="5B9BD5"/>
          <w:sz w:val="24"/>
          <w:szCs w:val="24"/>
          <w:lang w:eastAsia="zh-CN"/>
        </w:rPr>
        <w:t>using the following considerations:</w:t>
      </w:r>
    </w:p>
    <w:p w14:paraId="4E247FF4" w14:textId="77777777" w:rsidR="00D4179C" w:rsidRPr="00D4179C" w:rsidRDefault="00D4179C" w:rsidP="00D4179C">
      <w:pPr>
        <w:pStyle w:val="ListParagraph"/>
        <w:rPr>
          <w:rFonts w:ascii="Calibri" w:eastAsia="Times New Roman" w:hAnsi="Calibri" w:cs="Calibri"/>
          <w:b/>
          <w:bCs/>
          <w:color w:val="5B9BD5"/>
          <w:sz w:val="24"/>
          <w:szCs w:val="24"/>
          <w:lang w:eastAsia="zh-CN"/>
        </w:rPr>
      </w:pPr>
    </w:p>
    <w:p w14:paraId="3DD5EA4C" w14:textId="3244E4B2" w:rsidR="00906CC3" w:rsidRPr="00186CE3" w:rsidRDefault="00186CE3" w:rsidP="00906CC3">
      <w:pPr>
        <w:pStyle w:val="ListParagraph"/>
        <w:numPr>
          <w:ilvl w:val="0"/>
          <w:numId w:val="3"/>
        </w:numPr>
        <w:spacing w:after="0" w:line="240" w:lineRule="auto"/>
        <w:rPr>
          <w:rFonts w:ascii="Calibri" w:eastAsia="Times New Roman" w:hAnsi="Calibri" w:cs="Calibri"/>
          <w:b/>
          <w:bCs/>
          <w:color w:val="5B9BD5"/>
          <w:sz w:val="24"/>
          <w:szCs w:val="24"/>
          <w:lang w:eastAsia="zh-CN"/>
        </w:rPr>
      </w:pPr>
      <w:r w:rsidRPr="00186CE3">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906CC3" w:rsidRPr="00186CE3">
        <w:rPr>
          <w:rFonts w:ascii="Calibri" w:eastAsia="Times New Roman" w:hAnsi="Calibri" w:cs="Calibri"/>
          <w:b/>
          <w:bCs/>
          <w:color w:val="5B9BD5"/>
          <w:sz w:val="24"/>
          <w:szCs w:val="24"/>
          <w:lang w:eastAsia="zh-CN"/>
        </w:rPr>
        <w:t>1st query includes the columns country, weekly_count, cumulative_count, rate_14_day and year_week. It brings back 532</w:t>
      </w:r>
      <w:r w:rsidR="006807E4" w:rsidRPr="00186CE3">
        <w:rPr>
          <w:rFonts w:ascii="Calibri" w:eastAsia="Times New Roman" w:hAnsi="Calibri" w:cs="Calibri"/>
          <w:b/>
          <w:bCs/>
          <w:color w:val="5B9BD5"/>
          <w:sz w:val="24"/>
          <w:szCs w:val="24"/>
          <w:lang w:eastAsia="zh-CN"/>
        </w:rPr>
        <w:t xml:space="preserve"> duplicate rows.</w:t>
      </w:r>
    </w:p>
    <w:p w14:paraId="3C715600" w14:textId="77777777" w:rsidR="00D20EEE" w:rsidRDefault="00D20EEE" w:rsidP="00D20EEE">
      <w:pPr>
        <w:spacing w:after="0" w:line="240" w:lineRule="auto"/>
      </w:pPr>
    </w:p>
    <w:p w14:paraId="1A67DE67" w14:textId="77777777" w:rsidR="00D20EEE" w:rsidRDefault="00D20EEE" w:rsidP="00D20EEE">
      <w:pPr>
        <w:spacing w:after="0" w:line="240" w:lineRule="auto"/>
      </w:pPr>
      <w:r>
        <w:t>WITH covid_data_duplicates AS (</w:t>
      </w:r>
    </w:p>
    <w:p w14:paraId="1DCBC7EC" w14:textId="77777777" w:rsidR="00D20EEE" w:rsidRDefault="00D20EEE" w:rsidP="00D20EEE">
      <w:pPr>
        <w:spacing w:after="0" w:line="240" w:lineRule="auto"/>
      </w:pPr>
      <w:r>
        <w:tab/>
        <w:t>SELECT country, weekly_count, cumulative_count, rate_14_day, year_week, COUNT(*) AS duplicate_count</w:t>
      </w:r>
    </w:p>
    <w:p w14:paraId="2DC16C8C" w14:textId="77777777" w:rsidR="00D20EEE" w:rsidRDefault="00D20EEE" w:rsidP="00D20EEE">
      <w:pPr>
        <w:spacing w:after="0" w:line="240" w:lineRule="auto"/>
      </w:pPr>
      <w:r>
        <w:tab/>
        <w:t>FROM covid_data</w:t>
      </w:r>
    </w:p>
    <w:p w14:paraId="706DF918" w14:textId="77777777" w:rsidR="00D20EEE" w:rsidRDefault="00D20EEE" w:rsidP="00D20EEE">
      <w:pPr>
        <w:spacing w:after="0" w:line="240" w:lineRule="auto"/>
      </w:pPr>
      <w:r>
        <w:tab/>
        <w:t>GROUP BY country, weekly_count, cumulative_count, rate_14_day, year_week</w:t>
      </w:r>
    </w:p>
    <w:p w14:paraId="45F9FD70" w14:textId="77777777" w:rsidR="00D20EEE" w:rsidRDefault="00D20EEE" w:rsidP="00D20EEE">
      <w:pPr>
        <w:spacing w:after="0" w:line="240" w:lineRule="auto"/>
      </w:pPr>
      <w:r>
        <w:tab/>
        <w:t>HAVING COUNT(*) &gt; 1</w:t>
      </w:r>
    </w:p>
    <w:p w14:paraId="227C84EF" w14:textId="77777777" w:rsidR="00D20EEE" w:rsidRDefault="00D20EEE" w:rsidP="00D20EEE">
      <w:pPr>
        <w:spacing w:after="0" w:line="240" w:lineRule="auto"/>
      </w:pPr>
      <w:r>
        <w:t>)</w:t>
      </w:r>
    </w:p>
    <w:p w14:paraId="1E049719" w14:textId="77777777" w:rsidR="00D20EEE" w:rsidRDefault="00D20EEE" w:rsidP="00D20EEE">
      <w:pPr>
        <w:spacing w:after="0" w:line="240" w:lineRule="auto"/>
      </w:pPr>
      <w:r>
        <w:t xml:space="preserve">SELECT </w:t>
      </w:r>
    </w:p>
    <w:p w14:paraId="31255E7E" w14:textId="77777777" w:rsidR="00D20EEE" w:rsidRDefault="00D20EEE" w:rsidP="00D20EEE">
      <w:pPr>
        <w:spacing w:after="0" w:line="240" w:lineRule="auto"/>
      </w:pPr>
      <w:r>
        <w:tab/>
        <w:t>SUM(duplicate_count) AS total_duplicates</w:t>
      </w:r>
    </w:p>
    <w:p w14:paraId="75950E18" w14:textId="01A6DB66" w:rsidR="00D20EEE" w:rsidRDefault="00D20EEE" w:rsidP="00D20EEE">
      <w:pPr>
        <w:spacing w:after="0" w:line="240" w:lineRule="auto"/>
      </w:pPr>
      <w:r>
        <w:t>FROM covid_data_duplicates;</w:t>
      </w:r>
    </w:p>
    <w:p w14:paraId="74B03B2C" w14:textId="77777777" w:rsidR="00D27731" w:rsidRDefault="00D27731" w:rsidP="00D27731">
      <w:pPr>
        <w:spacing w:after="0" w:line="240" w:lineRule="auto"/>
      </w:pPr>
    </w:p>
    <w:p w14:paraId="5FE8E37A" w14:textId="046BAD52" w:rsidR="00D27731" w:rsidRDefault="00D27731" w:rsidP="00D27731">
      <w:pPr>
        <w:spacing w:after="0" w:line="240" w:lineRule="auto"/>
      </w:pPr>
      <w:r w:rsidRPr="004A4108">
        <w:rPr>
          <w:noProof/>
        </w:rPr>
        <w:drawing>
          <wp:inline distT="0" distB="0" distL="0" distR="0" wp14:anchorId="31E4C8C7" wp14:editId="30F757A8">
            <wp:extent cx="1590897"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897" cy="609685"/>
                    </a:xfrm>
                    <a:prstGeom prst="rect">
                      <a:avLst/>
                    </a:prstGeom>
                  </pic:spPr>
                </pic:pic>
              </a:graphicData>
            </a:graphic>
          </wp:inline>
        </w:drawing>
      </w:r>
    </w:p>
    <w:p w14:paraId="0F6E266F" w14:textId="77777777" w:rsidR="00D27731" w:rsidRDefault="00D27731" w:rsidP="00D27731">
      <w:pPr>
        <w:spacing w:after="0" w:line="240" w:lineRule="auto"/>
      </w:pPr>
    </w:p>
    <w:p w14:paraId="1897549E" w14:textId="2242A422" w:rsidR="00DB3DA3" w:rsidRPr="00186CE3" w:rsidRDefault="00186CE3" w:rsidP="00DB3DA3">
      <w:pPr>
        <w:pStyle w:val="ListParagraph"/>
        <w:numPr>
          <w:ilvl w:val="0"/>
          <w:numId w:val="3"/>
        </w:numPr>
        <w:rPr>
          <w:rFonts w:ascii="Calibri" w:eastAsia="Times New Roman" w:hAnsi="Calibri" w:cs="Calibri"/>
          <w:b/>
          <w:bCs/>
          <w:color w:val="5B9BD5"/>
          <w:sz w:val="24"/>
          <w:szCs w:val="24"/>
          <w:lang w:eastAsia="zh-CN"/>
        </w:rPr>
      </w:pPr>
      <w:r w:rsidRPr="00186CE3">
        <w:rPr>
          <w:rFonts w:ascii="Calibri" w:eastAsia="Times New Roman" w:hAnsi="Calibri" w:cs="Calibri"/>
          <w:b/>
          <w:bCs/>
          <w:color w:val="FF0000"/>
          <w:sz w:val="24"/>
          <w:szCs w:val="24"/>
          <w:lang w:eastAsia="zh-CN"/>
        </w:rPr>
        <w:t>A</w:t>
      </w:r>
      <w:r>
        <w:rPr>
          <w:rFonts w:ascii="Calibri" w:eastAsia="Times New Roman" w:hAnsi="Calibri" w:cs="Calibri"/>
          <w:b/>
          <w:bCs/>
          <w:color w:val="5B9BD5"/>
          <w:sz w:val="24"/>
          <w:szCs w:val="24"/>
          <w:lang w:eastAsia="zh-CN"/>
        </w:rPr>
        <w:t xml:space="preserve">: </w:t>
      </w:r>
      <w:r w:rsidR="00906CC3" w:rsidRPr="00186CE3">
        <w:rPr>
          <w:rFonts w:ascii="Calibri" w:eastAsia="Times New Roman" w:hAnsi="Calibri" w:cs="Calibri"/>
          <w:b/>
          <w:bCs/>
          <w:color w:val="5B9BD5"/>
          <w:sz w:val="24"/>
          <w:szCs w:val="24"/>
          <w:lang w:eastAsia="zh-CN"/>
        </w:rPr>
        <w:t>2nd</w:t>
      </w:r>
      <w:r w:rsidR="00DB3DA3" w:rsidRPr="00186CE3">
        <w:rPr>
          <w:rFonts w:ascii="Calibri" w:eastAsia="Times New Roman" w:hAnsi="Calibri" w:cs="Calibri"/>
          <w:b/>
          <w:bCs/>
          <w:color w:val="5B9BD5"/>
          <w:sz w:val="24"/>
          <w:szCs w:val="24"/>
          <w:lang w:eastAsia="zh-CN"/>
        </w:rPr>
        <w:t xml:space="preserve"> query only considers columns country, weekly_count and year week</w:t>
      </w:r>
      <w:r w:rsidR="00A37D7D" w:rsidRPr="00186CE3">
        <w:rPr>
          <w:rFonts w:ascii="Calibri" w:eastAsia="Times New Roman" w:hAnsi="Calibri" w:cs="Calibri"/>
          <w:b/>
          <w:bCs/>
          <w:color w:val="5B9BD5"/>
          <w:sz w:val="24"/>
          <w:szCs w:val="24"/>
          <w:lang w:eastAsia="zh-CN"/>
        </w:rPr>
        <w:t xml:space="preserve">. </w:t>
      </w:r>
      <w:r w:rsidR="00DB3DA3" w:rsidRPr="00186CE3">
        <w:rPr>
          <w:rFonts w:ascii="Calibri" w:eastAsia="Times New Roman" w:hAnsi="Calibri" w:cs="Calibri"/>
          <w:b/>
          <w:bCs/>
          <w:color w:val="5B9BD5"/>
          <w:sz w:val="24"/>
          <w:szCs w:val="24"/>
          <w:lang w:eastAsia="zh-CN"/>
        </w:rPr>
        <w:t xml:space="preserve">It brings back </w:t>
      </w:r>
      <w:r w:rsidR="00551A0C" w:rsidRPr="00186CE3">
        <w:rPr>
          <w:rFonts w:ascii="Calibri" w:eastAsia="Times New Roman" w:hAnsi="Calibri" w:cs="Calibri"/>
          <w:b/>
          <w:bCs/>
          <w:color w:val="5B9BD5"/>
          <w:sz w:val="24"/>
          <w:szCs w:val="24"/>
          <w:lang w:eastAsia="zh-CN"/>
        </w:rPr>
        <w:t xml:space="preserve">592 duplicate rows. To which </w:t>
      </w:r>
      <w:r w:rsidR="00101230" w:rsidRPr="00186CE3">
        <w:rPr>
          <w:rFonts w:ascii="Calibri" w:eastAsia="Times New Roman" w:hAnsi="Calibri" w:cs="Calibri"/>
          <w:b/>
          <w:bCs/>
          <w:color w:val="5B9BD5"/>
          <w:sz w:val="24"/>
          <w:szCs w:val="24"/>
          <w:lang w:eastAsia="zh-CN"/>
        </w:rPr>
        <w:t>I think is mostly influenced by weekly_counts with null values and some of them with actual duplicate counts</w:t>
      </w:r>
      <w:r w:rsidR="00FC702E" w:rsidRPr="00186CE3">
        <w:rPr>
          <w:rFonts w:ascii="Calibri" w:eastAsia="Times New Roman" w:hAnsi="Calibri" w:cs="Calibri"/>
          <w:b/>
          <w:bCs/>
          <w:color w:val="5B9BD5"/>
          <w:sz w:val="24"/>
          <w:szCs w:val="24"/>
          <w:lang w:eastAsia="zh-CN"/>
        </w:rPr>
        <w:t xml:space="preserve"> for the same week</w:t>
      </w:r>
      <w:r w:rsidR="007761F2" w:rsidRPr="00186CE3">
        <w:rPr>
          <w:rFonts w:ascii="Calibri" w:eastAsia="Times New Roman" w:hAnsi="Calibri" w:cs="Calibri"/>
          <w:b/>
          <w:bCs/>
          <w:color w:val="5B9BD5"/>
          <w:sz w:val="24"/>
          <w:szCs w:val="24"/>
          <w:lang w:eastAsia="zh-CN"/>
        </w:rPr>
        <w:t xml:space="preserve"> (</w:t>
      </w:r>
      <w:r w:rsidR="00C075CF" w:rsidRPr="00186CE3">
        <w:rPr>
          <w:rFonts w:ascii="Calibri" w:eastAsia="Times New Roman" w:hAnsi="Calibri" w:cs="Calibri"/>
          <w:b/>
          <w:bCs/>
          <w:color w:val="5B9BD5"/>
          <w:sz w:val="24"/>
          <w:szCs w:val="24"/>
          <w:lang w:eastAsia="zh-CN"/>
        </w:rPr>
        <w:t xml:space="preserve">submitting the same weekly count record </w:t>
      </w:r>
      <w:r w:rsidR="00C075CF" w:rsidRPr="00186CE3">
        <w:rPr>
          <w:rFonts w:ascii="Calibri" w:eastAsia="Times New Roman" w:hAnsi="Calibri" w:cs="Calibri"/>
          <w:b/>
          <w:bCs/>
          <w:color w:val="5B9BD5"/>
          <w:sz w:val="24"/>
          <w:szCs w:val="24"/>
          <w:lang w:eastAsia="zh-CN"/>
        </w:rPr>
        <w:lastRenderedPageBreak/>
        <w:t>more than once)</w:t>
      </w:r>
      <w:r w:rsidR="00FC702E" w:rsidRPr="00186CE3">
        <w:rPr>
          <w:rFonts w:ascii="Calibri" w:eastAsia="Times New Roman" w:hAnsi="Calibri" w:cs="Calibri"/>
          <w:b/>
          <w:bCs/>
          <w:color w:val="5B9BD5"/>
          <w:sz w:val="24"/>
          <w:szCs w:val="24"/>
          <w:lang w:eastAsia="zh-CN"/>
        </w:rPr>
        <w:t xml:space="preserve">. </w:t>
      </w:r>
      <w:r w:rsidR="004B4CAB" w:rsidRPr="00186CE3">
        <w:rPr>
          <w:rFonts w:ascii="Calibri" w:eastAsia="Times New Roman" w:hAnsi="Calibri" w:cs="Calibri"/>
          <w:b/>
          <w:bCs/>
          <w:color w:val="5B9BD5"/>
          <w:sz w:val="24"/>
          <w:szCs w:val="24"/>
          <w:lang w:eastAsia="zh-CN"/>
        </w:rPr>
        <w:t xml:space="preserve">I consider this query </w:t>
      </w:r>
      <w:r w:rsidR="00B65065" w:rsidRPr="00186CE3">
        <w:rPr>
          <w:rFonts w:ascii="Calibri" w:eastAsia="Times New Roman" w:hAnsi="Calibri" w:cs="Calibri"/>
          <w:b/>
          <w:bCs/>
          <w:color w:val="5B9BD5"/>
          <w:sz w:val="24"/>
          <w:szCs w:val="24"/>
          <w:lang w:eastAsia="zh-CN"/>
        </w:rPr>
        <w:t xml:space="preserve">to be </w:t>
      </w:r>
      <w:r w:rsidR="004B4CAB" w:rsidRPr="00186CE3">
        <w:rPr>
          <w:rFonts w:ascii="Calibri" w:eastAsia="Times New Roman" w:hAnsi="Calibri" w:cs="Calibri"/>
          <w:b/>
          <w:bCs/>
          <w:color w:val="5B9BD5"/>
          <w:sz w:val="24"/>
          <w:szCs w:val="24"/>
          <w:lang w:eastAsia="zh-CN"/>
        </w:rPr>
        <w:t xml:space="preserve">the most accurate as </w:t>
      </w:r>
      <w:r w:rsidR="00EC5445" w:rsidRPr="00186CE3">
        <w:rPr>
          <w:rFonts w:ascii="Calibri" w:eastAsia="Times New Roman" w:hAnsi="Calibri" w:cs="Calibri"/>
          <w:b/>
          <w:bCs/>
          <w:color w:val="5B9BD5"/>
          <w:sz w:val="24"/>
          <w:szCs w:val="24"/>
          <w:lang w:eastAsia="zh-CN"/>
        </w:rPr>
        <w:t>the other columns: cumulative_count</w:t>
      </w:r>
      <w:r w:rsidR="00906CC3" w:rsidRPr="00186CE3">
        <w:rPr>
          <w:rFonts w:ascii="Calibri" w:eastAsia="Times New Roman" w:hAnsi="Calibri" w:cs="Calibri"/>
          <w:b/>
          <w:bCs/>
          <w:color w:val="5B9BD5"/>
          <w:sz w:val="24"/>
          <w:szCs w:val="24"/>
          <w:lang w:eastAsia="zh-CN"/>
        </w:rPr>
        <w:t xml:space="preserve"> and</w:t>
      </w:r>
      <w:r w:rsidR="00EC5445" w:rsidRPr="00186CE3">
        <w:rPr>
          <w:rFonts w:ascii="Calibri" w:eastAsia="Times New Roman" w:hAnsi="Calibri" w:cs="Calibri"/>
          <w:b/>
          <w:bCs/>
          <w:color w:val="5B9BD5"/>
          <w:sz w:val="24"/>
          <w:szCs w:val="24"/>
          <w:lang w:eastAsia="zh-CN"/>
        </w:rPr>
        <w:t xml:space="preserve"> rate_14_day</w:t>
      </w:r>
      <w:r w:rsidR="00906CC3" w:rsidRPr="00186CE3">
        <w:rPr>
          <w:rFonts w:ascii="Calibri" w:eastAsia="Times New Roman" w:hAnsi="Calibri" w:cs="Calibri"/>
          <w:b/>
          <w:bCs/>
          <w:color w:val="5B9BD5"/>
          <w:sz w:val="24"/>
          <w:szCs w:val="24"/>
          <w:lang w:eastAsia="zh-CN"/>
        </w:rPr>
        <w:t xml:space="preserve"> are derived from the column weekly_count. </w:t>
      </w:r>
    </w:p>
    <w:p w14:paraId="10BC2A7F" w14:textId="77777777" w:rsidR="00BB3ECA" w:rsidRDefault="00BB3ECA" w:rsidP="00EC203E">
      <w:pPr>
        <w:spacing w:after="0" w:line="240" w:lineRule="auto"/>
      </w:pPr>
    </w:p>
    <w:p w14:paraId="589D9AA8" w14:textId="715CD09E" w:rsidR="007E3CC1" w:rsidRDefault="007E3CC1" w:rsidP="00EC203E">
      <w:pPr>
        <w:spacing w:after="0" w:line="240" w:lineRule="auto"/>
      </w:pPr>
      <w:r>
        <w:t>WITH covid_data_duplicates AS (</w:t>
      </w:r>
    </w:p>
    <w:p w14:paraId="3142FFD7" w14:textId="77777777" w:rsidR="007E3CC1" w:rsidRDefault="007E3CC1" w:rsidP="007E3CC1">
      <w:pPr>
        <w:spacing w:after="0" w:line="240" w:lineRule="auto"/>
      </w:pPr>
      <w:r>
        <w:tab/>
        <w:t>SELECT country, weekly_count, year_week, COUNT(*) AS duplicate_count</w:t>
      </w:r>
    </w:p>
    <w:p w14:paraId="725DA8A7" w14:textId="77777777" w:rsidR="007E3CC1" w:rsidRDefault="007E3CC1" w:rsidP="007E3CC1">
      <w:pPr>
        <w:spacing w:after="0" w:line="240" w:lineRule="auto"/>
      </w:pPr>
      <w:r>
        <w:tab/>
        <w:t>FROM covid_data</w:t>
      </w:r>
    </w:p>
    <w:p w14:paraId="0E1C0ECC" w14:textId="77777777" w:rsidR="007E3CC1" w:rsidRDefault="007E3CC1" w:rsidP="007E3CC1">
      <w:pPr>
        <w:spacing w:after="0" w:line="240" w:lineRule="auto"/>
      </w:pPr>
      <w:r>
        <w:tab/>
        <w:t>GROUP BY country, weekly_count, year_week</w:t>
      </w:r>
    </w:p>
    <w:p w14:paraId="571CE8E1" w14:textId="77777777" w:rsidR="00EC203E" w:rsidRDefault="007E3CC1" w:rsidP="00EC203E">
      <w:pPr>
        <w:spacing w:after="0" w:line="240" w:lineRule="auto"/>
      </w:pPr>
      <w:r>
        <w:tab/>
        <w:t>HAVING COUNT(*) &gt; 1</w:t>
      </w:r>
    </w:p>
    <w:p w14:paraId="25F732D1" w14:textId="0A8623ED" w:rsidR="007E3CC1" w:rsidRDefault="007E3CC1" w:rsidP="00EC203E">
      <w:pPr>
        <w:spacing w:after="0" w:line="240" w:lineRule="auto"/>
      </w:pPr>
      <w:r>
        <w:t>)</w:t>
      </w:r>
    </w:p>
    <w:p w14:paraId="17654189" w14:textId="77777777" w:rsidR="007E3CC1" w:rsidRDefault="007E3CC1" w:rsidP="00EC203E">
      <w:pPr>
        <w:spacing w:after="0" w:line="240" w:lineRule="auto"/>
      </w:pPr>
      <w:r>
        <w:t xml:space="preserve">SELECT </w:t>
      </w:r>
    </w:p>
    <w:p w14:paraId="228FF4CC" w14:textId="3EE6EA35" w:rsidR="007E3CC1" w:rsidRDefault="007E3CC1" w:rsidP="00EC203E">
      <w:pPr>
        <w:spacing w:after="0" w:line="240" w:lineRule="auto"/>
        <w:ind w:firstLine="720"/>
      </w:pPr>
      <w:r>
        <w:t>SUM(duplicate_count) AS total_duplicates</w:t>
      </w:r>
    </w:p>
    <w:p w14:paraId="503BF194" w14:textId="07AEE94A" w:rsidR="007E3CC1" w:rsidRDefault="007E3CC1" w:rsidP="007E3CC1">
      <w:pPr>
        <w:spacing w:after="0" w:line="240" w:lineRule="auto"/>
      </w:pPr>
      <w:r>
        <w:t>FROM covid_data_duplicates;</w:t>
      </w:r>
    </w:p>
    <w:p w14:paraId="617F3EFE" w14:textId="77777777" w:rsidR="00C60F33" w:rsidRDefault="00C60F33" w:rsidP="007E3CC1">
      <w:pPr>
        <w:spacing w:after="0" w:line="240" w:lineRule="auto"/>
      </w:pPr>
    </w:p>
    <w:p w14:paraId="4DCE399E" w14:textId="7714194B" w:rsidR="00C60F33" w:rsidRDefault="002D3914" w:rsidP="007E3CC1">
      <w:pPr>
        <w:spacing w:after="0" w:line="240" w:lineRule="auto"/>
      </w:pPr>
      <w:r w:rsidRPr="002D3914">
        <w:rPr>
          <w:noProof/>
        </w:rPr>
        <w:drawing>
          <wp:inline distT="0" distB="0" distL="0" distR="0" wp14:anchorId="591B38AC" wp14:editId="045A0404">
            <wp:extent cx="1581371"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647790"/>
                    </a:xfrm>
                    <a:prstGeom prst="rect">
                      <a:avLst/>
                    </a:prstGeom>
                  </pic:spPr>
                </pic:pic>
              </a:graphicData>
            </a:graphic>
          </wp:inline>
        </w:drawing>
      </w:r>
    </w:p>
    <w:p w14:paraId="75B37478" w14:textId="77777777" w:rsidR="00AA723B" w:rsidRDefault="00AA723B" w:rsidP="007E3CC1">
      <w:pPr>
        <w:spacing w:after="0" w:line="240" w:lineRule="auto"/>
      </w:pPr>
    </w:p>
    <w:p w14:paraId="007DCF57" w14:textId="30E67DD8" w:rsidR="00AA723B" w:rsidRPr="00E60F62" w:rsidRDefault="00AA723B" w:rsidP="007E3CC1">
      <w:pPr>
        <w:spacing w:after="0" w:line="240" w:lineRule="auto"/>
        <w:rPr>
          <w:b/>
          <w:bCs/>
        </w:rPr>
      </w:pPr>
      <w:r w:rsidRPr="00E60F62">
        <w:rPr>
          <w:b/>
          <w:bCs/>
        </w:rPr>
        <w:t>Performance: 71 msec</w:t>
      </w:r>
    </w:p>
    <w:p w14:paraId="73C2B2F9" w14:textId="77777777" w:rsidR="00C9511A" w:rsidRDefault="00C9511A" w:rsidP="007E3CC1">
      <w:pPr>
        <w:spacing w:after="0" w:line="240" w:lineRule="auto"/>
      </w:pPr>
    </w:p>
    <w:p w14:paraId="3CD590FD" w14:textId="77777777" w:rsidR="002D3914" w:rsidRDefault="002D3914" w:rsidP="002D3914">
      <w:pPr>
        <w:spacing w:after="0" w:line="240" w:lineRule="auto"/>
      </w:pPr>
    </w:p>
    <w:p w14:paraId="3D633363" w14:textId="6FFC8E3A" w:rsidR="003B7F64" w:rsidRPr="004A10DE" w:rsidRDefault="00D85F1D" w:rsidP="00D92200">
      <w:pPr>
        <w:pStyle w:val="ListParagraph"/>
        <w:numPr>
          <w:ilvl w:val="0"/>
          <w:numId w:val="1"/>
        </w:numPr>
        <w:rPr>
          <w:i/>
          <w:iCs/>
        </w:rPr>
      </w:pPr>
      <w:r w:rsidRPr="004A10DE">
        <w:rPr>
          <w:i/>
          <w:iCs/>
        </w:rPr>
        <w:t>Analyze</w:t>
      </w:r>
      <w:r w:rsidR="003B7F64" w:rsidRPr="004A10DE">
        <w:rPr>
          <w:i/>
          <w:iCs/>
        </w:rPr>
        <w:t xml:space="preserve"> the performance of </w:t>
      </w:r>
      <w:r w:rsidR="00340BC6" w:rsidRPr="004A10DE">
        <w:rPr>
          <w:i/>
          <w:iCs/>
        </w:rPr>
        <w:t>all the</w:t>
      </w:r>
      <w:r w:rsidR="0026366D" w:rsidRPr="004A10DE">
        <w:rPr>
          <w:i/>
          <w:iCs/>
        </w:rPr>
        <w:t xml:space="preserve"> </w:t>
      </w:r>
      <w:r w:rsidR="00340BC6" w:rsidRPr="004A10DE">
        <w:rPr>
          <w:i/>
          <w:iCs/>
        </w:rPr>
        <w:t>queries</w:t>
      </w:r>
      <w:r w:rsidR="0034679A" w:rsidRPr="004A10DE">
        <w:rPr>
          <w:i/>
          <w:iCs/>
        </w:rPr>
        <w:t xml:space="preserve"> and describes what you see</w:t>
      </w:r>
      <w:r w:rsidR="00340BC6" w:rsidRPr="004A10DE">
        <w:rPr>
          <w:i/>
          <w:iCs/>
        </w:rPr>
        <w:t>.</w:t>
      </w:r>
      <w:r w:rsidR="00711B1B" w:rsidRPr="004A10DE">
        <w:rPr>
          <w:i/>
          <w:iCs/>
        </w:rPr>
        <w:t xml:space="preserve"> </w:t>
      </w:r>
      <w:r w:rsidR="00EB5677" w:rsidRPr="004A10DE">
        <w:rPr>
          <w:i/>
          <w:iCs/>
        </w:rPr>
        <w:t xml:space="preserve">Get </w:t>
      </w:r>
      <w:r w:rsidR="001C4048" w:rsidRPr="004A10DE">
        <w:rPr>
          <w:i/>
          <w:iCs/>
        </w:rPr>
        <w:t>improvements</w:t>
      </w:r>
      <w:r w:rsidR="00EB5677" w:rsidRPr="004A10DE">
        <w:rPr>
          <w:i/>
          <w:iCs/>
        </w:rPr>
        <w:t xml:space="preserve"> </w:t>
      </w:r>
      <w:r w:rsidR="001C4048" w:rsidRPr="004A10DE">
        <w:rPr>
          <w:i/>
          <w:iCs/>
        </w:rPr>
        <w:t>suggestions.</w:t>
      </w:r>
    </w:p>
    <w:p w14:paraId="11EA7BC1" w14:textId="4EE06676" w:rsidR="000E6044" w:rsidRPr="00F26059" w:rsidRDefault="00F26059" w:rsidP="000E6044">
      <w:r w:rsidRPr="00F26059">
        <w:rPr>
          <w:b/>
          <w:bCs/>
          <w:color w:val="FF0000"/>
        </w:rPr>
        <w:t>A</w:t>
      </w:r>
      <w:r>
        <w:t xml:space="preserve">: </w:t>
      </w:r>
      <w:r w:rsidR="00AA723B" w:rsidRPr="00F26059">
        <w:t xml:space="preserve">By running all the </w:t>
      </w:r>
      <w:r w:rsidR="00F67FD7" w:rsidRPr="00F26059">
        <w:t>queries,</w:t>
      </w:r>
      <w:r w:rsidR="003028B0" w:rsidRPr="00F26059">
        <w:t xml:space="preserve"> I found that all of them run under 71</w:t>
      </w:r>
      <w:r w:rsidR="003F5BED" w:rsidRPr="00F26059">
        <w:t>, but there is always room for improvement</w:t>
      </w:r>
      <w:r w:rsidR="003028B0" w:rsidRPr="00F26059">
        <w:t xml:space="preserve">. </w:t>
      </w:r>
      <w:r w:rsidR="00833DEB" w:rsidRPr="00F26059">
        <w:t>H</w:t>
      </w:r>
      <w:r w:rsidR="00511D7F" w:rsidRPr="00F26059">
        <w:t xml:space="preserve">ere are a couple of thinks I can do to improve </w:t>
      </w:r>
      <w:r w:rsidR="000E2C84" w:rsidRPr="00F26059">
        <w:t>query performance:</w:t>
      </w:r>
    </w:p>
    <w:p w14:paraId="44192BD3" w14:textId="36029C43" w:rsidR="000E6044" w:rsidRPr="00F26059" w:rsidRDefault="003E646C" w:rsidP="000E6044">
      <w:pPr>
        <w:pStyle w:val="ListParagraph"/>
        <w:numPr>
          <w:ilvl w:val="0"/>
          <w:numId w:val="4"/>
        </w:numPr>
      </w:pPr>
      <w:r w:rsidRPr="00F26059">
        <w:t xml:space="preserve">Create indexes </w:t>
      </w:r>
      <w:r w:rsidR="00355F2E" w:rsidRPr="00F26059">
        <w:t>on the tables referenced by the view covid_cases_per_country</w:t>
      </w:r>
      <w:r w:rsidR="003707B1" w:rsidRPr="00F26059">
        <w:t>. I would create</w:t>
      </w:r>
      <w:r w:rsidR="004B0B64" w:rsidRPr="00F26059">
        <w:t xml:space="preserve"> </w:t>
      </w:r>
      <w:r w:rsidR="003707B1" w:rsidRPr="00F26059">
        <w:t>the i</w:t>
      </w:r>
      <w:r w:rsidR="004B0B64" w:rsidRPr="00F26059">
        <w:t xml:space="preserve">ndex </w:t>
      </w:r>
      <w:r w:rsidR="001D5E71" w:rsidRPr="00F26059">
        <w:t>on the country column of both the covid_data table and the countries table.</w:t>
      </w:r>
    </w:p>
    <w:p w14:paraId="580A5208" w14:textId="4C1A0890" w:rsidR="00216248" w:rsidRPr="00F26059" w:rsidRDefault="00216248" w:rsidP="000E6044">
      <w:pPr>
        <w:pStyle w:val="ListParagraph"/>
        <w:numPr>
          <w:ilvl w:val="0"/>
          <w:numId w:val="4"/>
        </w:numPr>
      </w:pPr>
      <w:r w:rsidRPr="00F26059">
        <w:t xml:space="preserve">I can remove the </w:t>
      </w:r>
      <w:r w:rsidR="00C91EED" w:rsidRPr="00F26059">
        <w:t xml:space="preserve">rows with NULL values in </w:t>
      </w:r>
      <w:r w:rsidR="00240542" w:rsidRPr="00F26059">
        <w:t xml:space="preserve">the weekly_count column. </w:t>
      </w:r>
    </w:p>
    <w:p w14:paraId="1055E17A" w14:textId="77777777" w:rsidR="00736591" w:rsidRDefault="00736591" w:rsidP="00736591">
      <w:pPr>
        <w:pStyle w:val="ListParagraph"/>
      </w:pPr>
    </w:p>
    <w:p w14:paraId="33645324" w14:textId="77777777" w:rsidR="001F2BBA" w:rsidRDefault="2095591C" w:rsidP="001F2BBA">
      <w:pPr>
        <w:pStyle w:val="Heading2"/>
      </w:pPr>
      <w:r w:rsidRPr="653DF0D3">
        <w:t xml:space="preserve">Exercise </w:t>
      </w:r>
      <w:r w:rsidR="173EED12" w:rsidRPr="653DF0D3">
        <w:t xml:space="preserve">5: </w:t>
      </w:r>
    </w:p>
    <w:p w14:paraId="22454284" w14:textId="3EC55540" w:rsidR="000E6044" w:rsidRPr="001F2BBA" w:rsidRDefault="173EED12" w:rsidP="001F2BBA">
      <w:pPr>
        <w:pStyle w:val="Heading2"/>
        <w:rPr>
          <w:rFonts w:asciiTheme="minorHAnsi" w:eastAsiaTheme="minorHAnsi" w:hAnsiTheme="minorHAnsi" w:cstheme="minorBidi"/>
          <w:b w:val="0"/>
          <w:bCs w:val="0"/>
          <w:i/>
          <w:iCs/>
          <w:sz w:val="22"/>
          <w:szCs w:val="22"/>
        </w:rPr>
      </w:pPr>
      <w:r w:rsidRPr="001F2BBA">
        <w:rPr>
          <w:rFonts w:asciiTheme="minorHAnsi" w:eastAsiaTheme="minorHAnsi" w:hAnsiTheme="minorHAnsi" w:cstheme="minorBidi"/>
          <w:b w:val="0"/>
          <w:bCs w:val="0"/>
          <w:i/>
          <w:iCs/>
          <w:sz w:val="22"/>
          <w:szCs w:val="22"/>
        </w:rPr>
        <w:t>Enrich the information with any other piece of data</w:t>
      </w:r>
      <w:r w:rsidR="00B9173F" w:rsidRPr="001F2BBA">
        <w:rPr>
          <w:rFonts w:asciiTheme="minorHAnsi" w:eastAsiaTheme="minorHAnsi" w:hAnsiTheme="minorHAnsi" w:cstheme="minorBidi"/>
          <w:b w:val="0"/>
          <w:bCs w:val="0"/>
          <w:i/>
          <w:iCs/>
          <w:sz w:val="22"/>
          <w:szCs w:val="22"/>
        </w:rPr>
        <w:t xml:space="preserve"> (available on the web)</w:t>
      </w:r>
      <w:r w:rsidRPr="001F2BBA">
        <w:rPr>
          <w:rFonts w:asciiTheme="minorHAnsi" w:eastAsiaTheme="minorHAnsi" w:hAnsiTheme="minorHAnsi" w:cstheme="minorBidi"/>
          <w:b w:val="0"/>
          <w:bCs w:val="0"/>
          <w:i/>
          <w:iCs/>
          <w:sz w:val="22"/>
          <w:szCs w:val="22"/>
        </w:rPr>
        <w:t xml:space="preserve"> and justify the choice.</w:t>
      </w:r>
    </w:p>
    <w:p w14:paraId="552BC3A1" w14:textId="484947FD" w:rsidR="00140265" w:rsidRPr="007E5051" w:rsidRDefault="00F26059" w:rsidP="00600644">
      <w:pPr>
        <w:tabs>
          <w:tab w:val="left" w:pos="1875"/>
        </w:tabs>
      </w:pPr>
      <w:r w:rsidRPr="00F26059">
        <w:rPr>
          <w:color w:val="FF0000"/>
        </w:rPr>
        <w:t>A</w:t>
      </w:r>
      <w:r>
        <w:t xml:space="preserve">: </w:t>
      </w:r>
      <w:r w:rsidR="00246CF3" w:rsidRPr="00246CF3">
        <w:t xml:space="preserve">I </w:t>
      </w:r>
      <w:r w:rsidR="00246CF3">
        <w:t>was not able to complete this step</w:t>
      </w:r>
      <w:r w:rsidR="00246CF3" w:rsidRPr="00246CF3">
        <w:t>, but my inclination is to look for an API that contains the data relevant to my research interests. Once I find such an API, I will proceed to install it and extract the necessary information from the API's response. To do this, I'll map the fields in the API response to match the schema of my dataset, and I'll ensure that I handle the data types correctly during this process.</w:t>
      </w:r>
      <w:r w:rsidR="00690428">
        <w:t xml:space="preserve"> </w:t>
      </w:r>
      <w:r w:rsidR="009A4CB4" w:rsidRPr="007E5051">
        <w:t xml:space="preserve">I would </w:t>
      </w:r>
      <w:r w:rsidR="00600644" w:rsidRPr="007E5051">
        <w:t>use an API</w:t>
      </w:r>
      <w:r w:rsidR="00140265" w:rsidRPr="007E5051">
        <w:t xml:space="preserve"> for the following reasons:</w:t>
      </w:r>
    </w:p>
    <w:p w14:paraId="1F51466A" w14:textId="2E4C6B5B" w:rsidR="007C179F" w:rsidRPr="007E5051" w:rsidRDefault="00140265" w:rsidP="00140265">
      <w:pPr>
        <w:pStyle w:val="ListParagraph"/>
        <w:numPr>
          <w:ilvl w:val="0"/>
          <w:numId w:val="8"/>
        </w:numPr>
        <w:tabs>
          <w:tab w:val="left" w:pos="1875"/>
        </w:tabs>
      </w:pPr>
      <w:r w:rsidRPr="007E5051">
        <w:t>B</w:t>
      </w:r>
      <w:r w:rsidR="00600644" w:rsidRPr="007E5051">
        <w:t>ecause an alternative would be to use web scrapping</w:t>
      </w:r>
      <w:r w:rsidRPr="007E5051">
        <w:t>, which takes more effort and time to extract the data.</w:t>
      </w:r>
      <w:r w:rsidR="00097421" w:rsidRPr="007E5051">
        <w:t xml:space="preserve"> With web scrapping I may need to perform additional data cleaning and transformation. </w:t>
      </w:r>
      <w:r w:rsidRPr="007E5051">
        <w:t xml:space="preserve"> </w:t>
      </w:r>
    </w:p>
    <w:p w14:paraId="2DB1C416" w14:textId="3EBE669D" w:rsidR="00A83E2B" w:rsidRPr="007E5051" w:rsidRDefault="00A83E2B" w:rsidP="000E6842">
      <w:pPr>
        <w:pStyle w:val="ListParagraph"/>
        <w:numPr>
          <w:ilvl w:val="0"/>
          <w:numId w:val="8"/>
        </w:numPr>
        <w:tabs>
          <w:tab w:val="left" w:pos="1875"/>
        </w:tabs>
      </w:pPr>
      <w:r w:rsidRPr="007E5051">
        <w:t xml:space="preserve">APIs are designed for programmatic data access, making data retrieval more reliable and structured. </w:t>
      </w:r>
      <w:r w:rsidR="009166BA" w:rsidRPr="007E5051">
        <w:t>API</w:t>
      </w:r>
      <w:r w:rsidR="00BA4D9A" w:rsidRPr="007E5051">
        <w:t>s</w:t>
      </w:r>
      <w:r w:rsidR="009166BA" w:rsidRPr="007E5051">
        <w:t xml:space="preserve"> return data in a structured format as JSON or XML. </w:t>
      </w:r>
    </w:p>
    <w:p w14:paraId="7D7C6380" w14:textId="55EB3679" w:rsidR="009166BA" w:rsidRPr="007E5051" w:rsidRDefault="00BA4D9A" w:rsidP="00140265">
      <w:pPr>
        <w:pStyle w:val="ListParagraph"/>
        <w:numPr>
          <w:ilvl w:val="0"/>
          <w:numId w:val="8"/>
        </w:numPr>
        <w:tabs>
          <w:tab w:val="left" w:pos="1875"/>
        </w:tabs>
      </w:pPr>
      <w:r w:rsidRPr="007E5051">
        <w:t xml:space="preserve">APIs usually come with detailed documentation. </w:t>
      </w:r>
    </w:p>
    <w:p w14:paraId="78089872" w14:textId="3DBCAB85" w:rsidR="00BA4D9A" w:rsidRPr="007E5051" w:rsidRDefault="000D72B0" w:rsidP="00140265">
      <w:pPr>
        <w:pStyle w:val="ListParagraph"/>
        <w:numPr>
          <w:ilvl w:val="0"/>
          <w:numId w:val="8"/>
        </w:numPr>
        <w:tabs>
          <w:tab w:val="left" w:pos="1875"/>
        </w:tabs>
      </w:pPr>
      <w:r w:rsidRPr="007E5051">
        <w:t>APIs are maintained by the service provider</w:t>
      </w:r>
      <w:r w:rsidR="00F23324" w:rsidRPr="007E5051">
        <w:t>.</w:t>
      </w:r>
    </w:p>
    <w:p w14:paraId="41277412" w14:textId="77777777" w:rsidR="007A0556" w:rsidRPr="00C52800" w:rsidRDefault="007A0556" w:rsidP="00D92200">
      <w:pPr>
        <w:rPr>
          <w:b/>
          <w:bCs/>
        </w:rPr>
      </w:pPr>
    </w:p>
    <w:p w14:paraId="457A728B" w14:textId="77777777" w:rsidR="001F2BBA" w:rsidRDefault="00340BC6" w:rsidP="001F2BBA">
      <w:pPr>
        <w:pStyle w:val="Heading2"/>
      </w:pPr>
      <w:r w:rsidRPr="00C52800">
        <w:t xml:space="preserve">Exercise </w:t>
      </w:r>
      <w:r w:rsidR="00C01390" w:rsidRPr="00C52800">
        <w:t xml:space="preserve">6: </w:t>
      </w:r>
    </w:p>
    <w:p w14:paraId="0DD21A27" w14:textId="6779C4A9" w:rsidR="00736591" w:rsidRPr="001F2BBA" w:rsidRDefault="00785194" w:rsidP="001F2BBA">
      <w:pPr>
        <w:pStyle w:val="Heading2"/>
        <w:rPr>
          <w:rFonts w:asciiTheme="minorHAnsi" w:eastAsiaTheme="minorHAnsi" w:hAnsiTheme="minorHAnsi" w:cstheme="minorBidi"/>
          <w:b w:val="0"/>
          <w:bCs w:val="0"/>
          <w:i/>
          <w:iCs/>
          <w:sz w:val="22"/>
          <w:szCs w:val="22"/>
        </w:rPr>
      </w:pPr>
      <w:r w:rsidRPr="001F2BBA">
        <w:rPr>
          <w:rFonts w:asciiTheme="minorHAnsi" w:eastAsiaTheme="minorHAnsi" w:hAnsiTheme="minorHAnsi" w:cstheme="minorBidi"/>
          <w:b w:val="0"/>
          <w:bCs w:val="0"/>
          <w:i/>
          <w:iCs/>
          <w:sz w:val="22"/>
          <w:szCs w:val="22"/>
        </w:rPr>
        <w:lastRenderedPageBreak/>
        <w:t>P</w:t>
      </w:r>
      <w:r w:rsidR="00C01390" w:rsidRPr="001F2BBA">
        <w:rPr>
          <w:rFonts w:asciiTheme="minorHAnsi" w:eastAsiaTheme="minorHAnsi" w:hAnsiTheme="minorHAnsi" w:cstheme="minorBidi"/>
          <w:b w:val="0"/>
          <w:bCs w:val="0"/>
          <w:i/>
          <w:iCs/>
          <w:sz w:val="22"/>
          <w:szCs w:val="22"/>
        </w:rPr>
        <w:t xml:space="preserve">roduce a </w:t>
      </w:r>
      <w:r w:rsidR="001066A3" w:rsidRPr="001F2BBA">
        <w:rPr>
          <w:rFonts w:asciiTheme="minorHAnsi" w:eastAsiaTheme="minorHAnsi" w:hAnsiTheme="minorHAnsi" w:cstheme="minorBidi"/>
          <w:b w:val="0"/>
          <w:bCs w:val="0"/>
          <w:i/>
          <w:iCs/>
          <w:sz w:val="22"/>
          <w:szCs w:val="22"/>
        </w:rPr>
        <w:t>report</w:t>
      </w:r>
      <w:r w:rsidR="00C01390" w:rsidRPr="001F2BBA">
        <w:rPr>
          <w:rFonts w:asciiTheme="minorHAnsi" w:eastAsiaTheme="minorHAnsi" w:hAnsiTheme="minorHAnsi" w:cstheme="minorBidi"/>
          <w:b w:val="0"/>
          <w:bCs w:val="0"/>
          <w:i/>
          <w:iCs/>
          <w:sz w:val="22"/>
          <w:szCs w:val="22"/>
        </w:rPr>
        <w:t xml:space="preserve"> </w:t>
      </w:r>
      <w:r w:rsidR="30DBA293" w:rsidRPr="001F2BBA">
        <w:rPr>
          <w:rFonts w:asciiTheme="minorHAnsi" w:eastAsiaTheme="minorHAnsi" w:hAnsiTheme="minorHAnsi" w:cstheme="minorBidi"/>
          <w:b w:val="0"/>
          <w:bCs w:val="0"/>
          <w:i/>
          <w:iCs/>
          <w:sz w:val="22"/>
          <w:szCs w:val="22"/>
        </w:rPr>
        <w:t xml:space="preserve">showing </w:t>
      </w:r>
      <w:r w:rsidR="00C01390" w:rsidRPr="001F2BBA">
        <w:rPr>
          <w:rFonts w:asciiTheme="minorHAnsi" w:eastAsiaTheme="minorHAnsi" w:hAnsiTheme="minorHAnsi" w:cstheme="minorBidi"/>
          <w:b w:val="0"/>
          <w:bCs w:val="0"/>
          <w:i/>
          <w:iCs/>
          <w:sz w:val="22"/>
          <w:szCs w:val="22"/>
        </w:rPr>
        <w:t xml:space="preserve">the </w:t>
      </w:r>
      <w:r w:rsidR="1E1D4C92" w:rsidRPr="001F2BBA">
        <w:rPr>
          <w:rFonts w:asciiTheme="minorHAnsi" w:eastAsiaTheme="minorHAnsi" w:hAnsiTheme="minorHAnsi" w:cstheme="minorBidi"/>
          <w:b w:val="0"/>
          <w:bCs w:val="0"/>
          <w:i/>
          <w:iCs/>
          <w:sz w:val="22"/>
          <w:szCs w:val="22"/>
        </w:rPr>
        <w:t>most</w:t>
      </w:r>
      <w:r w:rsidR="00C01390" w:rsidRPr="001F2BBA">
        <w:rPr>
          <w:rFonts w:asciiTheme="minorHAnsi" w:eastAsiaTheme="minorHAnsi" w:hAnsiTheme="minorHAnsi" w:cstheme="minorBidi"/>
          <w:b w:val="0"/>
          <w:bCs w:val="0"/>
          <w:i/>
          <w:iCs/>
          <w:sz w:val="22"/>
          <w:szCs w:val="22"/>
        </w:rPr>
        <w:t xml:space="preserve"> </w:t>
      </w:r>
      <w:r w:rsidR="00C52800" w:rsidRPr="001F2BBA">
        <w:rPr>
          <w:rFonts w:asciiTheme="minorHAnsi" w:eastAsiaTheme="minorHAnsi" w:hAnsiTheme="minorHAnsi" w:cstheme="minorBidi"/>
          <w:b w:val="0"/>
          <w:bCs w:val="0"/>
          <w:i/>
          <w:iCs/>
          <w:sz w:val="22"/>
          <w:szCs w:val="22"/>
        </w:rPr>
        <w:t>useful</w:t>
      </w:r>
      <w:r w:rsidRPr="001F2BBA">
        <w:rPr>
          <w:rFonts w:asciiTheme="minorHAnsi" w:eastAsiaTheme="minorHAnsi" w:hAnsiTheme="minorHAnsi" w:cstheme="minorBidi"/>
          <w:b w:val="0"/>
          <w:bCs w:val="0"/>
          <w:i/>
          <w:iCs/>
          <w:sz w:val="22"/>
          <w:szCs w:val="22"/>
        </w:rPr>
        <w:t xml:space="preserve"> discoveries</w:t>
      </w:r>
      <w:r w:rsidR="14D6B0AF" w:rsidRPr="001F2BBA">
        <w:rPr>
          <w:rFonts w:asciiTheme="minorHAnsi" w:eastAsiaTheme="minorHAnsi" w:hAnsiTheme="minorHAnsi" w:cstheme="minorBidi"/>
          <w:b w:val="0"/>
          <w:bCs w:val="0"/>
          <w:i/>
          <w:iCs/>
          <w:sz w:val="22"/>
          <w:szCs w:val="22"/>
        </w:rPr>
        <w:t xml:space="preserve"> you have made</w:t>
      </w:r>
      <w:r w:rsidR="00C52800" w:rsidRPr="001F2BBA">
        <w:rPr>
          <w:rFonts w:asciiTheme="minorHAnsi" w:eastAsiaTheme="minorHAnsi" w:hAnsiTheme="minorHAnsi" w:cstheme="minorBidi"/>
          <w:b w:val="0"/>
          <w:bCs w:val="0"/>
          <w:i/>
          <w:iCs/>
          <w:sz w:val="22"/>
          <w:szCs w:val="22"/>
        </w:rPr>
        <w:t>.</w:t>
      </w:r>
      <w:r w:rsidR="00826500" w:rsidRPr="001F2BBA">
        <w:rPr>
          <w:rFonts w:asciiTheme="minorHAnsi" w:eastAsiaTheme="minorHAnsi" w:hAnsiTheme="minorHAnsi" w:cstheme="minorBidi"/>
          <w:b w:val="0"/>
          <w:bCs w:val="0"/>
          <w:i/>
          <w:iCs/>
          <w:sz w:val="22"/>
          <w:szCs w:val="22"/>
        </w:rPr>
        <w:t xml:space="preserve"> Graphical representation </w:t>
      </w:r>
      <w:r w:rsidR="00FB645D" w:rsidRPr="001F2BBA">
        <w:rPr>
          <w:rFonts w:asciiTheme="minorHAnsi" w:eastAsiaTheme="minorHAnsi" w:hAnsiTheme="minorHAnsi" w:cstheme="minorBidi"/>
          <w:b w:val="0"/>
          <w:bCs w:val="0"/>
          <w:i/>
          <w:iCs/>
          <w:sz w:val="22"/>
          <w:szCs w:val="22"/>
        </w:rPr>
        <w:t>is welcome.</w:t>
      </w:r>
      <w:r w:rsidR="000C1CBD" w:rsidRPr="001F2BBA">
        <w:rPr>
          <w:rFonts w:asciiTheme="minorHAnsi" w:eastAsiaTheme="minorHAnsi" w:hAnsiTheme="minorHAnsi" w:cstheme="minorBidi"/>
          <w:b w:val="0"/>
          <w:bCs w:val="0"/>
          <w:i/>
          <w:iCs/>
          <w:sz w:val="22"/>
          <w:szCs w:val="22"/>
        </w:rPr>
        <w:t xml:space="preserve"> </w:t>
      </w:r>
    </w:p>
    <w:p w14:paraId="1CEE6D19" w14:textId="4520841A" w:rsidR="00401B49" w:rsidRDefault="00F26059" w:rsidP="00401B49">
      <w:r w:rsidRPr="00F26059">
        <w:rPr>
          <w:b/>
          <w:bCs/>
          <w:color w:val="FF0000"/>
        </w:rPr>
        <w:t>A</w:t>
      </w:r>
      <w:r>
        <w:t xml:space="preserve">: </w:t>
      </w:r>
      <w:r w:rsidR="00401B49">
        <w:t>Countries with lower population density experienced significantly fewer cases per 100,000 inhabitants. This trend can be attributed to the fact that the coronavirus primarily spreads through the air, making transmission more likely among individuals in close proximity.</w:t>
      </w:r>
    </w:p>
    <w:p w14:paraId="01DC08A4" w14:textId="77777777" w:rsidR="00401B49" w:rsidRDefault="00401B49" w:rsidP="00401B49">
      <w:r>
        <w:t>Many of the countries with low case numbers took proactive measures to contain the virus's spread. These measures included implementing early lockdowns, enforcing social distancing, mandating mask usage, and imposing travel restrictions. However, Spain stood out with a high number of COVID-19 cases per 100,000 inhabitants by the 31st week of 2020.</w:t>
      </w:r>
    </w:p>
    <w:p w14:paraId="714423A9" w14:textId="5035AD10" w:rsidR="00401B49" w:rsidRDefault="00401B49" w:rsidP="00401B49">
      <w:r>
        <w:t xml:space="preserve">Spain's population density, with approximately 80 people per square mile, is relatively high compared to countries like Lithuania (55) and Estonia (29.3). Additionally, Spain was </w:t>
      </w:r>
      <w:r w:rsidR="000B5405">
        <w:t>dealing</w:t>
      </w:r>
      <w:r>
        <w:t xml:space="preserve"> with the challenges of a second wave of cases during that period</w:t>
      </w:r>
      <w:r w:rsidR="000B5405">
        <w:t>:</w:t>
      </w:r>
    </w:p>
    <w:p w14:paraId="09994A4D" w14:textId="4E833786" w:rsidR="0064551F" w:rsidRPr="00401B49" w:rsidRDefault="0064551F" w:rsidP="00D92200">
      <w:pPr>
        <w:rPr>
          <w:rFonts w:ascii="Georgia" w:hAnsi="Georgia"/>
          <w:i/>
          <w:iCs/>
          <w:color w:val="363636"/>
          <w:shd w:val="clear" w:color="auto" w:fill="FFFFFF"/>
        </w:rPr>
      </w:pPr>
      <w:r w:rsidRPr="00401B49">
        <w:rPr>
          <w:rFonts w:ascii="Georgia" w:hAnsi="Georgia"/>
          <w:i/>
          <w:iCs/>
          <w:bdr w:val="none" w:sz="0" w:space="0" w:color="auto" w:frame="1"/>
          <w:shd w:val="clear" w:color="auto" w:fill="FFFFFF"/>
        </w:rPr>
        <w:t>Spain</w:t>
      </w:r>
      <w:r w:rsidRPr="00401B49">
        <w:rPr>
          <w:rFonts w:ascii="Georgia" w:hAnsi="Georgia"/>
          <w:i/>
          <w:iCs/>
          <w:color w:val="363636"/>
          <w:shd w:val="clear" w:color="auto" w:fill="FFFFFF"/>
        </w:rPr>
        <w:t> lifted a nationwide state of emergency on June 21 as it emerged from a strict three-month lockdown imposed to gain control over </w:t>
      </w:r>
      <w:r w:rsidRPr="00401B49">
        <w:rPr>
          <w:rFonts w:ascii="Georgia" w:hAnsi="Georgia"/>
          <w:i/>
          <w:iCs/>
          <w:bdr w:val="none" w:sz="0" w:space="0" w:color="auto" w:frame="1"/>
          <w:shd w:val="clear" w:color="auto" w:fill="FFFFFF"/>
        </w:rPr>
        <w:t>one of Europe’s worst</w:t>
      </w:r>
      <w:r w:rsidRPr="00401B49">
        <w:rPr>
          <w:rFonts w:ascii="Georgia" w:hAnsi="Georgia"/>
          <w:i/>
          <w:iCs/>
          <w:color w:val="363636"/>
          <w:shd w:val="clear" w:color="auto" w:fill="FFFFFF"/>
        </w:rPr>
        <w:t> outbreaks. The rapid spread of the virus in Spain left some 28,400 people dead by the official count — almost surely </w:t>
      </w:r>
      <w:r w:rsidRPr="00401B49">
        <w:rPr>
          <w:rFonts w:ascii="Georgia" w:hAnsi="Georgia"/>
          <w:i/>
          <w:iCs/>
          <w:bdr w:val="none" w:sz="0" w:space="0" w:color="auto" w:frame="1"/>
          <w:shd w:val="clear" w:color="auto" w:fill="FFFFFF"/>
        </w:rPr>
        <w:t>understated</w:t>
      </w:r>
      <w:r w:rsidRPr="00401B49">
        <w:rPr>
          <w:rFonts w:ascii="Georgia" w:hAnsi="Georgia"/>
          <w:i/>
          <w:iCs/>
          <w:color w:val="363636"/>
          <w:shd w:val="clear" w:color="auto" w:fill="FFFFFF"/>
        </w:rPr>
        <w:t> — with most of them over the age of 70.</w:t>
      </w:r>
    </w:p>
    <w:p w14:paraId="317E4955" w14:textId="77DCC6A5" w:rsidR="0064551F" w:rsidRPr="0064551F" w:rsidRDefault="0064551F" w:rsidP="00D92200">
      <w:pPr>
        <w:rPr>
          <w:i/>
          <w:iCs/>
        </w:rPr>
      </w:pPr>
      <w:r w:rsidRPr="0064551F">
        <w:rPr>
          <w:i/>
          <w:iCs/>
        </w:rPr>
        <w:t>https://www.nytimes.com/2020/07/23/world/europe/spain-coronavirus-reopening.html</w:t>
      </w:r>
    </w:p>
    <w:p w14:paraId="77226E82" w14:textId="77777777" w:rsidR="0064551F" w:rsidRDefault="0064551F" w:rsidP="00D92200"/>
    <w:p w14:paraId="0DC06493" w14:textId="77777777" w:rsidR="00B34F08" w:rsidRDefault="00B34F08" w:rsidP="00D92200"/>
    <w:p w14:paraId="101401DF" w14:textId="0805F12B" w:rsidR="00B34F08" w:rsidRDefault="00B34F08" w:rsidP="00B34F08">
      <w:pPr>
        <w:jc w:val="center"/>
      </w:pPr>
      <w:r>
        <w:rPr>
          <w:noProof/>
        </w:rPr>
        <w:drawing>
          <wp:inline distT="0" distB="0" distL="0" distR="0" wp14:anchorId="30978AD2" wp14:editId="3CCE7607">
            <wp:extent cx="5161280" cy="35630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7150" cy="3567064"/>
                    </a:xfrm>
                    <a:prstGeom prst="rect">
                      <a:avLst/>
                    </a:prstGeom>
                    <a:noFill/>
                  </pic:spPr>
                </pic:pic>
              </a:graphicData>
            </a:graphic>
          </wp:inline>
        </w:drawing>
      </w:r>
    </w:p>
    <w:p w14:paraId="6B99AC82" w14:textId="77777777" w:rsidR="008A2439" w:rsidRDefault="008A2439" w:rsidP="00B34F08">
      <w:pPr>
        <w:jc w:val="center"/>
      </w:pPr>
    </w:p>
    <w:p w14:paraId="07EA9583" w14:textId="4F17BFBE" w:rsidR="008A2439" w:rsidRDefault="008A2439" w:rsidP="00B34F08">
      <w:pPr>
        <w:jc w:val="center"/>
      </w:pPr>
      <w:r>
        <w:rPr>
          <w:noProof/>
        </w:rPr>
        <w:lastRenderedPageBreak/>
        <w:drawing>
          <wp:inline distT="0" distB="0" distL="0" distR="0" wp14:anchorId="562055E4" wp14:editId="35C7DA8A">
            <wp:extent cx="5206365" cy="3883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365" cy="3883660"/>
                    </a:xfrm>
                    <a:prstGeom prst="rect">
                      <a:avLst/>
                    </a:prstGeom>
                    <a:noFill/>
                  </pic:spPr>
                </pic:pic>
              </a:graphicData>
            </a:graphic>
          </wp:inline>
        </w:drawing>
      </w:r>
    </w:p>
    <w:p w14:paraId="1ECE8152" w14:textId="77777777" w:rsidR="00F02731" w:rsidRPr="00F02731" w:rsidRDefault="00F02731" w:rsidP="004F58FB">
      <w:pPr>
        <w:rPr>
          <w:b/>
          <w:bCs/>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F02731" w14:paraId="78E04C98" w14:textId="77777777" w:rsidTr="00F02731">
        <w:tc>
          <w:tcPr>
            <w:tcW w:w="2337" w:type="dxa"/>
          </w:tcPr>
          <w:p w14:paraId="5776187D" w14:textId="3A7ABE51" w:rsidR="00F02731" w:rsidRDefault="00F02731" w:rsidP="004F58FB">
            <w:pPr>
              <w:rPr>
                <w:b/>
                <w:bCs/>
                <w:sz w:val="28"/>
                <w:szCs w:val="28"/>
              </w:rPr>
            </w:pPr>
            <w:r w:rsidRPr="00F02731">
              <w:rPr>
                <w:b/>
                <w:bCs/>
                <w:sz w:val="28"/>
                <w:szCs w:val="28"/>
              </w:rPr>
              <w:t>Western Europe</w:t>
            </w:r>
          </w:p>
        </w:tc>
        <w:tc>
          <w:tcPr>
            <w:tcW w:w="2337" w:type="dxa"/>
          </w:tcPr>
          <w:p w14:paraId="68966A52" w14:textId="701A8473" w:rsidR="00F02731" w:rsidRDefault="00F02731" w:rsidP="004F58FB">
            <w:pPr>
              <w:rPr>
                <w:b/>
                <w:bCs/>
                <w:sz w:val="28"/>
                <w:szCs w:val="28"/>
              </w:rPr>
            </w:pPr>
            <w:r w:rsidRPr="00F02731">
              <w:rPr>
                <w:b/>
                <w:bCs/>
                <w:sz w:val="28"/>
                <w:szCs w:val="28"/>
              </w:rPr>
              <w:t>Eastern Europe</w:t>
            </w:r>
          </w:p>
        </w:tc>
        <w:tc>
          <w:tcPr>
            <w:tcW w:w="2338" w:type="dxa"/>
          </w:tcPr>
          <w:p w14:paraId="6D79AFBE" w14:textId="3BEDB49A" w:rsidR="00F02731" w:rsidRDefault="00F02731" w:rsidP="004F58FB">
            <w:pPr>
              <w:rPr>
                <w:b/>
                <w:bCs/>
                <w:sz w:val="28"/>
                <w:szCs w:val="28"/>
              </w:rPr>
            </w:pPr>
            <w:r w:rsidRPr="00F02731">
              <w:rPr>
                <w:b/>
                <w:bCs/>
                <w:sz w:val="28"/>
                <w:szCs w:val="28"/>
              </w:rPr>
              <w:t>Baltics</w:t>
            </w:r>
          </w:p>
        </w:tc>
        <w:tc>
          <w:tcPr>
            <w:tcW w:w="2338" w:type="dxa"/>
          </w:tcPr>
          <w:p w14:paraId="7057F1B3" w14:textId="6ED4CB91" w:rsidR="00F02731" w:rsidRDefault="00F02731" w:rsidP="004F58FB">
            <w:pPr>
              <w:rPr>
                <w:b/>
                <w:bCs/>
                <w:sz w:val="28"/>
                <w:szCs w:val="28"/>
              </w:rPr>
            </w:pPr>
            <w:r w:rsidRPr="00F02731">
              <w:rPr>
                <w:b/>
                <w:bCs/>
                <w:sz w:val="28"/>
                <w:szCs w:val="28"/>
              </w:rPr>
              <w:t>Near East</w:t>
            </w:r>
          </w:p>
        </w:tc>
      </w:tr>
      <w:tr w:rsidR="00F02731" w14:paraId="601F0DB5" w14:textId="77777777" w:rsidTr="00F02731">
        <w:tc>
          <w:tcPr>
            <w:tcW w:w="2337" w:type="dxa"/>
          </w:tcPr>
          <w:p w14:paraId="06EE5ED5" w14:textId="77777777" w:rsidR="00F02731" w:rsidRDefault="00F02731" w:rsidP="00F02731">
            <w:r>
              <w:t>Liechtenstein</w:t>
            </w:r>
          </w:p>
          <w:p w14:paraId="01B8B7F9" w14:textId="77777777" w:rsidR="00F02731" w:rsidRDefault="00F02731" w:rsidP="00F02731">
            <w:r>
              <w:t>Norway</w:t>
            </w:r>
          </w:p>
          <w:p w14:paraId="26766D7A" w14:textId="77777777" w:rsidR="00F02731" w:rsidRDefault="00F02731" w:rsidP="00F02731">
            <w:r>
              <w:t>Iceland</w:t>
            </w:r>
          </w:p>
          <w:p w14:paraId="2852A6A2" w14:textId="77777777" w:rsidR="00F02731" w:rsidRDefault="00F02731" w:rsidP="00F02731">
            <w:r>
              <w:t>Ireland</w:t>
            </w:r>
          </w:p>
          <w:p w14:paraId="05CF6002" w14:textId="77777777" w:rsidR="00F02731" w:rsidRDefault="00F02731" w:rsidP="00F02731">
            <w:r>
              <w:t>Spain</w:t>
            </w:r>
          </w:p>
          <w:p w14:paraId="7FA2E751" w14:textId="77777777" w:rsidR="00F02731" w:rsidRDefault="00F02731" w:rsidP="00F02731">
            <w:r>
              <w:t>France</w:t>
            </w:r>
          </w:p>
          <w:p w14:paraId="27911047" w14:textId="77777777" w:rsidR="00F02731" w:rsidRDefault="00F02731" w:rsidP="00F02731">
            <w:r>
              <w:t>Germany</w:t>
            </w:r>
          </w:p>
          <w:p w14:paraId="032A4565" w14:textId="77777777" w:rsidR="00F02731" w:rsidRDefault="00F02731" w:rsidP="00F02731">
            <w:r>
              <w:t>Italy</w:t>
            </w:r>
          </w:p>
          <w:p w14:paraId="07B4DFC1" w14:textId="77777777" w:rsidR="00F02731" w:rsidRDefault="00F02731" w:rsidP="00F02731">
            <w:r>
              <w:t>Netherlands</w:t>
            </w:r>
          </w:p>
          <w:p w14:paraId="40F89B19" w14:textId="77777777" w:rsidR="00F02731" w:rsidRDefault="00F02731" w:rsidP="00F02731">
            <w:r>
              <w:t>Austria</w:t>
            </w:r>
          </w:p>
          <w:p w14:paraId="1C62F075" w14:textId="77777777" w:rsidR="00F02731" w:rsidRDefault="00F02731" w:rsidP="00F02731">
            <w:r>
              <w:t>Portugal</w:t>
            </w:r>
          </w:p>
          <w:p w14:paraId="1AAF6FA7" w14:textId="77777777" w:rsidR="00F02731" w:rsidRDefault="00F02731" w:rsidP="00F02731">
            <w:r>
              <w:t>Belgium</w:t>
            </w:r>
          </w:p>
          <w:p w14:paraId="575B2784" w14:textId="77777777" w:rsidR="00F02731" w:rsidRDefault="00F02731" w:rsidP="00F02731">
            <w:r>
              <w:t>Denmark</w:t>
            </w:r>
          </w:p>
          <w:p w14:paraId="4FE76B10" w14:textId="77777777" w:rsidR="00F02731" w:rsidRDefault="00F02731" w:rsidP="004F58FB">
            <w:pPr>
              <w:rPr>
                <w:b/>
                <w:bCs/>
                <w:sz w:val="28"/>
                <w:szCs w:val="28"/>
              </w:rPr>
            </w:pPr>
          </w:p>
        </w:tc>
        <w:tc>
          <w:tcPr>
            <w:tcW w:w="2337" w:type="dxa"/>
          </w:tcPr>
          <w:p w14:paraId="270A745A" w14:textId="77777777" w:rsidR="00F02731" w:rsidRDefault="00F02731" w:rsidP="00F02731">
            <w:r>
              <w:t>Slovakia</w:t>
            </w:r>
          </w:p>
          <w:p w14:paraId="7C032AC9" w14:textId="77777777" w:rsidR="00F02731" w:rsidRDefault="00F02731" w:rsidP="004F58FB">
            <w:pPr>
              <w:rPr>
                <w:b/>
                <w:bCs/>
                <w:sz w:val="28"/>
                <w:szCs w:val="28"/>
              </w:rPr>
            </w:pPr>
          </w:p>
        </w:tc>
        <w:tc>
          <w:tcPr>
            <w:tcW w:w="2338" w:type="dxa"/>
          </w:tcPr>
          <w:p w14:paraId="6641AA71" w14:textId="77777777" w:rsidR="00F02731" w:rsidRDefault="00F02731" w:rsidP="00F02731">
            <w:r>
              <w:t>Lithuania</w:t>
            </w:r>
          </w:p>
          <w:p w14:paraId="00348C05" w14:textId="77777777" w:rsidR="00F02731" w:rsidRDefault="00F02731" w:rsidP="00F02731">
            <w:r>
              <w:t>Latvia</w:t>
            </w:r>
          </w:p>
          <w:p w14:paraId="7AEC3C8F" w14:textId="77777777" w:rsidR="00F02731" w:rsidRDefault="00F02731" w:rsidP="00F02731">
            <w:r>
              <w:t>Estonia</w:t>
            </w:r>
          </w:p>
          <w:p w14:paraId="208D6964" w14:textId="77777777" w:rsidR="00F02731" w:rsidRDefault="00F02731" w:rsidP="004F58FB">
            <w:pPr>
              <w:rPr>
                <w:b/>
                <w:bCs/>
                <w:sz w:val="28"/>
                <w:szCs w:val="28"/>
              </w:rPr>
            </w:pPr>
          </w:p>
        </w:tc>
        <w:tc>
          <w:tcPr>
            <w:tcW w:w="2338" w:type="dxa"/>
          </w:tcPr>
          <w:p w14:paraId="7A5154B2" w14:textId="77777777" w:rsidR="00F02731" w:rsidRDefault="00F02731" w:rsidP="00F02731">
            <w:r>
              <w:t>Malta</w:t>
            </w:r>
          </w:p>
          <w:p w14:paraId="1D2B1BE4" w14:textId="77777777" w:rsidR="00F02731" w:rsidRDefault="00F02731" w:rsidP="00F02731">
            <w:r>
              <w:t>Finland</w:t>
            </w:r>
          </w:p>
          <w:p w14:paraId="19D9AA9C" w14:textId="77777777" w:rsidR="00F02731" w:rsidRDefault="00F02731" w:rsidP="00F02731">
            <w:r>
              <w:t>Greece</w:t>
            </w:r>
          </w:p>
          <w:p w14:paraId="6C10EB48" w14:textId="77777777" w:rsidR="00F02731" w:rsidRDefault="00F02731" w:rsidP="004F58FB">
            <w:pPr>
              <w:rPr>
                <w:b/>
                <w:bCs/>
                <w:sz w:val="28"/>
                <w:szCs w:val="28"/>
              </w:rPr>
            </w:pPr>
          </w:p>
        </w:tc>
      </w:tr>
    </w:tbl>
    <w:p w14:paraId="0685408C" w14:textId="77777777" w:rsidR="00F44A30" w:rsidRDefault="00F44A30" w:rsidP="00D92200"/>
    <w:sectPr w:rsidR="00F44A30" w:rsidSect="001434D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74C7" w14:textId="77777777" w:rsidR="009B5E74" w:rsidRDefault="009B5E74" w:rsidP="00D92200">
      <w:pPr>
        <w:spacing w:after="0" w:line="240" w:lineRule="auto"/>
      </w:pPr>
      <w:r>
        <w:separator/>
      </w:r>
    </w:p>
  </w:endnote>
  <w:endnote w:type="continuationSeparator" w:id="0">
    <w:p w14:paraId="735D897C" w14:textId="77777777" w:rsidR="009B5E74" w:rsidRDefault="009B5E74" w:rsidP="00D92200">
      <w:pPr>
        <w:spacing w:after="0" w:line="240" w:lineRule="auto"/>
      </w:pPr>
      <w:r>
        <w:continuationSeparator/>
      </w:r>
    </w:p>
  </w:endnote>
  <w:endnote w:type="continuationNotice" w:id="1">
    <w:p w14:paraId="7BE1F03B" w14:textId="77777777" w:rsidR="009B5E74" w:rsidRDefault="009B5E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A0C0" w14:textId="77777777" w:rsidR="009B5E74" w:rsidRDefault="009B5E74" w:rsidP="00D92200">
      <w:pPr>
        <w:spacing w:after="0" w:line="240" w:lineRule="auto"/>
      </w:pPr>
      <w:r>
        <w:separator/>
      </w:r>
    </w:p>
  </w:footnote>
  <w:footnote w:type="continuationSeparator" w:id="0">
    <w:p w14:paraId="14BA6FF8" w14:textId="77777777" w:rsidR="009B5E74" w:rsidRDefault="009B5E74" w:rsidP="00D92200">
      <w:pPr>
        <w:spacing w:after="0" w:line="240" w:lineRule="auto"/>
      </w:pPr>
      <w:r>
        <w:continuationSeparator/>
      </w:r>
    </w:p>
  </w:footnote>
  <w:footnote w:type="continuationNotice" w:id="1">
    <w:p w14:paraId="20816A45" w14:textId="77777777" w:rsidR="009B5E74" w:rsidRDefault="009B5E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6A2"/>
    <w:multiLevelType w:val="hybridMultilevel"/>
    <w:tmpl w:val="87E87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D18ED"/>
    <w:multiLevelType w:val="hybridMultilevel"/>
    <w:tmpl w:val="93D4B588"/>
    <w:lvl w:ilvl="0" w:tplc="5798EDD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94D02"/>
    <w:multiLevelType w:val="hybridMultilevel"/>
    <w:tmpl w:val="925A069C"/>
    <w:lvl w:ilvl="0" w:tplc="352AD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4CF3"/>
    <w:multiLevelType w:val="hybridMultilevel"/>
    <w:tmpl w:val="962A52BC"/>
    <w:lvl w:ilvl="0" w:tplc="FC700F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7547"/>
    <w:multiLevelType w:val="hybridMultilevel"/>
    <w:tmpl w:val="FED4CEB0"/>
    <w:lvl w:ilvl="0" w:tplc="F19C9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E6632"/>
    <w:multiLevelType w:val="hybridMultilevel"/>
    <w:tmpl w:val="A76AFAFA"/>
    <w:lvl w:ilvl="0" w:tplc="16F87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26390"/>
    <w:multiLevelType w:val="hybridMultilevel"/>
    <w:tmpl w:val="73728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67509"/>
    <w:multiLevelType w:val="hybridMultilevel"/>
    <w:tmpl w:val="0598D9D0"/>
    <w:lvl w:ilvl="0" w:tplc="39DAEC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689570">
    <w:abstractNumId w:val="4"/>
  </w:num>
  <w:num w:numId="2" w16cid:durableId="241137366">
    <w:abstractNumId w:val="0"/>
  </w:num>
  <w:num w:numId="3" w16cid:durableId="43216245">
    <w:abstractNumId w:val="6"/>
  </w:num>
  <w:num w:numId="4" w16cid:durableId="1567717267">
    <w:abstractNumId w:val="2"/>
  </w:num>
  <w:num w:numId="5" w16cid:durableId="1810972199">
    <w:abstractNumId w:val="1"/>
  </w:num>
  <w:num w:numId="6" w16cid:durableId="672606407">
    <w:abstractNumId w:val="7"/>
  </w:num>
  <w:num w:numId="7" w16cid:durableId="1883513200">
    <w:abstractNumId w:val="3"/>
  </w:num>
  <w:num w:numId="8" w16cid:durableId="1914973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zMzUwNzEytTQ0NbBQ0lEKTi0uzszPAykwqgUAFU70ESwAAAA="/>
  </w:docVars>
  <w:rsids>
    <w:rsidRoot w:val="00483078"/>
    <w:rsid w:val="00005454"/>
    <w:rsid w:val="000101B6"/>
    <w:rsid w:val="00020FFD"/>
    <w:rsid w:val="00057F57"/>
    <w:rsid w:val="000652DC"/>
    <w:rsid w:val="000747F6"/>
    <w:rsid w:val="0008780C"/>
    <w:rsid w:val="00092DD6"/>
    <w:rsid w:val="00094085"/>
    <w:rsid w:val="000955B7"/>
    <w:rsid w:val="00097421"/>
    <w:rsid w:val="000B5405"/>
    <w:rsid w:val="000B5F73"/>
    <w:rsid w:val="000C1482"/>
    <w:rsid w:val="000C1CBD"/>
    <w:rsid w:val="000D457A"/>
    <w:rsid w:val="000D72B0"/>
    <w:rsid w:val="000D7DB2"/>
    <w:rsid w:val="000E2C84"/>
    <w:rsid w:val="000E6044"/>
    <w:rsid w:val="000E6842"/>
    <w:rsid w:val="000E750F"/>
    <w:rsid w:val="00101230"/>
    <w:rsid w:val="00105AE3"/>
    <w:rsid w:val="001066A3"/>
    <w:rsid w:val="0011142C"/>
    <w:rsid w:val="001131D4"/>
    <w:rsid w:val="00140265"/>
    <w:rsid w:val="001434D1"/>
    <w:rsid w:val="001512AA"/>
    <w:rsid w:val="00153525"/>
    <w:rsid w:val="00156B5F"/>
    <w:rsid w:val="00163951"/>
    <w:rsid w:val="00170ABC"/>
    <w:rsid w:val="001800A3"/>
    <w:rsid w:val="00180504"/>
    <w:rsid w:val="00183B48"/>
    <w:rsid w:val="0018444F"/>
    <w:rsid w:val="00186CE3"/>
    <w:rsid w:val="001C1E26"/>
    <w:rsid w:val="001C4048"/>
    <w:rsid w:val="001D0671"/>
    <w:rsid w:val="001D2770"/>
    <w:rsid w:val="001D5E71"/>
    <w:rsid w:val="001E0391"/>
    <w:rsid w:val="001F2BBA"/>
    <w:rsid w:val="00212C7B"/>
    <w:rsid w:val="00216248"/>
    <w:rsid w:val="002163C6"/>
    <w:rsid w:val="0022366F"/>
    <w:rsid w:val="00240542"/>
    <w:rsid w:val="00246CF3"/>
    <w:rsid w:val="00254675"/>
    <w:rsid w:val="00263038"/>
    <w:rsid w:val="0026366D"/>
    <w:rsid w:val="00270547"/>
    <w:rsid w:val="0028551F"/>
    <w:rsid w:val="00297103"/>
    <w:rsid w:val="002B1A1F"/>
    <w:rsid w:val="002C48BD"/>
    <w:rsid w:val="002C51AA"/>
    <w:rsid w:val="002D3914"/>
    <w:rsid w:val="002E5F09"/>
    <w:rsid w:val="002F1187"/>
    <w:rsid w:val="003028B0"/>
    <w:rsid w:val="003128FF"/>
    <w:rsid w:val="003350A3"/>
    <w:rsid w:val="00340BC6"/>
    <w:rsid w:val="0034679A"/>
    <w:rsid w:val="00346A25"/>
    <w:rsid w:val="00346DAC"/>
    <w:rsid w:val="00355F2E"/>
    <w:rsid w:val="00357A3B"/>
    <w:rsid w:val="00362DAA"/>
    <w:rsid w:val="003707B1"/>
    <w:rsid w:val="0037245C"/>
    <w:rsid w:val="00372C7A"/>
    <w:rsid w:val="003814AF"/>
    <w:rsid w:val="00395703"/>
    <w:rsid w:val="003A3450"/>
    <w:rsid w:val="003B7F64"/>
    <w:rsid w:val="003C0791"/>
    <w:rsid w:val="003C3982"/>
    <w:rsid w:val="003D4BD5"/>
    <w:rsid w:val="003E646C"/>
    <w:rsid w:val="003F5BED"/>
    <w:rsid w:val="00401B49"/>
    <w:rsid w:val="00413D73"/>
    <w:rsid w:val="00414001"/>
    <w:rsid w:val="004236B7"/>
    <w:rsid w:val="0042761C"/>
    <w:rsid w:val="004536FD"/>
    <w:rsid w:val="004645BF"/>
    <w:rsid w:val="0047237E"/>
    <w:rsid w:val="00472E57"/>
    <w:rsid w:val="00483078"/>
    <w:rsid w:val="00483813"/>
    <w:rsid w:val="00486831"/>
    <w:rsid w:val="004A10DE"/>
    <w:rsid w:val="004A4108"/>
    <w:rsid w:val="004B0B64"/>
    <w:rsid w:val="004B11CA"/>
    <w:rsid w:val="004B4CAB"/>
    <w:rsid w:val="004C3833"/>
    <w:rsid w:val="004D4F16"/>
    <w:rsid w:val="004E29A5"/>
    <w:rsid w:val="004F58FB"/>
    <w:rsid w:val="004F6539"/>
    <w:rsid w:val="00511D7F"/>
    <w:rsid w:val="005166F1"/>
    <w:rsid w:val="0051751D"/>
    <w:rsid w:val="00530151"/>
    <w:rsid w:val="00551A0C"/>
    <w:rsid w:val="00591144"/>
    <w:rsid w:val="005913ED"/>
    <w:rsid w:val="005937A5"/>
    <w:rsid w:val="005967CF"/>
    <w:rsid w:val="005A3745"/>
    <w:rsid w:val="005B5F58"/>
    <w:rsid w:val="005B5FA2"/>
    <w:rsid w:val="005D6DDA"/>
    <w:rsid w:val="005F0349"/>
    <w:rsid w:val="005F163E"/>
    <w:rsid w:val="00600644"/>
    <w:rsid w:val="00606F73"/>
    <w:rsid w:val="00610BB1"/>
    <w:rsid w:val="0061168A"/>
    <w:rsid w:val="006165FC"/>
    <w:rsid w:val="00630E28"/>
    <w:rsid w:val="006436C8"/>
    <w:rsid w:val="0064551F"/>
    <w:rsid w:val="006510E5"/>
    <w:rsid w:val="0065210C"/>
    <w:rsid w:val="006645D2"/>
    <w:rsid w:val="006807E4"/>
    <w:rsid w:val="00690428"/>
    <w:rsid w:val="006919D8"/>
    <w:rsid w:val="00695403"/>
    <w:rsid w:val="006A1FDE"/>
    <w:rsid w:val="006A570A"/>
    <w:rsid w:val="006C1F92"/>
    <w:rsid w:val="006C4CDF"/>
    <w:rsid w:val="006E07EB"/>
    <w:rsid w:val="006E473D"/>
    <w:rsid w:val="006E6FF0"/>
    <w:rsid w:val="006F40E6"/>
    <w:rsid w:val="006F6E69"/>
    <w:rsid w:val="0070221A"/>
    <w:rsid w:val="00702938"/>
    <w:rsid w:val="00711B1B"/>
    <w:rsid w:val="007166BE"/>
    <w:rsid w:val="00717F70"/>
    <w:rsid w:val="00721C01"/>
    <w:rsid w:val="00723611"/>
    <w:rsid w:val="00734F3B"/>
    <w:rsid w:val="00736591"/>
    <w:rsid w:val="0074499F"/>
    <w:rsid w:val="0074613C"/>
    <w:rsid w:val="007568A5"/>
    <w:rsid w:val="0076141F"/>
    <w:rsid w:val="00767251"/>
    <w:rsid w:val="007761F2"/>
    <w:rsid w:val="00777EC9"/>
    <w:rsid w:val="00782CBE"/>
    <w:rsid w:val="00785194"/>
    <w:rsid w:val="0078794C"/>
    <w:rsid w:val="007A0556"/>
    <w:rsid w:val="007A1825"/>
    <w:rsid w:val="007A75B7"/>
    <w:rsid w:val="007C179F"/>
    <w:rsid w:val="007C6612"/>
    <w:rsid w:val="007D7A84"/>
    <w:rsid w:val="007E3CC1"/>
    <w:rsid w:val="007E5051"/>
    <w:rsid w:val="007E6055"/>
    <w:rsid w:val="007F229D"/>
    <w:rsid w:val="00805ACE"/>
    <w:rsid w:val="00807D9D"/>
    <w:rsid w:val="00826500"/>
    <w:rsid w:val="0082774A"/>
    <w:rsid w:val="00833DEB"/>
    <w:rsid w:val="00851B52"/>
    <w:rsid w:val="00866785"/>
    <w:rsid w:val="00876A19"/>
    <w:rsid w:val="0088541C"/>
    <w:rsid w:val="00894175"/>
    <w:rsid w:val="008A2439"/>
    <w:rsid w:val="008B2491"/>
    <w:rsid w:val="008C0386"/>
    <w:rsid w:val="008D1EA6"/>
    <w:rsid w:val="008D4049"/>
    <w:rsid w:val="008E5BB5"/>
    <w:rsid w:val="008E780E"/>
    <w:rsid w:val="008F4F9E"/>
    <w:rsid w:val="00906CC3"/>
    <w:rsid w:val="00911158"/>
    <w:rsid w:val="009166BA"/>
    <w:rsid w:val="00920DD6"/>
    <w:rsid w:val="00922BD6"/>
    <w:rsid w:val="009430EB"/>
    <w:rsid w:val="00957CC4"/>
    <w:rsid w:val="00987DFB"/>
    <w:rsid w:val="0099096B"/>
    <w:rsid w:val="009A0861"/>
    <w:rsid w:val="009A4CB4"/>
    <w:rsid w:val="009A534D"/>
    <w:rsid w:val="009A71F2"/>
    <w:rsid w:val="009B209B"/>
    <w:rsid w:val="009B3953"/>
    <w:rsid w:val="009B5E74"/>
    <w:rsid w:val="009C65F4"/>
    <w:rsid w:val="009E0BAC"/>
    <w:rsid w:val="009E4174"/>
    <w:rsid w:val="009F0974"/>
    <w:rsid w:val="009F26DA"/>
    <w:rsid w:val="009F7E55"/>
    <w:rsid w:val="00A011CF"/>
    <w:rsid w:val="00A01A27"/>
    <w:rsid w:val="00A03805"/>
    <w:rsid w:val="00A37D7D"/>
    <w:rsid w:val="00A51B61"/>
    <w:rsid w:val="00A52213"/>
    <w:rsid w:val="00A8061C"/>
    <w:rsid w:val="00A829AE"/>
    <w:rsid w:val="00A83E2B"/>
    <w:rsid w:val="00A9709B"/>
    <w:rsid w:val="00AA723B"/>
    <w:rsid w:val="00AB2C63"/>
    <w:rsid w:val="00AC3E71"/>
    <w:rsid w:val="00AC512B"/>
    <w:rsid w:val="00B0692A"/>
    <w:rsid w:val="00B070AA"/>
    <w:rsid w:val="00B12ED4"/>
    <w:rsid w:val="00B17E36"/>
    <w:rsid w:val="00B22562"/>
    <w:rsid w:val="00B24210"/>
    <w:rsid w:val="00B34F08"/>
    <w:rsid w:val="00B53B90"/>
    <w:rsid w:val="00B65065"/>
    <w:rsid w:val="00B70B2E"/>
    <w:rsid w:val="00B765F5"/>
    <w:rsid w:val="00B84035"/>
    <w:rsid w:val="00B87605"/>
    <w:rsid w:val="00B9173F"/>
    <w:rsid w:val="00BA4D9A"/>
    <w:rsid w:val="00BB3ECA"/>
    <w:rsid w:val="00BD1795"/>
    <w:rsid w:val="00BD5324"/>
    <w:rsid w:val="00BD5F13"/>
    <w:rsid w:val="00BE484B"/>
    <w:rsid w:val="00BF164A"/>
    <w:rsid w:val="00BF447C"/>
    <w:rsid w:val="00BF644B"/>
    <w:rsid w:val="00BF7675"/>
    <w:rsid w:val="00C00FFF"/>
    <w:rsid w:val="00C01390"/>
    <w:rsid w:val="00C073E7"/>
    <w:rsid w:val="00C075CF"/>
    <w:rsid w:val="00C21DC5"/>
    <w:rsid w:val="00C439F5"/>
    <w:rsid w:val="00C457FC"/>
    <w:rsid w:val="00C52800"/>
    <w:rsid w:val="00C55354"/>
    <w:rsid w:val="00C56952"/>
    <w:rsid w:val="00C60F33"/>
    <w:rsid w:val="00C72ECE"/>
    <w:rsid w:val="00C91EED"/>
    <w:rsid w:val="00C94A99"/>
    <w:rsid w:val="00C9511A"/>
    <w:rsid w:val="00CA7796"/>
    <w:rsid w:val="00CA78A0"/>
    <w:rsid w:val="00CB12C6"/>
    <w:rsid w:val="00CE2619"/>
    <w:rsid w:val="00CE5FF7"/>
    <w:rsid w:val="00CF2E4E"/>
    <w:rsid w:val="00D06B14"/>
    <w:rsid w:val="00D11C31"/>
    <w:rsid w:val="00D2058D"/>
    <w:rsid w:val="00D20EEE"/>
    <w:rsid w:val="00D25D82"/>
    <w:rsid w:val="00D27731"/>
    <w:rsid w:val="00D32CB9"/>
    <w:rsid w:val="00D3589D"/>
    <w:rsid w:val="00D4179C"/>
    <w:rsid w:val="00D44039"/>
    <w:rsid w:val="00D457D3"/>
    <w:rsid w:val="00D47BD9"/>
    <w:rsid w:val="00D60469"/>
    <w:rsid w:val="00D70CB1"/>
    <w:rsid w:val="00D7588F"/>
    <w:rsid w:val="00D85F1D"/>
    <w:rsid w:val="00D92200"/>
    <w:rsid w:val="00D94CA7"/>
    <w:rsid w:val="00D951E2"/>
    <w:rsid w:val="00DA351C"/>
    <w:rsid w:val="00DA6FCC"/>
    <w:rsid w:val="00DA798C"/>
    <w:rsid w:val="00DB025F"/>
    <w:rsid w:val="00DB2226"/>
    <w:rsid w:val="00DB3DA3"/>
    <w:rsid w:val="00DE6ACB"/>
    <w:rsid w:val="00DF63AD"/>
    <w:rsid w:val="00E1281D"/>
    <w:rsid w:val="00E16C82"/>
    <w:rsid w:val="00E17988"/>
    <w:rsid w:val="00E277D2"/>
    <w:rsid w:val="00E60F62"/>
    <w:rsid w:val="00E70D5E"/>
    <w:rsid w:val="00E71C62"/>
    <w:rsid w:val="00E76BD6"/>
    <w:rsid w:val="00E801D2"/>
    <w:rsid w:val="00E81040"/>
    <w:rsid w:val="00E83B1E"/>
    <w:rsid w:val="00EB3187"/>
    <w:rsid w:val="00EB5677"/>
    <w:rsid w:val="00EC203E"/>
    <w:rsid w:val="00EC28C4"/>
    <w:rsid w:val="00EC4185"/>
    <w:rsid w:val="00EC5445"/>
    <w:rsid w:val="00EF0C20"/>
    <w:rsid w:val="00EF6E72"/>
    <w:rsid w:val="00F02731"/>
    <w:rsid w:val="00F23324"/>
    <w:rsid w:val="00F245C1"/>
    <w:rsid w:val="00F26059"/>
    <w:rsid w:val="00F36B11"/>
    <w:rsid w:val="00F36B1D"/>
    <w:rsid w:val="00F43630"/>
    <w:rsid w:val="00F44A30"/>
    <w:rsid w:val="00F62993"/>
    <w:rsid w:val="00F67FD7"/>
    <w:rsid w:val="00F8595E"/>
    <w:rsid w:val="00F94543"/>
    <w:rsid w:val="00F96742"/>
    <w:rsid w:val="00FA1613"/>
    <w:rsid w:val="00FA1F09"/>
    <w:rsid w:val="00FA66B6"/>
    <w:rsid w:val="00FA6FC1"/>
    <w:rsid w:val="00FB25BC"/>
    <w:rsid w:val="00FB645D"/>
    <w:rsid w:val="00FC6588"/>
    <w:rsid w:val="00FC702E"/>
    <w:rsid w:val="00FD3604"/>
    <w:rsid w:val="00FD666C"/>
    <w:rsid w:val="00FE6990"/>
    <w:rsid w:val="0113DD6C"/>
    <w:rsid w:val="021E7985"/>
    <w:rsid w:val="036DCEA5"/>
    <w:rsid w:val="038122E1"/>
    <w:rsid w:val="06A0DD66"/>
    <w:rsid w:val="0870D8D0"/>
    <w:rsid w:val="08FDF8C2"/>
    <w:rsid w:val="097BBC80"/>
    <w:rsid w:val="0A3B669C"/>
    <w:rsid w:val="0A4F0000"/>
    <w:rsid w:val="0AA590FA"/>
    <w:rsid w:val="0DEB1A0A"/>
    <w:rsid w:val="0E03E1DD"/>
    <w:rsid w:val="0EB6565C"/>
    <w:rsid w:val="0EC38206"/>
    <w:rsid w:val="100BB766"/>
    <w:rsid w:val="12E5B525"/>
    <w:rsid w:val="12E6EEAD"/>
    <w:rsid w:val="13871ACD"/>
    <w:rsid w:val="13E453F6"/>
    <w:rsid w:val="14D6B0AF"/>
    <w:rsid w:val="14F03ED2"/>
    <w:rsid w:val="15871AC8"/>
    <w:rsid w:val="1680FF82"/>
    <w:rsid w:val="173EED12"/>
    <w:rsid w:val="1DE101EA"/>
    <w:rsid w:val="1DF15A3F"/>
    <w:rsid w:val="1E1D4C92"/>
    <w:rsid w:val="1FA62335"/>
    <w:rsid w:val="1FC70E2E"/>
    <w:rsid w:val="2095591C"/>
    <w:rsid w:val="23CA5915"/>
    <w:rsid w:val="265353D1"/>
    <w:rsid w:val="2B526144"/>
    <w:rsid w:val="2B615AAB"/>
    <w:rsid w:val="2BD21438"/>
    <w:rsid w:val="2CCB7F3F"/>
    <w:rsid w:val="2E93A962"/>
    <w:rsid w:val="30DBA293"/>
    <w:rsid w:val="33E6EBFE"/>
    <w:rsid w:val="34492304"/>
    <w:rsid w:val="346FDAE7"/>
    <w:rsid w:val="38FA0C6B"/>
    <w:rsid w:val="3C552670"/>
    <w:rsid w:val="3D26D2E1"/>
    <w:rsid w:val="3E13FF2E"/>
    <w:rsid w:val="3E2872C8"/>
    <w:rsid w:val="3F474EF6"/>
    <w:rsid w:val="3FE73D08"/>
    <w:rsid w:val="402FD9DA"/>
    <w:rsid w:val="454E9D78"/>
    <w:rsid w:val="498943C6"/>
    <w:rsid w:val="4C840CF5"/>
    <w:rsid w:val="4C9D17B1"/>
    <w:rsid w:val="4E2A25D0"/>
    <w:rsid w:val="545F0963"/>
    <w:rsid w:val="55B1CCF5"/>
    <w:rsid w:val="5781BE15"/>
    <w:rsid w:val="5A4FA789"/>
    <w:rsid w:val="5A8065CB"/>
    <w:rsid w:val="5DC2A9D6"/>
    <w:rsid w:val="5EF3B803"/>
    <w:rsid w:val="5F9C5277"/>
    <w:rsid w:val="6339A18B"/>
    <w:rsid w:val="64993D64"/>
    <w:rsid w:val="653DF0D3"/>
    <w:rsid w:val="654D5F08"/>
    <w:rsid w:val="66197C26"/>
    <w:rsid w:val="68D2B4C2"/>
    <w:rsid w:val="6A9E771B"/>
    <w:rsid w:val="6B728A17"/>
    <w:rsid w:val="6D3FB22A"/>
    <w:rsid w:val="6FA9208E"/>
    <w:rsid w:val="7099F738"/>
    <w:rsid w:val="7374C539"/>
    <w:rsid w:val="75F1F95E"/>
    <w:rsid w:val="76BD7899"/>
    <w:rsid w:val="798FFDFD"/>
    <w:rsid w:val="79A144EF"/>
    <w:rsid w:val="7A859DFD"/>
    <w:rsid w:val="7BB4B693"/>
    <w:rsid w:val="7BBBC4DE"/>
    <w:rsid w:val="7CBB1830"/>
    <w:rsid w:val="7CC6996B"/>
    <w:rsid w:val="7DBA99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97B35"/>
  <w15:chartTrackingRefBased/>
  <w15:docId w15:val="{96BCC761-5B8F-4ED5-AE87-AF95D1AA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E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E4E"/>
    <w:rPr>
      <w:color w:val="0000FF"/>
      <w:u w:val="single"/>
    </w:rPr>
  </w:style>
  <w:style w:type="character" w:customStyle="1" w:styleId="Heading1Char">
    <w:name w:val="Heading 1 Char"/>
    <w:basedOn w:val="DefaultParagraphFont"/>
    <w:link w:val="Heading1"/>
    <w:uiPriority w:val="9"/>
    <w:rsid w:val="00CF2E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E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E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1C3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55B7"/>
    <w:rPr>
      <w:color w:val="605E5C"/>
      <w:shd w:val="clear" w:color="auto" w:fill="E1DFDD"/>
    </w:rPr>
  </w:style>
  <w:style w:type="paragraph" w:styleId="ListParagraph">
    <w:name w:val="List Paragraph"/>
    <w:basedOn w:val="Normal"/>
    <w:uiPriority w:val="34"/>
    <w:qFormat/>
    <w:rsid w:val="00A8061C"/>
    <w:pPr>
      <w:ind w:left="720"/>
      <w:contextualSpacing/>
    </w:pPr>
  </w:style>
  <w:style w:type="paragraph" w:styleId="Header">
    <w:name w:val="header"/>
    <w:basedOn w:val="Normal"/>
    <w:link w:val="HeaderChar"/>
    <w:uiPriority w:val="99"/>
    <w:semiHidden/>
    <w:unhideWhenUsed/>
    <w:rsid w:val="00DB22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2226"/>
  </w:style>
  <w:style w:type="paragraph" w:styleId="Footer">
    <w:name w:val="footer"/>
    <w:basedOn w:val="Normal"/>
    <w:link w:val="FooterChar"/>
    <w:uiPriority w:val="99"/>
    <w:semiHidden/>
    <w:unhideWhenUsed/>
    <w:rsid w:val="00DB22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2226"/>
  </w:style>
  <w:style w:type="character" w:styleId="FollowedHyperlink">
    <w:name w:val="FollowedHyperlink"/>
    <w:basedOn w:val="DefaultParagraphFont"/>
    <w:uiPriority w:val="99"/>
    <w:semiHidden/>
    <w:unhideWhenUsed/>
    <w:rsid w:val="001E0391"/>
    <w:rPr>
      <w:color w:val="954F72" w:themeColor="followedHyperlink"/>
      <w:u w:val="single"/>
    </w:rPr>
  </w:style>
  <w:style w:type="character" w:styleId="Strong">
    <w:name w:val="Strong"/>
    <w:basedOn w:val="DefaultParagraphFont"/>
    <w:uiPriority w:val="22"/>
    <w:qFormat/>
    <w:rsid w:val="005166F1"/>
    <w:rPr>
      <w:b/>
      <w:bCs/>
    </w:rPr>
  </w:style>
  <w:style w:type="table" w:styleId="TableGrid">
    <w:name w:val="Table Grid"/>
    <w:basedOn w:val="TableNormal"/>
    <w:uiPriority w:val="39"/>
    <w:rsid w:val="00F02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4557">
      <w:bodyDiv w:val="1"/>
      <w:marLeft w:val="0"/>
      <w:marRight w:val="0"/>
      <w:marTop w:val="0"/>
      <w:marBottom w:val="0"/>
      <w:divBdr>
        <w:top w:val="none" w:sz="0" w:space="0" w:color="auto"/>
        <w:left w:val="none" w:sz="0" w:space="0" w:color="auto"/>
        <w:bottom w:val="none" w:sz="0" w:space="0" w:color="auto"/>
        <w:right w:val="none" w:sz="0" w:space="0" w:color="auto"/>
      </w:divBdr>
    </w:div>
    <w:div w:id="148641732">
      <w:bodyDiv w:val="1"/>
      <w:marLeft w:val="0"/>
      <w:marRight w:val="0"/>
      <w:marTop w:val="0"/>
      <w:marBottom w:val="0"/>
      <w:divBdr>
        <w:top w:val="none" w:sz="0" w:space="0" w:color="auto"/>
        <w:left w:val="none" w:sz="0" w:space="0" w:color="auto"/>
        <w:bottom w:val="none" w:sz="0" w:space="0" w:color="auto"/>
        <w:right w:val="none" w:sz="0" w:space="0" w:color="auto"/>
      </w:divBdr>
    </w:div>
    <w:div w:id="159125508">
      <w:bodyDiv w:val="1"/>
      <w:marLeft w:val="0"/>
      <w:marRight w:val="0"/>
      <w:marTop w:val="0"/>
      <w:marBottom w:val="0"/>
      <w:divBdr>
        <w:top w:val="none" w:sz="0" w:space="0" w:color="auto"/>
        <w:left w:val="none" w:sz="0" w:space="0" w:color="auto"/>
        <w:bottom w:val="none" w:sz="0" w:space="0" w:color="auto"/>
        <w:right w:val="none" w:sz="0" w:space="0" w:color="auto"/>
      </w:divBdr>
    </w:div>
    <w:div w:id="196090442">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sChild>
        <w:div w:id="1131746783">
          <w:marLeft w:val="0"/>
          <w:marRight w:val="0"/>
          <w:marTop w:val="90"/>
          <w:marBottom w:val="0"/>
          <w:divBdr>
            <w:top w:val="none" w:sz="0" w:space="0" w:color="auto"/>
            <w:left w:val="none" w:sz="0" w:space="0" w:color="auto"/>
            <w:bottom w:val="none" w:sz="0" w:space="0" w:color="auto"/>
            <w:right w:val="none" w:sz="0" w:space="0" w:color="auto"/>
          </w:divBdr>
          <w:divsChild>
            <w:div w:id="2090230642">
              <w:marLeft w:val="0"/>
              <w:marRight w:val="0"/>
              <w:marTop w:val="0"/>
              <w:marBottom w:val="420"/>
              <w:divBdr>
                <w:top w:val="none" w:sz="0" w:space="0" w:color="auto"/>
                <w:left w:val="none" w:sz="0" w:space="0" w:color="auto"/>
                <w:bottom w:val="none" w:sz="0" w:space="0" w:color="auto"/>
                <w:right w:val="none" w:sz="0" w:space="0" w:color="auto"/>
              </w:divBdr>
              <w:divsChild>
                <w:div w:id="1856917556">
                  <w:marLeft w:val="0"/>
                  <w:marRight w:val="0"/>
                  <w:marTop w:val="0"/>
                  <w:marBottom w:val="0"/>
                  <w:divBdr>
                    <w:top w:val="none" w:sz="0" w:space="0" w:color="auto"/>
                    <w:left w:val="none" w:sz="0" w:space="0" w:color="auto"/>
                    <w:bottom w:val="none" w:sz="0" w:space="0" w:color="auto"/>
                    <w:right w:val="none" w:sz="0" w:space="0" w:color="auto"/>
                  </w:divBdr>
                  <w:divsChild>
                    <w:div w:id="2006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94271">
      <w:bodyDiv w:val="1"/>
      <w:marLeft w:val="0"/>
      <w:marRight w:val="0"/>
      <w:marTop w:val="0"/>
      <w:marBottom w:val="0"/>
      <w:divBdr>
        <w:top w:val="none" w:sz="0" w:space="0" w:color="auto"/>
        <w:left w:val="none" w:sz="0" w:space="0" w:color="auto"/>
        <w:bottom w:val="none" w:sz="0" w:space="0" w:color="auto"/>
        <w:right w:val="none" w:sz="0" w:space="0" w:color="auto"/>
      </w:divBdr>
    </w:div>
    <w:div w:id="384331468">
      <w:bodyDiv w:val="1"/>
      <w:marLeft w:val="0"/>
      <w:marRight w:val="0"/>
      <w:marTop w:val="0"/>
      <w:marBottom w:val="0"/>
      <w:divBdr>
        <w:top w:val="none" w:sz="0" w:space="0" w:color="auto"/>
        <w:left w:val="none" w:sz="0" w:space="0" w:color="auto"/>
        <w:bottom w:val="none" w:sz="0" w:space="0" w:color="auto"/>
        <w:right w:val="none" w:sz="0" w:space="0" w:color="auto"/>
      </w:divBdr>
    </w:div>
    <w:div w:id="395713223">
      <w:bodyDiv w:val="1"/>
      <w:marLeft w:val="0"/>
      <w:marRight w:val="0"/>
      <w:marTop w:val="0"/>
      <w:marBottom w:val="0"/>
      <w:divBdr>
        <w:top w:val="none" w:sz="0" w:space="0" w:color="auto"/>
        <w:left w:val="none" w:sz="0" w:space="0" w:color="auto"/>
        <w:bottom w:val="none" w:sz="0" w:space="0" w:color="auto"/>
        <w:right w:val="none" w:sz="0" w:space="0" w:color="auto"/>
      </w:divBdr>
    </w:div>
    <w:div w:id="398753522">
      <w:bodyDiv w:val="1"/>
      <w:marLeft w:val="0"/>
      <w:marRight w:val="0"/>
      <w:marTop w:val="0"/>
      <w:marBottom w:val="0"/>
      <w:divBdr>
        <w:top w:val="none" w:sz="0" w:space="0" w:color="auto"/>
        <w:left w:val="none" w:sz="0" w:space="0" w:color="auto"/>
        <w:bottom w:val="none" w:sz="0" w:space="0" w:color="auto"/>
        <w:right w:val="none" w:sz="0" w:space="0" w:color="auto"/>
      </w:divBdr>
    </w:div>
    <w:div w:id="681014451">
      <w:bodyDiv w:val="1"/>
      <w:marLeft w:val="0"/>
      <w:marRight w:val="0"/>
      <w:marTop w:val="0"/>
      <w:marBottom w:val="0"/>
      <w:divBdr>
        <w:top w:val="none" w:sz="0" w:space="0" w:color="auto"/>
        <w:left w:val="none" w:sz="0" w:space="0" w:color="auto"/>
        <w:bottom w:val="none" w:sz="0" w:space="0" w:color="auto"/>
        <w:right w:val="none" w:sz="0" w:space="0" w:color="auto"/>
      </w:divBdr>
    </w:div>
    <w:div w:id="715590919">
      <w:bodyDiv w:val="1"/>
      <w:marLeft w:val="0"/>
      <w:marRight w:val="0"/>
      <w:marTop w:val="0"/>
      <w:marBottom w:val="0"/>
      <w:divBdr>
        <w:top w:val="none" w:sz="0" w:space="0" w:color="auto"/>
        <w:left w:val="none" w:sz="0" w:space="0" w:color="auto"/>
        <w:bottom w:val="none" w:sz="0" w:space="0" w:color="auto"/>
        <w:right w:val="none" w:sz="0" w:space="0" w:color="auto"/>
      </w:divBdr>
    </w:div>
    <w:div w:id="715928906">
      <w:bodyDiv w:val="1"/>
      <w:marLeft w:val="0"/>
      <w:marRight w:val="0"/>
      <w:marTop w:val="0"/>
      <w:marBottom w:val="0"/>
      <w:divBdr>
        <w:top w:val="none" w:sz="0" w:space="0" w:color="auto"/>
        <w:left w:val="none" w:sz="0" w:space="0" w:color="auto"/>
        <w:bottom w:val="none" w:sz="0" w:space="0" w:color="auto"/>
        <w:right w:val="none" w:sz="0" w:space="0" w:color="auto"/>
      </w:divBdr>
    </w:div>
    <w:div w:id="778765302">
      <w:bodyDiv w:val="1"/>
      <w:marLeft w:val="0"/>
      <w:marRight w:val="0"/>
      <w:marTop w:val="0"/>
      <w:marBottom w:val="0"/>
      <w:divBdr>
        <w:top w:val="none" w:sz="0" w:space="0" w:color="auto"/>
        <w:left w:val="none" w:sz="0" w:space="0" w:color="auto"/>
        <w:bottom w:val="none" w:sz="0" w:space="0" w:color="auto"/>
        <w:right w:val="none" w:sz="0" w:space="0" w:color="auto"/>
      </w:divBdr>
    </w:div>
    <w:div w:id="851917502">
      <w:bodyDiv w:val="1"/>
      <w:marLeft w:val="0"/>
      <w:marRight w:val="0"/>
      <w:marTop w:val="0"/>
      <w:marBottom w:val="0"/>
      <w:divBdr>
        <w:top w:val="none" w:sz="0" w:space="0" w:color="auto"/>
        <w:left w:val="none" w:sz="0" w:space="0" w:color="auto"/>
        <w:bottom w:val="none" w:sz="0" w:space="0" w:color="auto"/>
        <w:right w:val="none" w:sz="0" w:space="0" w:color="auto"/>
      </w:divBdr>
    </w:div>
    <w:div w:id="938829875">
      <w:bodyDiv w:val="1"/>
      <w:marLeft w:val="0"/>
      <w:marRight w:val="0"/>
      <w:marTop w:val="0"/>
      <w:marBottom w:val="0"/>
      <w:divBdr>
        <w:top w:val="none" w:sz="0" w:space="0" w:color="auto"/>
        <w:left w:val="none" w:sz="0" w:space="0" w:color="auto"/>
        <w:bottom w:val="none" w:sz="0" w:space="0" w:color="auto"/>
        <w:right w:val="none" w:sz="0" w:space="0" w:color="auto"/>
      </w:divBdr>
    </w:div>
    <w:div w:id="987514879">
      <w:bodyDiv w:val="1"/>
      <w:marLeft w:val="0"/>
      <w:marRight w:val="0"/>
      <w:marTop w:val="0"/>
      <w:marBottom w:val="0"/>
      <w:divBdr>
        <w:top w:val="none" w:sz="0" w:space="0" w:color="auto"/>
        <w:left w:val="none" w:sz="0" w:space="0" w:color="auto"/>
        <w:bottom w:val="none" w:sz="0" w:space="0" w:color="auto"/>
        <w:right w:val="none" w:sz="0" w:space="0" w:color="auto"/>
      </w:divBdr>
    </w:div>
    <w:div w:id="1006126629">
      <w:bodyDiv w:val="1"/>
      <w:marLeft w:val="0"/>
      <w:marRight w:val="0"/>
      <w:marTop w:val="0"/>
      <w:marBottom w:val="0"/>
      <w:divBdr>
        <w:top w:val="none" w:sz="0" w:space="0" w:color="auto"/>
        <w:left w:val="none" w:sz="0" w:space="0" w:color="auto"/>
        <w:bottom w:val="none" w:sz="0" w:space="0" w:color="auto"/>
        <w:right w:val="none" w:sz="0" w:space="0" w:color="auto"/>
      </w:divBdr>
    </w:div>
    <w:div w:id="1078164513">
      <w:bodyDiv w:val="1"/>
      <w:marLeft w:val="0"/>
      <w:marRight w:val="0"/>
      <w:marTop w:val="0"/>
      <w:marBottom w:val="0"/>
      <w:divBdr>
        <w:top w:val="none" w:sz="0" w:space="0" w:color="auto"/>
        <w:left w:val="none" w:sz="0" w:space="0" w:color="auto"/>
        <w:bottom w:val="none" w:sz="0" w:space="0" w:color="auto"/>
        <w:right w:val="none" w:sz="0" w:space="0" w:color="auto"/>
      </w:divBdr>
    </w:div>
    <w:div w:id="1338461747">
      <w:bodyDiv w:val="1"/>
      <w:marLeft w:val="0"/>
      <w:marRight w:val="0"/>
      <w:marTop w:val="0"/>
      <w:marBottom w:val="0"/>
      <w:divBdr>
        <w:top w:val="none" w:sz="0" w:space="0" w:color="auto"/>
        <w:left w:val="none" w:sz="0" w:space="0" w:color="auto"/>
        <w:bottom w:val="none" w:sz="0" w:space="0" w:color="auto"/>
        <w:right w:val="none" w:sz="0" w:space="0" w:color="auto"/>
      </w:divBdr>
    </w:div>
    <w:div w:id="1486239989">
      <w:bodyDiv w:val="1"/>
      <w:marLeft w:val="0"/>
      <w:marRight w:val="0"/>
      <w:marTop w:val="0"/>
      <w:marBottom w:val="0"/>
      <w:divBdr>
        <w:top w:val="none" w:sz="0" w:space="0" w:color="auto"/>
        <w:left w:val="none" w:sz="0" w:space="0" w:color="auto"/>
        <w:bottom w:val="none" w:sz="0" w:space="0" w:color="auto"/>
        <w:right w:val="none" w:sz="0" w:space="0" w:color="auto"/>
      </w:divBdr>
    </w:div>
    <w:div w:id="1652952025">
      <w:bodyDiv w:val="1"/>
      <w:marLeft w:val="0"/>
      <w:marRight w:val="0"/>
      <w:marTop w:val="0"/>
      <w:marBottom w:val="0"/>
      <w:divBdr>
        <w:top w:val="none" w:sz="0" w:space="0" w:color="auto"/>
        <w:left w:val="none" w:sz="0" w:space="0" w:color="auto"/>
        <w:bottom w:val="none" w:sz="0" w:space="0" w:color="auto"/>
        <w:right w:val="none" w:sz="0" w:space="0" w:color="auto"/>
      </w:divBdr>
    </w:div>
    <w:div w:id="20398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fernandol/countries-of-the-world/data?select=countries+of+the+world.csv"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ecdc.europa.eu/en/publications-data/data-national-14-day-notification-rate-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6B2CD8F6E72641BE0E529E814F2395" ma:contentTypeVersion="7" ma:contentTypeDescription="Create a new document." ma:contentTypeScope="" ma:versionID="7c2d32452f080b459a46dd1c675ec2f0">
  <xsd:schema xmlns:xsd="http://www.w3.org/2001/XMLSchema" xmlns:xs="http://www.w3.org/2001/XMLSchema" xmlns:p="http://schemas.microsoft.com/office/2006/metadata/properties" xmlns:ns3="a9e24b98-9351-49ae-a4af-8a265af1a6e6" xmlns:ns4="2214545f-e489-4d05-bdb5-e38e957a6951" targetNamespace="http://schemas.microsoft.com/office/2006/metadata/properties" ma:root="true" ma:fieldsID="3a2007dd1f4cb5ea2c5b49ccf6744b4b" ns3:_="" ns4:_="">
    <xsd:import namespace="a9e24b98-9351-49ae-a4af-8a265af1a6e6"/>
    <xsd:import namespace="2214545f-e489-4d05-bdb5-e38e957a69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24b98-9351-49ae-a4af-8a265af1a6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14545f-e489-4d05-bdb5-e38e957a69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BE8A5-6C54-4AAA-B386-AD6333383C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C57C93-AD06-4E38-AF05-2993698D2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e24b98-9351-49ae-a4af-8a265af1a6e6"/>
    <ds:schemaRef ds:uri="2214545f-e489-4d05-bdb5-e38e957a6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A0F6E-D86C-42C9-B4F0-B03076106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9</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Links>
    <vt:vector size="30" baseType="variant">
      <vt:variant>
        <vt:i4>7602236</vt:i4>
      </vt:variant>
      <vt:variant>
        <vt:i4>12</vt:i4>
      </vt:variant>
      <vt:variant>
        <vt:i4>0</vt:i4>
      </vt:variant>
      <vt:variant>
        <vt:i4>5</vt:i4>
      </vt:variant>
      <vt:variant>
        <vt:lpwstr>https://www.kaggle.com/fernandol/countries-of-the-world/data?select=countries+of+the+world.csv</vt:lpwstr>
      </vt:variant>
      <vt:variant>
        <vt:lpwstr/>
      </vt:variant>
      <vt:variant>
        <vt:i4>7405618</vt:i4>
      </vt:variant>
      <vt:variant>
        <vt:i4>9</vt:i4>
      </vt:variant>
      <vt:variant>
        <vt:i4>0</vt:i4>
      </vt:variant>
      <vt:variant>
        <vt:i4>5</vt:i4>
      </vt:variant>
      <vt:variant>
        <vt:lpwstr>https://www.cia.gov/library/publications/the-world-factbook/docs/faqs.html</vt:lpwstr>
      </vt:variant>
      <vt:variant>
        <vt:lpwstr/>
      </vt:variant>
      <vt:variant>
        <vt:i4>6291490</vt:i4>
      </vt:variant>
      <vt:variant>
        <vt:i4>6</vt:i4>
      </vt:variant>
      <vt:variant>
        <vt:i4>0</vt:i4>
      </vt:variant>
      <vt:variant>
        <vt:i4>5</vt:i4>
      </vt:variant>
      <vt:variant>
        <vt:lpwstr>http://gsociology.icaap.org/dataupload.html</vt:lpwstr>
      </vt:variant>
      <vt:variant>
        <vt:lpwstr/>
      </vt:variant>
      <vt:variant>
        <vt:i4>7602236</vt:i4>
      </vt:variant>
      <vt:variant>
        <vt:i4>3</vt:i4>
      </vt:variant>
      <vt:variant>
        <vt:i4>0</vt:i4>
      </vt:variant>
      <vt:variant>
        <vt:i4>5</vt:i4>
      </vt:variant>
      <vt:variant>
        <vt:lpwstr>https://www.kaggle.com/fernandol/countries-of-the-world/data?select=countries+of+the+world.csv</vt:lpwstr>
      </vt:variant>
      <vt:variant>
        <vt:lpwstr/>
      </vt:variant>
      <vt:variant>
        <vt:i4>2162750</vt:i4>
      </vt:variant>
      <vt:variant>
        <vt:i4>0</vt:i4>
      </vt:variant>
      <vt:variant>
        <vt:i4>0</vt:i4>
      </vt:variant>
      <vt:variant>
        <vt:i4>5</vt:i4>
      </vt:variant>
      <vt:variant>
        <vt:lpwstr>https://opendata.ecdc.europa.eu/covid19/casedistribution/json/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Lemos, Luis</dc:creator>
  <cp:keywords/>
  <dc:description/>
  <cp:lastModifiedBy>Rountri, Ernesto</cp:lastModifiedBy>
  <cp:revision>184</cp:revision>
  <dcterms:created xsi:type="dcterms:W3CDTF">2023-09-30T22:20:00Z</dcterms:created>
  <dcterms:modified xsi:type="dcterms:W3CDTF">2023-10-06T15:11:00Z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L_Lemos@Dell.com</vt:lpwstr>
  </property>
  <property fmtid="{D5CDD505-2E9C-101B-9397-08002B2CF9AE}" pid="5" name="MSIP_Label_17cb76b2-10b8-4fe1-93d4-2202842406cd_SetDate">
    <vt:lpwstr>2020-07-31T12:43:24.9949314Z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d627e310-8074-4143-86f1-6490ec30f548</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y fmtid="{D5CDD505-2E9C-101B-9397-08002B2CF9AE}" pid="11" name="ContentTypeId">
    <vt:lpwstr>0x010100E46B2CD8F6E72641BE0E529E814F2395</vt:lpwstr>
  </property>
  <property fmtid="{D5CDD505-2E9C-101B-9397-08002B2CF9AE}" pid="12" name="GrammarlyDocumentId">
    <vt:lpwstr>d9d2748d9f552e4d1495e5b48df485b58fcf54aec4b816f754cab43d31d9dd82</vt:lpwstr>
  </property>
</Properties>
</file>