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GLOBAL-CLAW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48"/>
          <w:szCs w:val="48"/>
        </w:rPr>
        <w:t xml:space="preserve">TEMPLATE UTILIZATION BIBLE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Maximum Pre-Built Templates · Minimum Custom Code · Fastest Time-to-Market</w:t>
      </w:r>
    </w:p>
    <w:p>
      <w:pPr>
        <w:spacing w:after="200"/>
      </w:pP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color w:val="0F3460"/>
          <w:sz w:val="22"/>
          <w:szCs w:val="22"/>
        </w:rPr>
        <w:t xml:space="preserve">Companion to Global-Claw Master Bible v2.0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maps every available Cloudflare template to the Global-Claw architecture. The goal: use the maximum number of pre-built templates to eliminate custom code, accelerate development, and leverage battle-tested patterns.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Templates identified: </w:t>
      </w:r>
      <w:r>
        <w:t xml:space="preserve">50+ official and community templates across the Cloudflare ecosystem.</w:t>
      </w:r>
    </w:p>
    <w:p>
      <w:pPr>
        <w:spacing w:after="120"/>
      </w:pPr>
      <w:r>
        <w:rPr>
          <w:b/>
          <w:bCs/>
        </w:rPr>
        <w:t xml:space="preserve">Templates directly usable: </w:t>
      </w:r>
      <w:r>
        <w:t xml:space="preserve">17 official templates that map directly to Global-Claw components.</w:t>
      </w:r>
    </w:p>
    <w:p>
      <w:pPr>
        <w:spacing w:after="120"/>
      </w:pPr>
      <w:r>
        <w:rPr>
          <w:b/>
          <w:bCs/>
        </w:rPr>
        <w:t xml:space="preserve">Estimated code savings: </w:t>
      </w:r>
      <w:r>
        <w:t xml:space="preserve">60–70% of boilerplate eliminated by starting from templates.</w:t>
      </w:r>
    </w:p>
    <w:p>
      <w:pPr>
        <w:spacing w:after="120"/>
      </w:pPr>
      <w:r>
        <w:rPr>
          <w:b/>
          <w:bCs/>
        </w:rPr>
        <w:t xml:space="preserve">Development acceleration: </w:t>
      </w:r>
      <w:r>
        <w:t xml:space="preserve">14-day MVP becomes achievable because we’re assembling, not building from scratch.</w:t>
      </w:r>
    </w:p>
    <w:p>
      <w:pPr>
        <w:spacing w:after="100"/>
      </w:pPr>
    </w:p>
    <w:p>
      <w:pPr>
        <w:pStyle w:val="Heading2"/>
      </w:pPr>
      <w:r>
        <w:t xml:space="preserve">1.1 Strategy</w:t>
      </w:r>
    </w:p>
    <w:p>
      <w:pPr>
        <w:spacing w:after="120"/>
      </w:pPr>
      <w:r>
        <w:t xml:space="preserve">For every Global-Claw component, we follow this decision tree: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1: Does an official Cloudflare template exist? → Use it as the starting scaffold.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2: Does a community template exist with the pattern we need? → Adapt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3: Does a Cloudflare tutorial/guide cover this pattern? → Follow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4: Only if none of the above apply → Write custom code.</w:t>
      </w:r>
    </w:p>
    <w:p>
      <w:r>
        <w:br w:type="page"/>
      </w:r>
    </w:p>
    <w:p>
      <w:pPr>
        <w:pStyle w:val="Heading1"/>
      </w:pPr>
      <w:r>
        <w:t xml:space="preserve">2. Master Template → Component Mapping</w:t>
      </w:r>
    </w:p>
    <w:p>
      <w:pPr>
        <w:spacing w:after="120"/>
      </w:pPr>
      <w:r>
        <w:t xml:space="preserve">Every Global-Claw component mapped to the template(s) that build it: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9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Global-Claw 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Get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Plane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chanfana-openapi-template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cloudflare/templates/chanfana-openapi-template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Hono + D1 + auto OpenAPI docs + Vitest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Agent (DO)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agents-starter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npx create-cloudflare --template cloudflare/agents-starter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 SDK + DO + SQLite state + MCP + streaming + human-in-loop + tool calling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Provisioning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workflows-starter-template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cloudflare/workflows-starter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execution + step types + retry patterns + real-time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openauth-template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cloudflare/templates/openauth-template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+ registration + password reset + D1 + KV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Chat / 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llm-chat-app-template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cloudflare/templates/llm-chat-app-template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AI + streaming responses + React chat UI + AI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(Customer)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saas-admin-template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cloudflare/templates/saas-admin-template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Astro + shadcn/ui + Tailwind + admin panels +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(Frontend)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react-router-hono-fullstack-template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cloudflare/templates/react-router-hono-fullstack-template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Router + Hono backend + shadcn/ui + Tailwind + TypeScript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with Global Replication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d1-starter-sessions-api-template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cloudflare/templates/d1-starter-sessions-api-template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Sessions API + read replication + sequential consistency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 File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r2-explorer-template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cloudflare/templates/r2-explorer-template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Drive-like R2 interface + upload/download + browse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Real-time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durable-chat-template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cloudflare/templates/durable-chat-template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+ PartyKit + WebSocket + real-time messaging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Multi-tenant 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workers-for-platforms-template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cloudflare/templates/workers-for-platforms-template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Dispatch Namespace + per-tenant Workers + isolation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Gates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x402-proxy-template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cloudflare/templates/x402-proxy-template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Payment-gated routes + Stripe verification + proxy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Basic DO Patterns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hello-world-do-template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cloudflare/templates/hello-world-do-template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initialization + state management + fetch handler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Image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text-to-image-template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cloudflare/templates/text-to-image-template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AI + Stable Diffusion + React UI + prompt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workers-builds-notifications-template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cloudflare/templates/workers-builds-notifications-template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Slack/Discord webhooks + build status + deployment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 (Postgres external)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postgres-hyperdrive-template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cloudflare/templates/postgres-hyperdrive-template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Hyperdrive connection pooling + 90% latency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Compat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nodejs-http-server-template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cloudflare/templates/nodejs-http-server-template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HTTP server on Workers + compatibility layer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Deep Dive: agents-starter (Core of Global-Claw)</w:t>
      </w:r>
    </w:p>
    <w:p>
      <w:pPr>
        <w:spacing w:after="120"/>
      </w:pPr>
      <w:r>
        <w:t xml:space="preserve">The agents-starter template is the single most important template for Global-Claw. It provides the entire tenant agent architecture out of the box.</w:t>
      </w:r>
    </w:p>
    <w:p>
      <w:pPr>
        <w:spacing w:after="80"/>
      </w:pPr>
    </w:p>
    <w:p>
      <w:pPr>
        <w:pStyle w:val="Heading2"/>
      </w:pPr>
      <w:r>
        <w:t xml:space="preserve">3.1 What agents-starter Gives Us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in Template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Global-Claw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Object with SQLite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Per-tenant persistent state, conversation history, pack configs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 SDK v0.7+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message patterns, tool dispatch, state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Streaming AI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response streaming to Telegram and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Server-side Tool Calling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 execution, plugin invocation, MCP tool dispatch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Client-side Tool Calling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Dashboard-initiated actions (enable pack, connect plugin)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Approval workflows for sensitive operations (payments, data access)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 Scheduling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Scheduled pack executions, reminder packs, periodic sync jobs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MCP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 (McpAgent)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 interop via Model Context Protocol, remote MCP servers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Resumable Streaming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Conversations survive disconnects and reconnect seamlessly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keepAlive()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Prevent DO eviction during long agentic workflows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Chat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chat component for testing and monitoring tenant 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Syncing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UI updates when agent state changes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What We Customize on 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isolation: wrap the agent in tenant_id namespace routing from the control plane.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 system: register packs as MCP tools that the agent can invoke based on tenant 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Plugin tokens: inject encrypted OAuth tokens from D1 into the agent’s tool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router: replace the default Workers AI call with our provider-agnostic router via AI Gateway.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adapter: add a Telegram webhook handler that translates Telegram messages into agent chat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enforcement: add token/message counting middleware before each LLM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tracking: emit usage events to Analytics Engine after each agent turn.</w:t>
      </w:r>
    </w:p>
    <w:p>
      <w:r>
        <w:br w:type="page"/>
      </w:r>
    </w:p>
    <w:p>
      <w:pPr>
        <w:pStyle w:val="Heading1"/>
      </w:pPr>
      <w:r>
        <w:t xml:space="preserve">4. Deep Dive: chanfana-openapi-template (Control Plane API)</w:t>
      </w:r>
    </w:p>
    <w:p>
      <w:pPr>
        <w:spacing w:after="120"/>
      </w:pPr>
      <w:r>
        <w:t xml:space="preserve">The chanfana-openapi-template provides a production-ready API scaffold with auto-generated OpenAPI documentation.</w:t>
      </w:r>
    </w:p>
    <w:p>
      <w:pPr>
        <w:spacing w:after="80"/>
      </w:pPr>
    </w:p>
    <w:p>
      <w:pPr>
        <w:pStyle w:val="Heading2"/>
      </w:pPr>
      <w:r>
        <w:t xml:space="preserve">4.1 What We Get Free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Hono framework with middleware pipeline (CORS, logging, secure headers).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Chanfana integration: auto-generates OpenAPI 3.1 spec from route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D1 database binding and query patterns.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Vitest test setup with Worker environment mocking.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types for all bindings (Env interface).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 middleware with structured JSON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organization pattern (modular routers).</w:t>
      </w:r>
    </w:p>
    <w:p>
      <w:pPr>
        <w:spacing w:after="80"/>
      </w:pPr>
    </w:p>
    <w:p>
      <w:pPr>
        <w:pStyle w:val="Heading2"/>
      </w:pPr>
      <w:r>
        <w:t xml:space="preserve">4.2 API Routes We Build on 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 Group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Pattern Used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/api/tenants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tenant (from Stripe webhook → Workflow)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 resource + D1 insert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/api/tenants/:id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tenant config, status, 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 resource + D1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/api/tenants/:id/packs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Enable/disable packs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 + DO fetch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/api/tenants/:id/plugins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Activate plugin, trigger OAuth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 + OAuth worker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/api/providers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LLM providers (admin)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 + D1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/api/providers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Add/update LLM provider (admin)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 + D1 upsert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/tg/webhook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inbound 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Worker handler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/stripe/webhook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payment 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Worker handler → Workflow 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/oauth/:provider/start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redirect (from openauth-template)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openauth 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/oauth/:provider/callback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token exchange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openauth pattern + D1 store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Deep Dive: workflows-starter-template (Provisioning)</w:t>
      </w:r>
    </w:p>
    <w:p>
      <w:pPr>
        <w:spacing w:after="120"/>
      </w:pPr>
      <w:r>
        <w:t xml:space="preserve">The workflows-starter-template provides durable execution for the provisioning state machine.</w:t>
      </w:r>
    </w:p>
    <w:p>
      <w:pPr>
        <w:spacing w:after="80"/>
      </w:pPr>
    </w:p>
    <w:p>
      <w:pPr>
        <w:pStyle w:val="Heading2"/>
      </w:pPr>
      <w:r>
        <w:t xml:space="preserve">5.1 What We Get Free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class definition with typed step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retry with configurable backoff per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status tracking (workflow state visible to dashboard).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waitForEvent API for human approval or external webhook gates.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10,000 concurrent workflow instances (confirmed GA limit).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 workflow instances created per second.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 to 25,000 steps per workflow.</w:t>
      </w:r>
    </w:p>
    <w:p>
      <w:pPr>
        <w:spacing w:after="80"/>
      </w:pPr>
    </w:p>
    <w:p>
      <w:pPr>
        <w:pStyle w:val="Heading2"/>
      </w:pPr>
      <w:r>
        <w:t xml:space="preserve">5.2 Provisioning Workflow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Retry?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Pattern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Validate Stripe payment (idempotent check)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step.do() with idempotency 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Insert tenant record in D1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step.do() + D1 INSERT OR IGNORE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subdomain DNS via Cloudflare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step.do() + fetch to CF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Initialize Durable Object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step.do() + DO stub.fetch()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Mint API key + store in D1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step.do() + crypto.randomUUID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default packs in DO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step.do() + DO MCP tool registration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Telegram /start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step.do() + string 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welcome email via 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step.do() + QUEUE.send()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waitForEvent: dashboard first-login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step.waitForEvent() for activation tracking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Deep Dive: Supporting Templates</w:t>
      </w:r>
    </w:p>
    <w:p>
      <w:pPr>
        <w:pStyle w:val="Heading2"/>
      </w:pPr>
      <w:r>
        <w:t xml:space="preserve">6.1 saas-admin-template → Admin Dashboard</w:t>
      </w:r>
    </w:p>
    <w:p>
      <w:pPr>
        <w:spacing w:after="120"/>
      </w:pPr>
      <w:r>
        <w:t xml:space="preserve">Provides the admin dashboard scaffold (platform operator view):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Astro framework with shadcn/ui components + Tailwind CSS.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Pre-built admin panels: tables, forms, modals, sidebar navigation.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integration 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add: Providers tab (LLM management), Tenants tab, Billing tab, Feature Flags tab, Health tab.</w:t>
      </w:r>
    </w:p>
    <w:p>
      <w:pPr>
        <w:spacing w:after="100"/>
      </w:pPr>
    </w:p>
    <w:p>
      <w:pPr>
        <w:pStyle w:val="Heading2"/>
      </w:pPr>
      <w:r>
        <w:t xml:space="preserve">6.2 d1-starter-sessions-api-template → Global Database</w:t>
      </w:r>
    </w:p>
    <w:p>
      <w:pPr>
        <w:spacing w:after="120"/>
      </w:pPr>
      <w:r>
        <w:t xml:space="preserve">Provides D1 with global read replication out of the box: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Sessions API with sequential consistency across replicas.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replica provisioning in every Cloudflare 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bookmarks for cross-request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use for: tenant metadata, subscriptions, usage_daily, llm_providers, feature_flags.</w:t>
      </w:r>
    </w:p>
    <w:p>
      <w:pPr>
        <w:spacing w:after="100"/>
      </w:pPr>
    </w:p>
    <w:p>
      <w:pPr>
        <w:pStyle w:val="Heading2"/>
      </w:pPr>
      <w:r>
        <w:t xml:space="preserve">6.3 durable-chat-template → Real-Time Patterns</w:t>
      </w:r>
    </w:p>
    <w:p>
      <w:pPr>
        <w:spacing w:after="120"/>
      </w:pPr>
      <w:r>
        <w:t xml:space="preserve">Provides Durable Object + WebSocket + PartyKit patterns: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connection management with Hibernation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message broadcasting across connected clients.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lifecycle (join, leave, reconnect).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learn from this for: dashboard real-time updates, agent conversation streaming to browser.</w:t>
      </w:r>
    </w:p>
    <w:p>
      <w:pPr>
        <w:spacing w:after="100"/>
      </w:pPr>
    </w:p>
    <w:p>
      <w:pPr>
        <w:pStyle w:val="Heading2"/>
      </w:pPr>
      <w:r>
        <w:t xml:space="preserve">6.4 workers-for-platforms-template → Multi-Tenant Isolation</w:t>
      </w:r>
    </w:p>
    <w:p>
      <w:pPr>
        <w:spacing w:after="120"/>
      </w:pPr>
      <w:r>
        <w:t xml:space="preserve">Provides the multi-tenant compute isolation pattern: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Dispatch Namespace for routing requests to tenant-specific Workers.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bindings (KV, D1, R2 per tenant if needed).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Synchronous user Worker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use this pattern for: future BYOBOT plans where tenants deploy custom Worker logic.</w:t>
      </w:r>
    </w:p>
    <w:p>
      <w:pPr>
        <w:spacing w:after="100"/>
      </w:pPr>
    </w:p>
    <w:p>
      <w:pPr>
        <w:pStyle w:val="Heading2"/>
      </w:pPr>
      <w:r>
        <w:t xml:space="preserve">6.5 x402-proxy-template → Payment Verification</w:t>
      </w:r>
    </w:p>
    <w:p>
      <w:pPr>
        <w:spacing w:after="120"/>
      </w:pPr>
      <w:r>
        <w:t xml:space="preserve">Provides payment-gated route patterns: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Transparent proxy that verifies payment before forwarding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payment verification middleware.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adapt for: API key validation middleware, subscription status checks before agent access.</w:t>
      </w:r>
    </w:p>
    <w:p>
      <w:pPr>
        <w:spacing w:after="100"/>
      </w:pPr>
    </w:p>
    <w:p>
      <w:pPr>
        <w:pStyle w:val="Heading2"/>
      </w:pPr>
      <w:r>
        <w:t xml:space="preserve">6.6 r2-explorer-template → Asset Management</w:t>
      </w:r>
    </w:p>
    <w:p>
      <w:pPr>
        <w:spacing w:after="120"/>
      </w:pPr>
      <w:r>
        <w:t xml:space="preserve">Provides a Google Drive-like interface for R2: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Browse, upload, download files from R2 buckets.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listing with metadata.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use for: admin template management, tenant asset uploads, export downloads.</w:t>
      </w:r>
    </w:p>
    <w:p>
      <w:pPr>
        <w:spacing w:after="100"/>
      </w:pPr>
    </w:p>
    <w:p>
      <w:pPr>
        <w:pStyle w:val="Heading2"/>
      </w:pPr>
      <w:r>
        <w:t xml:space="preserve">6.7 openauth-template → Authentication</w:t>
      </w:r>
    </w:p>
    <w:p>
      <w:pPr>
        <w:spacing w:after="120"/>
      </w:pPr>
      <w:r>
        <w:t xml:space="preserve">Provides a complete authentication server: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registration, login, password reset 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D1-backed user storage + KV session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provider integration 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use for: dashboard auth, reseller portal auth, and as the OAuth callback handler for plugins.</w:t>
      </w:r>
    </w:p>
    <w:p>
      <w:pPr>
        <w:spacing w:after="100"/>
      </w:pPr>
    </w:p>
    <w:p>
      <w:pPr>
        <w:pStyle w:val="Heading2"/>
      </w:pPr>
      <w:r>
        <w:t xml:space="preserve">6.8 llm-chat-app-template → LLM Router Foundation</w:t>
      </w:r>
    </w:p>
    <w:p>
      <w:pPr>
        <w:spacing w:after="120"/>
      </w:pPr>
      <w:r>
        <w:t xml:space="preserve">Provides the base LLM integration: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Workers AI integration with streaming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chat UI component with message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Gateway routing patterns.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extend with: provider-agnostic router, D1 provider config, budget enforcement, multi-provider fallback.</w:t>
      </w:r>
    </w:p>
    <w:p>
      <w:r>
        <w:br w:type="page"/>
      </w:r>
    </w:p>
    <w:p>
      <w:pPr>
        <w:pStyle w:val="Heading1"/>
      </w:pPr>
      <w:r>
        <w:t xml:space="preserve">7. Community Templates to Leverage</w:t>
      </w:r>
    </w:p>
    <w:p>
      <w:pPr>
        <w:spacing w:after="120"/>
      </w:pPr>
      <w:r>
        <w:t xml:space="preserve">Beyond official templates, these community projects provide patterns we should study and adapt: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Take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Global-Claw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CloudAgentKit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cloudagent.dev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Multi-tenant agent platform patterns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 architecture for tenant agent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SvelteKit + CF All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github.com/zcsd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+ KV + Queues + R2 + Turnstile integration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Pattern for binding all CF services in one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Chat 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github.com/cloudflare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+ WebSocket real-time chat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Telegram-to-dashboard real-time message relay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GraphQL Yoga +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github.com/the-guild-org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GraphQL server at edge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GraphQL API for advanced integrations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Lucia Auth Examples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Various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+ D1 + Drizzle ORM patterns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authentication with session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Vectorize RAG Tutorial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CF Docs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RAG pipeline with Workers AI + Vectorize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 pack: index knowledge base, semantic search answers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Template-First Implementation Plan</w:t>
      </w:r>
    </w:p>
    <w:p>
      <w:pPr>
        <w:spacing w:after="120"/>
      </w:pPr>
      <w:r>
        <w:t xml:space="preserve">The 14-day MVP rewritten to show which template is scaffolded on each day: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8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Scaffolded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npm Command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setup + monorepo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chanfana-openapi-template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cloudflare/templates/chanfana-openapi-template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shell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react-router-hono-fullstack-template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cloudflare/templates/react-router-hono-fullstack-template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with global replication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d1-starter-sessions-api-template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cloudflare/templates/d1-starter-sessions-api-template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openauth-template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cloudflare/templates/openauth-template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Provisioning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workflows-starter-template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cloudflare/workflows-starter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gate middleware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x402-proxy-template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cloudflare/templates/x402-proxy-template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webhook + checkout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(custom on chanfana)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Agent 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agents-starter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npx create-cloudflare --template cloudflare/agents-starter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Telegram webhook handler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(custom Worker)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router + AI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llm-chat-app-template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cloudflare/templates/llm-chat-app-template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Provider management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saas-admin-template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cloudflare/templates/saas-admin-template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 pack with RAG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Vectorize RAG tutorial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(follow CF docs tutorial)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capture pack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(custom pack on agents-starter)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Plugin framework + OAuth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(extend openauth-template)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 asset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r2-explorer-template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cloudflare/templates/r2-explorer-template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Abuse limits + Analytics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(custom)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Launch + SEO + build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workers-builds-notifications-template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 -- --template cloudflare/templates/workers-builds-notifications-template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8.1 Template Utilization Score</w:t>
      </w:r>
    </w:p>
    <w:p>
      <w:pPr>
        <w:spacing w:after="120"/>
      </w:pPr>
      <w:r>
        <w:t xml:space="preserve">Out of 14 development days: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 days use at least one pre-built template as the starting scaffold.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3 days involve purely custom code (Telegram adapter, abuse controls, pack logic).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 unique templates scaffolded across the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60–70% of boilerplate code eliminated.</w:t>
      </w:r>
    </w:p>
    <w:p>
      <w:r>
        <w:br w:type="page"/>
      </w:r>
    </w:p>
    <w:p>
      <w:pPr>
        <w:pStyle w:val="Heading1"/>
      </w:pPr>
      <w:r>
        <w:t xml:space="preserve">9. Quick Reference: All Commands</w:t>
      </w:r>
    </w:p>
    <w:p>
      <w:pPr>
        <w:spacing w:after="120"/>
      </w:pPr>
      <w:r>
        <w:t xml:space="preserve">Copy-paste commands to scaffold every component: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Control Plane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global-claw-api -- --template cloudflare/templates/chanfana-openapi-template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npx create-cloudflare@latest global-claw-agent --template cloudflare/agents-starter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global-claw-workflows -- --template cloudflare/workflows-starter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global-claw-auth -- --template cloudflare/templates/openauth-template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Router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global-claw-llm -- --template cloudflare/templates/llm-chat-app-template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global-claw-admin -- --template cloudflare/templates/saas-admin-template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global-claw-app -- --template cloudflare/templates/react-router-hono-fullstack-template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+ Replication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global-claw-db -- --template cloudflare/templates/d1-starter-sessions-api-template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 Explorer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global-claw-files -- --template cloudflare/templates/r2-explorer-template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Gates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global-claw-pay -- --template cloudflare/templates/x402-proxy-template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Chat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global-claw-chat -- --template cloudflare/templates/durable-chat-template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Multi-tenant 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global-claw-platform -- --template cloudflare/templates/workers-for-platforms-template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Image Gen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global-claw-images -- --template cloudflare/templates/text-to-image-template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global-claw-ci -- --template cloudflare/templates/workers-builds-notifications-template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Basic DO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create cloudflare@latest global-claw-do -- --template cloudflare/templates/hello-world-do-template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Cloudflare Services Utilization Matrix</w:t>
      </w:r>
    </w:p>
    <w:p>
      <w:pPr>
        <w:spacing w:after="120"/>
      </w:pPr>
      <w:r>
        <w:t xml:space="preserve">Every Cloudflare service used by Global-Claw, which template introduces it, and where it appears: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Cloudflare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Introduced By 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Global-Claw Components Using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chanfana-openapi-template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API, webhooks, OAuth, LLM router, all workers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Durable Objects (SQLite)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agents-starter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Agent (primary), counters, rate limiters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 SDK v0.7+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agents-starter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Tenant Agent: MCP, tools, streaming, human-in-loop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workflows-starter-template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Provisioning, pack deployment, plugin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 (Global Replication)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d1-starter-sessions-api-template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metadata: tenants, users, subscriptions, providers,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r2-explorer-template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Templates, exports, logs, assets, knowledge base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(wrangler config)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jobs, audit logging, plugin background sync, DLQ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openauth-template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storage, feature flags cache, config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llm-chat-app-template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inference: embeddings, classification, small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llm-chat-app-template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LLM calls: logging, DLP, caching, unified billing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(Vectorize RAG tutorial)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FAQ pack semantic search, knowledge base retrieval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react-router-hono-fullstack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Marketing site, customer dashboard, admin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Hyperdrive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postgres-hyperdrive-template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Future: external Postgres/MySQL if tenant needs legacy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(custom)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Usage tracking, cost per tenant, provider health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(custom / beta)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Welcome emails, notifications, reseller communications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 Realtime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(custom / future)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Voice AI bots, real-time audio for premium tenants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Rendering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(custom / future)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Screenshot/scraping packs, PDF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Turnstile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(SvelteKit community template)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 protection on signup/login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Terraform v5.17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(IaC)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Infrastructure-as-code for all Cloudflare resources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GLOBAL-CLAW TEMPLATE BIBLE</w:t>
    </w:r>
    <w:r>
      <w:rPr>
        <w:rFonts w:ascii="Arial" w:cs="Arial" w:eastAsia="Arial" w:hAnsi="Arial"/>
        <w:color w:val="CCCCCC"/>
        <w:sz w:val="16"/>
        <w:szCs w:val="16"/>
      </w:rPr>
      <w:t xml:space="preserve">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2026-03-05T02:28:23.182Z</dcterms:created>
  <dcterms:modified xsi:type="dcterms:W3CDTF">2026-03-05T02:28:23.182Z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