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6B9" w:rsidRDefault="00A976B9" w:rsidP="00A976B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21          8 сынып Алгебра</w:t>
      </w:r>
    </w:p>
    <w:p w:rsidR="00A976B9" w:rsidRDefault="00A976B9" w:rsidP="00A976B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A976B9" w:rsidTr="00687B54">
        <w:tc>
          <w:tcPr>
            <w:tcW w:w="3078" w:type="dxa"/>
            <w:gridSpan w:val="2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A976B9" w:rsidTr="00687B54">
        <w:tc>
          <w:tcPr>
            <w:tcW w:w="3078" w:type="dxa"/>
            <w:gridSpan w:val="2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A976B9" w:rsidTr="00687B54">
        <w:tc>
          <w:tcPr>
            <w:tcW w:w="3078" w:type="dxa"/>
            <w:gridSpan w:val="2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976B9" w:rsidTr="00687B54">
        <w:tc>
          <w:tcPr>
            <w:tcW w:w="3078" w:type="dxa"/>
            <w:gridSpan w:val="2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A976B9" w:rsidRPr="006209E6" w:rsidTr="00687B54">
        <w:tc>
          <w:tcPr>
            <w:tcW w:w="3078" w:type="dxa"/>
            <w:gridSpan w:val="2"/>
          </w:tcPr>
          <w:p w:rsidR="00A976B9" w:rsidRPr="002B6AFE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x</m:t>
                  </m:r>
                </m:e>
              </m:rad>
            </m:oMath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функциясы, оның графигі және қасиеттері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Pr="0079335D">
              <w:rPr>
                <w:rFonts w:ascii="Times New Roman" w:eastAsia="Times New Roman" w:hAnsi="Times New Roman"/>
                <w:b/>
                <w:sz w:val="24"/>
                <w:szCs w:val="24"/>
                <w:highlight w:val="yellow"/>
                <w:lang w:val="kk-KZ" w:eastAsia="ru-RU"/>
              </w:rPr>
              <w:t>ББЖБ№1</w:t>
            </w:r>
          </w:p>
        </w:tc>
      </w:tr>
      <w:tr w:rsidR="00A976B9" w:rsidRPr="006209E6" w:rsidTr="00687B54">
        <w:tc>
          <w:tcPr>
            <w:tcW w:w="3078" w:type="dxa"/>
            <w:gridSpan w:val="2"/>
          </w:tcPr>
          <w:p w:rsidR="00A976B9" w:rsidRPr="002B6AFE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8.4.1.1</w:t>
            </w:r>
            <w:r w:rsidRPr="00F54109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 w:eastAsia="ru-RU"/>
                    </w:rPr>
                    <m:t>x</m:t>
                  </m:r>
                </m:e>
              </m:rad>
            </m:oMath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функциясының қасиеттерін білу және оның графигін салу;</w:t>
            </w:r>
          </w:p>
        </w:tc>
      </w:tr>
      <w:tr w:rsidR="00A976B9" w:rsidRPr="009463CF" w:rsidTr="00687B54">
        <w:tc>
          <w:tcPr>
            <w:tcW w:w="3078" w:type="dxa"/>
            <w:gridSpan w:val="2"/>
          </w:tcPr>
          <w:p w:rsidR="00A976B9" w:rsidRPr="002B6AFE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976B9" w:rsidRPr="006209E6" w:rsidTr="00687B54">
        <w:tc>
          <w:tcPr>
            <w:tcW w:w="3085" w:type="dxa"/>
            <w:gridSpan w:val="3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A976B9" w:rsidRPr="00A710A3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A976B9" w:rsidTr="00687B54">
        <w:tc>
          <w:tcPr>
            <w:tcW w:w="10845" w:type="dxa"/>
            <w:gridSpan w:val="7"/>
          </w:tcPr>
          <w:p w:rsidR="00A976B9" w:rsidRDefault="00A976B9" w:rsidP="00A976B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A976B9" w:rsidTr="00687B54">
        <w:tc>
          <w:tcPr>
            <w:tcW w:w="959" w:type="dxa"/>
          </w:tcPr>
          <w:p w:rsidR="00A976B9" w:rsidRPr="00822F1F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A976B9" w:rsidRPr="00E3482E" w:rsidTr="00687B54">
        <w:tc>
          <w:tcPr>
            <w:tcW w:w="959" w:type="dxa"/>
          </w:tcPr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A976B9" w:rsidRPr="00E3482E" w:rsidRDefault="00A976B9" w:rsidP="00A976B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A976B9" w:rsidRPr="00E3482E" w:rsidRDefault="00A976B9" w:rsidP="00A976B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A976B9" w:rsidRPr="00E3482E" w:rsidRDefault="00A976B9" w:rsidP="00A976B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A976B9" w:rsidRPr="00E3482E" w:rsidRDefault="00A976B9" w:rsidP="00A976B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A976B9" w:rsidRPr="003E6266" w:rsidRDefault="00A976B9" w:rsidP="00A976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A976B9" w:rsidRPr="003E6266" w:rsidRDefault="00A976B9" w:rsidP="00A976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976B9" w:rsidRPr="006209E6" w:rsidTr="00687B54">
        <w:tc>
          <w:tcPr>
            <w:tcW w:w="959" w:type="dxa"/>
          </w:tcPr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A976B9" w:rsidRDefault="00A976B9" w:rsidP="00A976B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  <w:r w:rsidRPr="001E3587"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Конспект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B1EC3">
              <w:rPr>
                <w:position w:val="-6"/>
                <w:lang w:val="kk-KZ"/>
              </w:rPr>
              <w:object w:dxaOrig="56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6pt;height:14.4pt" o:ole="">
                  <v:imagedata r:id="rId5" o:title=""/>
                </v:shape>
                <o:OLEObject Type="Embed" ProgID="Equation.3" ShapeID="_x0000_i1025" DrawAspect="Content" ObjectID="_1817823760" r:id="rId6"/>
              </w:object>
            </w:r>
            <w:r>
              <w:rPr>
                <w:lang w:val="kk-KZ"/>
              </w:rPr>
              <w:t xml:space="preserve"> </w:t>
            </w:r>
            <w:r w:rsidRPr="002B1EC3">
              <w:rPr>
                <w:rFonts w:ascii="Times New Roman" w:hAnsi="Times New Roman"/>
                <w:lang w:val="kk-KZ"/>
              </w:rPr>
              <w:t xml:space="preserve">болғанда </w:t>
            </w:r>
            <w:r w:rsidRPr="002B1EC3">
              <w:rPr>
                <w:position w:val="-8"/>
                <w:lang w:val="kk-KZ"/>
              </w:rPr>
              <w:object w:dxaOrig="380" w:dyaOrig="360">
                <v:shape id="_x0000_i1026" type="#_x0000_t75" style="width:18.6pt;height:18pt" o:ole="">
                  <v:imagedata r:id="rId7" o:title=""/>
                </v:shape>
                <o:OLEObject Type="Embed" ProgID="Equation.3" ShapeID="_x0000_i1026" DrawAspect="Content" ObjectID="_1817823761" r:id="rId8"/>
              </w:object>
            </w:r>
            <w:r>
              <w:rPr>
                <w:lang w:val="kk-KZ"/>
              </w:rPr>
              <w:t xml:space="preserve"> </w:t>
            </w:r>
            <w:r w:rsidRPr="002B1EC3">
              <w:rPr>
                <w:rFonts w:ascii="Times New Roman" w:hAnsi="Times New Roman"/>
                <w:lang w:val="kk-KZ"/>
              </w:rPr>
              <w:t xml:space="preserve">өрнегінің мағынасы бар және х-тің әрбір теріс </w:t>
            </w:r>
            <w:r>
              <w:rPr>
                <w:rFonts w:ascii="Times New Roman" w:hAnsi="Times New Roman"/>
                <w:lang w:val="kk-KZ"/>
              </w:rPr>
              <w:t xml:space="preserve">емес мәніне бір ғана оң </w:t>
            </w:r>
            <w:r w:rsidRPr="002B1EC3">
              <w:rPr>
                <w:position w:val="-8"/>
                <w:lang w:val="kk-KZ"/>
              </w:rPr>
              <w:object w:dxaOrig="380" w:dyaOrig="360">
                <v:shape id="_x0000_i1027" type="#_x0000_t75" style="width:18.6pt;height:18pt" o:ole="">
                  <v:imagedata r:id="rId7" o:title=""/>
                </v:shape>
                <o:OLEObject Type="Embed" ProgID="Equation.3" ShapeID="_x0000_i1027" DrawAspect="Content" ObjectID="_1817823762" r:id="rId9"/>
              </w:object>
            </w:r>
            <w:r w:rsidRPr="002B1EC3">
              <w:rPr>
                <w:rFonts w:ascii="Times New Roman" w:hAnsi="Times New Roman"/>
                <w:lang w:val="kk-KZ"/>
              </w:rPr>
              <w:t xml:space="preserve">саны </w:t>
            </w:r>
            <w:r>
              <w:rPr>
                <w:rFonts w:ascii="Times New Roman" w:hAnsi="Times New Roman"/>
                <w:lang w:val="kk-KZ"/>
              </w:rPr>
              <w:t xml:space="preserve">сәйкес қойылады. Сондықтан </w:t>
            </w:r>
            <w:r w:rsidRPr="002B1EC3">
              <w:rPr>
                <w:position w:val="-10"/>
                <w:lang w:val="kk-KZ"/>
              </w:rPr>
              <w:object w:dxaOrig="760" w:dyaOrig="380">
                <v:shape id="_x0000_i1028" type="#_x0000_t75" style="width:38.4pt;height:18.6pt" o:ole="">
                  <v:imagedata r:id="rId10" o:title=""/>
                </v:shape>
                <o:OLEObject Type="Embed" ProgID="Equation.3" ShapeID="_x0000_i1028" DrawAspect="Content" ObjectID="_1817823763" r:id="rId11"/>
              </w:objec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теңдігімен функция анықталады. 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B1EC3">
              <w:rPr>
                <w:position w:val="-10"/>
                <w:lang w:val="kk-KZ"/>
              </w:rPr>
              <w:object w:dxaOrig="760" w:dyaOrig="380">
                <v:shape id="_x0000_i1029" type="#_x0000_t75" style="width:38.4pt;height:18.6pt" o:ole="">
                  <v:imagedata r:id="rId10" o:title=""/>
                </v:shape>
                <o:OLEObject Type="Embed" ProgID="Equation.3" ShapeID="_x0000_i1029" DrawAspect="Content" ObjectID="_1817823764" r:id="rId12"/>
              </w:object>
            </w:r>
            <w:r>
              <w:rPr>
                <w:lang w:val="kk-KZ"/>
              </w:rPr>
              <w:t xml:space="preserve"> </w:t>
            </w:r>
            <w:r w:rsidRPr="007C65BA">
              <w:rPr>
                <w:rFonts w:ascii="Times New Roman" w:hAnsi="Times New Roman"/>
                <w:lang w:val="kk-KZ"/>
              </w:rPr>
              <w:t>функциясының графигі</w:t>
            </w:r>
          </w:p>
          <w:p w:rsidR="00A976B9" w:rsidRPr="007C65BA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</w:p>
          <w:p w:rsidR="00A976B9" w:rsidRPr="00116204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B73CCAE" wp14:editId="2480181D">
                  <wp:simplePos x="0" y="0"/>
                  <wp:positionH relativeFrom="margin">
                    <wp:posOffset>74295</wp:posOffset>
                  </wp:positionH>
                  <wp:positionV relativeFrom="margin">
                    <wp:posOffset>1887220</wp:posOffset>
                  </wp:positionV>
                  <wp:extent cx="2110105" cy="1143000"/>
                  <wp:effectExtent l="19050" t="0" r="4445" b="0"/>
                  <wp:wrapTopAndBottom/>
                  <wp:docPr id="15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127" t="42822" r="31334" b="22960"/>
                          <a:stretch/>
                        </pic:blipFill>
                        <pic:spPr bwMode="auto">
                          <a:xfrm>
                            <a:off x="0" y="0"/>
                            <a:ext cx="2110105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116204">
              <w:rPr>
                <w:rFonts w:ascii="Times New Roman" w:hAnsi="Times New Roman"/>
                <w:b/>
                <w:highlight w:val="yellow"/>
                <w:shd w:val="clear" w:color="auto" w:fill="FFFFFF"/>
                <w:lang w:val="kk-KZ"/>
              </w:rPr>
              <w:t>Қасиеттері:</w:t>
            </w:r>
          </w:p>
          <w:p w:rsidR="00A976B9" w:rsidRPr="00F45125" w:rsidRDefault="00A976B9" w:rsidP="00A976B9">
            <w:pPr>
              <w:spacing w:after="0" w:line="240" w:lineRule="auto"/>
              <w:jc w:val="both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Анықталу облысы: </w:t>
            </w:r>
            <w:r w:rsidRPr="002B1EC3">
              <w:rPr>
                <w:position w:val="-10"/>
                <w:lang w:val="kk-KZ"/>
              </w:rPr>
              <w:object w:dxaOrig="1040" w:dyaOrig="340">
                <v:shape id="_x0000_i1030" type="#_x0000_t75" style="width:51.6pt;height:17.4pt" o:ole="">
                  <v:imagedata r:id="rId14" o:title=""/>
                </v:shape>
                <o:OLEObject Type="Embed" ProgID="Equation.3" ShapeID="_x0000_i1030" DrawAspect="Content" ObjectID="_1817823765" r:id="rId15"/>
              </w:object>
            </w:r>
            <w:r>
              <w:rPr>
                <w:lang w:val="kk-KZ"/>
              </w:rPr>
              <w:t xml:space="preserve">; </w:t>
            </w:r>
            <w:r>
              <w:rPr>
                <w:rFonts w:ascii="Times New Roman" w:hAnsi="Times New Roman"/>
                <w:lang w:val="kk-KZ"/>
              </w:rPr>
              <w:t xml:space="preserve">мәндер жиыны: </w:t>
            </w:r>
            <w:r w:rsidRPr="002B1EC3">
              <w:rPr>
                <w:position w:val="-10"/>
                <w:lang w:val="kk-KZ"/>
              </w:rPr>
              <w:object w:dxaOrig="1060" w:dyaOrig="340">
                <v:shape id="_x0000_i1031" type="#_x0000_t75" style="width:53.4pt;height:17.4pt" o:ole="">
                  <v:imagedata r:id="rId16" o:title=""/>
                </v:shape>
                <o:OLEObject Type="Embed" ProgID="Equation.3" ShapeID="_x0000_i1031" DrawAspect="Content" ObjectID="_1817823766" r:id="rId17"/>
              </w:objec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Функция жұп та, тақ та емес.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3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Функция </w:t>
            </w:r>
            <w:r w:rsidRPr="002B1EC3">
              <w:rPr>
                <w:position w:val="-10"/>
                <w:lang w:val="kk-KZ"/>
              </w:rPr>
              <w:object w:dxaOrig="680" w:dyaOrig="340">
                <v:shape id="_x0000_i1032" type="#_x0000_t75" style="width:33.6pt;height:17.4pt" o:ole="">
                  <v:imagedata r:id="rId18" o:title=""/>
                </v:shape>
                <o:OLEObject Type="Embed" ProgID="Equation.3" ShapeID="_x0000_i1032" DrawAspect="Content" ObjectID="_1817823767" r:id="rId19"/>
              </w:objec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сәулесінде өседі.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4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Егер </w:t>
            </w:r>
            <w:r w:rsidRPr="00F45125">
              <w:rPr>
                <w:rFonts w:ascii="Times New Roman" w:hAnsi="Times New Roman"/>
                <w:shd w:val="clear" w:color="auto" w:fill="FFFFFF"/>
                <w:lang w:val="kk-KZ"/>
              </w:rPr>
              <w:t>x=0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болса, онда</w:t>
            </w:r>
            <w:r w:rsidRPr="00F4512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y=0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, яни О(0;0).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5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Егер x</w:t>
            </w:r>
            <w:r w:rsidRPr="00F45125">
              <w:rPr>
                <w:rFonts w:ascii="Times New Roman" w:hAnsi="Times New Roman"/>
                <w:shd w:val="clear" w:color="auto" w:fill="FFFFFF"/>
              </w:rPr>
              <w:t>&gt;</w:t>
            </w:r>
            <w:r w:rsidRPr="00F45125">
              <w:rPr>
                <w:rFonts w:ascii="Times New Roman" w:hAnsi="Times New Roman"/>
                <w:shd w:val="clear" w:color="auto" w:fill="FFFFFF"/>
                <w:lang w:val="kk-KZ"/>
              </w:rPr>
              <w:t>0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болса, онда y&gt;</w:t>
            </w:r>
            <w:r w:rsidRPr="00F45125">
              <w:rPr>
                <w:rFonts w:ascii="Times New Roman" w:hAnsi="Times New Roman"/>
                <w:shd w:val="clear" w:color="auto" w:fill="FFFFFF"/>
                <w:lang w:val="kk-KZ"/>
              </w:rPr>
              <w:t>0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(функция графигі </w:t>
            </w:r>
            <w:r>
              <w:rPr>
                <w:rFonts w:ascii="Times New Roman" w:hAnsi="Times New Roman"/>
                <w:shd w:val="clear" w:color="auto" w:fill="FFFFFF"/>
                <w:lang w:val="en-US"/>
              </w:rPr>
              <w:t>I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координаталық</w:t>
            </w:r>
            <w:r w:rsidRPr="00F45125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ширекте орналасады). </w:t>
            </w:r>
          </w:p>
          <w:p w:rsidR="00A976B9" w:rsidRPr="009E3804" w:rsidRDefault="00A976B9" w:rsidP="00A976B9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6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9E3804">
              <w:rPr>
                <w:position w:val="-6"/>
                <w:lang w:val="kk-KZ"/>
              </w:rPr>
              <w:object w:dxaOrig="560" w:dyaOrig="279">
                <v:shape id="_x0000_i1033" type="#_x0000_t75" style="width:27.6pt;height:14.4pt" o:ole="">
                  <v:imagedata r:id="rId20" o:title=""/>
                </v:shape>
                <o:OLEObject Type="Embed" ProgID="Equation.3" ShapeID="_x0000_i1033" DrawAspect="Content" ObjectID="_1817823768" r:id="rId21"/>
              </w:object>
            </w:r>
            <w:r w:rsidRPr="009E3804">
              <w:rPr>
                <w:rFonts w:ascii="Times New Roman" w:hAnsi="Times New Roman"/>
                <w:lang w:val="kk-KZ"/>
              </w:rPr>
              <w:t>болғанда</w:t>
            </w:r>
            <w:r w:rsidRPr="009E3804">
              <w:rPr>
                <w:rFonts w:ascii="Times New Roman" w:hAnsi="Times New Roman"/>
                <w:position w:val="-10"/>
                <w:lang w:val="kk-KZ"/>
              </w:rPr>
              <w:object w:dxaOrig="760" w:dyaOrig="380">
                <v:shape id="_x0000_i1034" type="#_x0000_t75" style="width:38.4pt;height:18.6pt" o:ole="">
                  <v:imagedata r:id="rId22" o:title=""/>
                </v:shape>
                <o:OLEObject Type="Embed" ProgID="Equation.3" ShapeID="_x0000_i1034" DrawAspect="Content" ObjectID="_1817823769" r:id="rId23"/>
              </w:object>
            </w:r>
            <w:r>
              <w:rPr>
                <w:rFonts w:ascii="Times New Roman" w:hAnsi="Times New Roman"/>
                <w:lang w:val="kk-KZ"/>
              </w:rPr>
              <w:t>және</w:t>
            </w:r>
            <w:r w:rsidRPr="009E3804">
              <w:rPr>
                <w:rFonts w:ascii="Times New Roman" w:hAnsi="Times New Roman"/>
                <w:position w:val="-10"/>
                <w:lang w:val="kk-KZ"/>
              </w:rPr>
              <w:object w:dxaOrig="660" w:dyaOrig="360">
                <v:shape id="_x0000_i1035" type="#_x0000_t75" style="width:32.4pt;height:18pt" o:ole="">
                  <v:imagedata r:id="rId24" o:title=""/>
                </v:shape>
                <o:OLEObject Type="Embed" ProgID="Equation.3" ShapeID="_x0000_i1035" DrawAspect="Content" ObjectID="_1817823770" r:id="rId25"/>
              </w:object>
            </w:r>
            <w:r w:rsidRPr="009E3804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функцияларының  графиктері y=х түзуіне қатысты симметриялы орналасады.</w:t>
            </w:r>
          </w:p>
          <w:p w:rsidR="00A976B9" w:rsidRDefault="00A976B9" w:rsidP="00A976B9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7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4437B9">
              <w:rPr>
                <w:rFonts w:ascii="Times New Roman" w:hAnsi="Times New Roman"/>
                <w:position w:val="-6"/>
                <w:lang w:val="kk-KZ"/>
              </w:rPr>
              <w:object w:dxaOrig="560" w:dyaOrig="279">
                <v:shape id="_x0000_i1036" type="#_x0000_t75" style="width:27.6pt;height:14.4pt" o:ole="">
                  <v:imagedata r:id="rId26" o:title=""/>
                </v:shape>
                <o:OLEObject Type="Embed" ProgID="Equation.3" ShapeID="_x0000_i1036" DrawAspect="Content" ObjectID="_1817823771" r:id="rId27"/>
              </w:object>
            </w:r>
            <w:r>
              <w:rPr>
                <w:rFonts w:ascii="Times New Roman" w:hAnsi="Times New Roman"/>
                <w:lang w:val="kk-KZ"/>
              </w:rPr>
              <w:t>болғанда,</w:t>
            </w:r>
            <w:r w:rsidRPr="004437B9">
              <w:rPr>
                <w:rFonts w:ascii="Times New Roman" w:hAnsi="Times New Roman"/>
                <w:position w:val="-10"/>
                <w:lang w:val="kk-KZ"/>
              </w:rPr>
              <w:object w:dxaOrig="859" w:dyaOrig="340">
                <v:shape id="_x0000_i1037" type="#_x0000_t75" style="width:42.6pt;height:17.4pt" o:ole="">
                  <v:imagedata r:id="rId28" o:title=""/>
                </v:shape>
                <o:OLEObject Type="Embed" ProgID="Equation.3" ShapeID="_x0000_i1037" DrawAspect="Content" ObjectID="_1817823772" r:id="rId29"/>
              </w:object>
            </w:r>
            <w:r w:rsidRPr="004437B9">
              <w:rPr>
                <w:rFonts w:ascii="Times New Roman" w:hAnsi="Times New Roman"/>
                <w:lang w:val="kk-KZ"/>
              </w:rPr>
              <w:t xml:space="preserve"> </w:t>
            </w:r>
            <w:r w:rsidRPr="004437B9">
              <w:rPr>
                <w:rFonts w:ascii="Times New Roman" w:hAnsi="Times New Roman"/>
                <w:position w:val="-12"/>
                <w:lang w:val="kk-KZ"/>
              </w:rPr>
              <w:object w:dxaOrig="460" w:dyaOrig="360">
                <v:shape id="_x0000_i1038" type="#_x0000_t75" style="width:23.4pt;height:18pt" o:ole="">
                  <v:imagedata r:id="rId30" o:title=""/>
                </v:shape>
                <o:OLEObject Type="Embed" ProgID="Equation.3" ShapeID="_x0000_i1038" DrawAspect="Content" ObjectID="_1817823773" r:id="rId31"/>
              </w:object>
            </w:r>
            <w:r>
              <w:rPr>
                <w:rFonts w:ascii="Times New Roman" w:hAnsi="Times New Roman"/>
                <w:lang w:val="kk-KZ"/>
              </w:rPr>
              <w:t>табылмайды.</w:t>
            </w:r>
          </w:p>
          <w:p w:rsidR="00A976B9" w:rsidRPr="00116204" w:rsidRDefault="00A976B9" w:rsidP="00A976B9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8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Функция төменнен шенелген.</w:t>
            </w:r>
          </w:p>
        </w:tc>
        <w:tc>
          <w:tcPr>
            <w:tcW w:w="1276" w:type="dxa"/>
          </w:tcPr>
          <w:p w:rsidR="00A976B9" w:rsidRPr="001C26D7" w:rsidRDefault="00A976B9" w:rsidP="00A976B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A976B9" w:rsidRPr="001C26D7" w:rsidRDefault="00A976B9" w:rsidP="00A976B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A976B9" w:rsidRPr="001C26D7" w:rsidRDefault="00A976B9" w:rsidP="00A976B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A976B9" w:rsidRPr="001C26D7" w:rsidRDefault="00A976B9" w:rsidP="00A976B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A976B9" w:rsidRPr="006209E6" w:rsidTr="00687B54">
        <w:tc>
          <w:tcPr>
            <w:tcW w:w="959" w:type="dxa"/>
          </w:tcPr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A976B9" w:rsidRPr="00F12168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A976B9" w:rsidRPr="00116204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1620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№1.142.</w:t>
            </w:r>
            <w:r w:rsidRPr="0011620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A976B9" w:rsidRPr="00116204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x </w:t>
            </w:r>
            <w:r w:rsidRPr="00116204">
              <w:rPr>
                <w:rFonts w:ascii="Cambria Math" w:hAnsi="Cambria Math"/>
                <w:sz w:val="24"/>
                <w:szCs w:val="24"/>
                <w:lang w:val="kk-KZ"/>
              </w:rPr>
              <w:t>∈</w:t>
            </w:r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[1; 4 ]; болса, онда 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y = 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мәндері қандай аралықта өзгереді?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анықталу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облысын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аралықтағы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мәндерін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аралық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1620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116204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1.143.</w:t>
            </w:r>
            <w:r w:rsidRPr="0011620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16204">
              <w:rPr>
                <w:rFonts w:ascii="Times New Roman" w:hAnsi="Times New Roman"/>
                <w:b/>
                <w:sz w:val="24"/>
                <w:szCs w:val="24"/>
              </w:rPr>
              <w:t>Теңдеуді</w:t>
            </w:r>
            <w:proofErr w:type="spellEnd"/>
            <w:r w:rsidRPr="0011620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16204">
              <w:rPr>
                <w:rFonts w:ascii="Times New Roman" w:hAnsi="Times New Roman"/>
                <w:b/>
                <w:sz w:val="24"/>
                <w:szCs w:val="24"/>
              </w:rPr>
              <w:t>шешіңдер</w:t>
            </w:r>
            <w:proofErr w:type="spellEnd"/>
            <w:r w:rsidRPr="0011620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A976B9" w:rsidRPr="00116204" w:rsidRDefault="00A976B9" w:rsidP="00A976B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>=5</w:t>
            </w:r>
          </w:p>
          <w:p w:rsidR="00A976B9" w:rsidRPr="00116204" w:rsidRDefault="00A976B9" w:rsidP="00A976B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>=11</w:t>
            </w:r>
          </w:p>
          <w:p w:rsidR="00A976B9" w:rsidRPr="00116204" w:rsidRDefault="00A976B9" w:rsidP="00A976B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e>
              </m:rad>
            </m:oMath>
          </w:p>
          <w:p w:rsidR="00A976B9" w:rsidRDefault="00A976B9" w:rsidP="00A976B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-Теңдеуді шешу үшін түбірді қолданады.</w:t>
            </w:r>
          </w:p>
          <w:p w:rsidR="00A976B9" w:rsidRPr="006209E6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Сандық мәндерді дұрыс есептейді.</w:t>
            </w:r>
          </w:p>
          <w:p w:rsidR="00A976B9" w:rsidRPr="006209E6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Дұрыс түбірді табады.</w:t>
            </w:r>
          </w:p>
        </w:tc>
        <w:tc>
          <w:tcPr>
            <w:tcW w:w="1276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A976B9" w:rsidRPr="006E4D8A" w:rsidTr="00687B54">
        <w:tc>
          <w:tcPr>
            <w:tcW w:w="959" w:type="dxa"/>
          </w:tcPr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976B9" w:rsidRPr="006209E6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16204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№1.145.</w:t>
            </w:r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Бір-бірінен 24 м қашықтықта орналасқан, биіктіктері 5 м және 12 м болатын бағандардың ұштарына сым керілген. </w:t>
            </w:r>
            <w:r w:rsidRPr="006209E6">
              <w:rPr>
                <w:rFonts w:ascii="Times New Roman" w:hAnsi="Times New Roman"/>
                <w:sz w:val="24"/>
                <w:szCs w:val="24"/>
                <w:lang w:val="kk-KZ"/>
              </w:rPr>
              <w:t>Осы сымның ұзындығын табыңдар.</w:t>
            </w:r>
          </w:p>
          <w:p w:rsidR="00A976B9" w:rsidRPr="006209E6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209E6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6209E6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A976B9" w:rsidRPr="006209E6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өлшемдерді қолданады.</w:t>
            </w:r>
          </w:p>
          <w:p w:rsidR="00A976B9" w:rsidRPr="006209E6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209E6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Пифагор теоремасын пайдаланады.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Сымның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ұзындығын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A976B9" w:rsidRDefault="00A976B9" w:rsidP="00A976B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16204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№1.146</w:t>
            </w:r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Төбелері А(–2; 3), B(3; 3) және С(–1; –2) нүктелерінде орналасқан үшбұрыштың қабырғаларының ұзындығын табыңдар. 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-Үшбұрыш қабырғаларының ұзындығын формуламен табады.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-Координаталарды дұрыс қолданады.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нәтижені шығарады.</w:t>
            </w:r>
          </w:p>
          <w:p w:rsidR="00A976B9" w:rsidRDefault="00A976B9" w:rsidP="00A976B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1620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№1.147.</w:t>
            </w:r>
            <w:r w:rsidRPr="001162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Төбелері А(0; 0), В(3; 1) және С(1; 7) нүктелерінде орналасқан үшбұрыштың тік бұрышты үшбұрыш болатынын көрсетіңдер.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-Үшбұрыш қабырғаларының ұзындығын табады.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-Пифагор теоремасы бойынша тексереді.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-Тікбұрышты үшбұрыш екенін дәлелдейді.</w:t>
            </w:r>
          </w:p>
        </w:tc>
        <w:tc>
          <w:tcPr>
            <w:tcW w:w="1276" w:type="dxa"/>
          </w:tcPr>
          <w:p w:rsidR="00A976B9" w:rsidRPr="00AA0F38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A976B9" w:rsidRPr="000B0FF2" w:rsidTr="00687B54">
        <w:tc>
          <w:tcPr>
            <w:tcW w:w="959" w:type="dxa"/>
          </w:tcPr>
          <w:p w:rsidR="00A976B9" w:rsidRDefault="00A976B9" w:rsidP="00A976B9">
            <w:pPr>
              <w:spacing w:after="0" w:line="240" w:lineRule="auto"/>
              <w:ind w:right="-250" w:firstLine="142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A976B9" w:rsidRDefault="00A976B9" w:rsidP="00A976B9">
            <w:pPr>
              <w:spacing w:after="0" w:line="240" w:lineRule="auto"/>
              <w:ind w:right="-250" w:firstLine="142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A976B9" w:rsidRPr="0079335D" w:rsidRDefault="00A976B9" w:rsidP="00A976B9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sz w:val="96"/>
                <w:szCs w:val="96"/>
                <w:lang w:val="kk-KZ"/>
              </w:rPr>
            </w:pPr>
            <w:r w:rsidRPr="0079335D">
              <w:rPr>
                <w:sz w:val="96"/>
                <w:szCs w:val="96"/>
                <w:lang w:val="kk-KZ"/>
              </w:rPr>
              <w:t>ББЖБ</w:t>
            </w:r>
            <w:r>
              <w:rPr>
                <w:rFonts w:ascii="Times New Roman" w:hAnsi="Times New Roman"/>
                <w:noProof/>
                <w:sz w:val="96"/>
                <w:szCs w:val="96"/>
                <w:lang w:val="kk-KZ" w:eastAsia="ru-RU"/>
              </w:rPr>
              <w:t xml:space="preserve"> жазасыз</w:t>
            </w:r>
          </w:p>
        </w:tc>
        <w:tc>
          <w:tcPr>
            <w:tcW w:w="1276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6129CF66" wp14:editId="1C06651B">
                  <wp:extent cx="611220" cy="418854"/>
                  <wp:effectExtent l="19050" t="0" r="0" b="0"/>
                  <wp:docPr id="1558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976B9" w:rsidRPr="00A90892" w:rsidTr="00687B54">
        <w:tc>
          <w:tcPr>
            <w:tcW w:w="959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569E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№1.148</w:t>
            </w:r>
            <w:r w:rsidRPr="005569E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Егер Р нүктесінің абсциссасы 5, осы нүктеден </w:t>
            </w:r>
          </w:p>
          <w:p w:rsidR="00A976B9" w:rsidRDefault="00A976B9" w:rsidP="00A976B9">
            <w:pPr>
              <w:spacing w:after="0" w:line="240" w:lineRule="auto"/>
              <w:rPr>
                <w:lang w:val="kk-KZ"/>
              </w:rPr>
            </w:pPr>
            <w:r w:rsidRPr="005569EE">
              <w:rPr>
                <w:rFonts w:ascii="Times New Roman" w:hAnsi="Times New Roman"/>
                <w:sz w:val="24"/>
                <w:szCs w:val="24"/>
                <w:lang w:val="kk-KZ"/>
              </w:rPr>
              <w:t>Q (–1; 3) нүктесіне дейінгі қашықтығы 10 болса, Р нүктесінің ординатасын табыңдар</w:t>
            </w:r>
            <w:r w:rsidRPr="005569EE">
              <w:rPr>
                <w:lang w:val="kk-KZ"/>
              </w:rPr>
              <w:t>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-Қашықтық формуласын қолданады.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нүктелерді пайдаланады.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-Нүктенің ординатасын табады.</w:t>
            </w:r>
          </w:p>
        </w:tc>
        <w:tc>
          <w:tcPr>
            <w:tcW w:w="3544" w:type="dxa"/>
          </w:tcPr>
          <w:p w:rsidR="00A976B9" w:rsidRPr="005569EE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69E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№1.149.</w:t>
            </w:r>
            <w:r w:rsidRPr="005569E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A976B9" w:rsidRPr="005569EE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569E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y = x функциясының мәндері </w:t>
            </w:r>
          </w:p>
          <w:p w:rsidR="00A976B9" w:rsidRPr="00922D03" w:rsidRDefault="00A976B9" w:rsidP="00A976B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22D03">
              <w:rPr>
                <w:rFonts w:ascii="Times New Roman" w:hAnsi="Times New Roman"/>
                <w:sz w:val="24"/>
                <w:szCs w:val="24"/>
                <w:lang w:val="kk-KZ"/>
              </w:rPr>
              <w:t>[0; 4]; 2) [0,04; 1], 3) [25; 225] аралығында жатуы үшін оның аргументі қандай мәндер қабылдауы қажет?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мәндерінің аралығын талдайды.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-Аргумент мәндерін табады.</w:t>
            </w:r>
          </w:p>
          <w:p w:rsidR="00A976B9" w:rsidRPr="00922D03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-Жауапты дұрыс көрсетеді.</w:t>
            </w:r>
          </w:p>
        </w:tc>
        <w:tc>
          <w:tcPr>
            <w:tcW w:w="1276" w:type="dxa"/>
          </w:tcPr>
          <w:p w:rsidR="00A976B9" w:rsidRPr="003544BB" w:rsidRDefault="00A976B9" w:rsidP="00A976B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A976B9" w:rsidRPr="003544BB" w:rsidRDefault="00A976B9" w:rsidP="00A976B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976B9" w:rsidTr="00687B54">
        <w:trPr>
          <w:trHeight w:val="3264"/>
        </w:trPr>
        <w:tc>
          <w:tcPr>
            <w:tcW w:w="959" w:type="dxa"/>
          </w:tcPr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A976B9" w:rsidRPr="00E3482E" w:rsidRDefault="00A976B9" w:rsidP="00A976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A976B9" w:rsidRDefault="00A976B9" w:rsidP="00A976B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A976B9" w:rsidRPr="00AB53BA" w:rsidRDefault="00A976B9" w:rsidP="00A976B9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A976B9" w:rsidRPr="00AB53BA" w:rsidRDefault="00A976B9" w:rsidP="00A976B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A976B9" w:rsidRPr="00AB53BA" w:rsidRDefault="00A976B9" w:rsidP="00A976B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A976B9" w:rsidRPr="00AB53BA" w:rsidRDefault="00A976B9" w:rsidP="00A976B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A976B9" w:rsidRPr="00AB53BA" w:rsidRDefault="00A976B9" w:rsidP="00A976B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A976B9" w:rsidRPr="00AB53BA" w:rsidRDefault="00A976B9" w:rsidP="00A976B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A976B9" w:rsidRPr="00AB53BA" w:rsidRDefault="00A976B9" w:rsidP="00A976B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A976B9" w:rsidRPr="00AB53BA" w:rsidRDefault="00A976B9" w:rsidP="00A976B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A976B9" w:rsidRPr="00AB53BA" w:rsidRDefault="00A976B9" w:rsidP="00A976B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A976B9" w:rsidRPr="00AB53BA" w:rsidRDefault="00A976B9" w:rsidP="00A976B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A976B9" w:rsidRPr="00AB53BA" w:rsidRDefault="00A976B9" w:rsidP="00A976B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A976B9" w:rsidRPr="00AB53BA" w:rsidRDefault="00A976B9" w:rsidP="00A976B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A976B9" w:rsidRPr="00AB53BA" w:rsidRDefault="00A976B9" w:rsidP="00A976B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A976B9" w:rsidRPr="00AB53BA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A976B9" w:rsidRPr="00AB53BA" w:rsidRDefault="00A976B9" w:rsidP="00A976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A976B9" w:rsidRPr="00AB53BA" w:rsidRDefault="00A976B9" w:rsidP="00A976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A976B9" w:rsidRPr="00AB53BA" w:rsidRDefault="00A976B9" w:rsidP="00A976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A976B9" w:rsidRPr="00AB53BA" w:rsidRDefault="00A976B9" w:rsidP="00A976B9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A976B9" w:rsidRPr="008F0E37" w:rsidRDefault="00A976B9" w:rsidP="00A976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A976B9" w:rsidRPr="008F0E37" w:rsidRDefault="00A976B9" w:rsidP="00A976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A976B9" w:rsidRDefault="00A976B9" w:rsidP="00A976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A976B9">
      <w:pPr>
        <w:spacing w:after="0" w:line="240" w:lineRule="auto"/>
      </w:pPr>
      <w:bookmarkStart w:id="0" w:name="_GoBack"/>
      <w:bookmarkEnd w:id="0"/>
    </w:p>
    <w:sectPr w:rsidR="000E4989" w:rsidSect="00A976B9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24BF9"/>
    <w:multiLevelType w:val="hybridMultilevel"/>
    <w:tmpl w:val="98D81356"/>
    <w:lvl w:ilvl="0" w:tplc="58EA621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25572"/>
    <w:multiLevelType w:val="hybridMultilevel"/>
    <w:tmpl w:val="4B485A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4E8"/>
    <w:rsid w:val="000E4989"/>
    <w:rsid w:val="006104E8"/>
    <w:rsid w:val="00A9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63347A-0C68-4342-985A-3494FC4C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6B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976B9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A976B9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A976B9"/>
  </w:style>
  <w:style w:type="paragraph" w:styleId="a6">
    <w:name w:val="No Spacing"/>
    <w:link w:val="a5"/>
    <w:uiPriority w:val="1"/>
    <w:qFormat/>
    <w:rsid w:val="00A976B9"/>
    <w:pPr>
      <w:spacing w:after="0" w:line="240" w:lineRule="auto"/>
    </w:pPr>
  </w:style>
  <w:style w:type="table" w:styleId="a7">
    <w:name w:val="Table Grid"/>
    <w:basedOn w:val="a1"/>
    <w:uiPriority w:val="59"/>
    <w:qFormat/>
    <w:rsid w:val="00A97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A976B9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A976B9"/>
  </w:style>
  <w:style w:type="paragraph" w:customStyle="1" w:styleId="richfactdown-paragraph">
    <w:name w:val="richfactdown-paragraph"/>
    <w:basedOn w:val="a"/>
    <w:rsid w:val="00A976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image" Target="media/image14.png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806</Words>
  <Characters>4597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2025-08-27T13:02:00Z</dcterms:created>
  <dcterms:modified xsi:type="dcterms:W3CDTF">2025-08-27T13:03:00Z</dcterms:modified>
</cp:coreProperties>
</file>