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1F4" w:rsidRDefault="003331F4" w:rsidP="003331F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№5           7 сынып Геометрия</w:t>
      </w:r>
    </w:p>
    <w:p w:rsidR="003331F4" w:rsidRDefault="003331F4" w:rsidP="003331F4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3331F4" w:rsidTr="00A7428E">
        <w:tc>
          <w:tcPr>
            <w:tcW w:w="3078" w:type="dxa"/>
            <w:gridSpan w:val="2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Геометрияның алғашқы мәліметтері</w:t>
            </w:r>
          </w:p>
        </w:tc>
      </w:tr>
      <w:tr w:rsidR="003331F4" w:rsidTr="00A7428E">
        <w:tc>
          <w:tcPr>
            <w:tcW w:w="3078" w:type="dxa"/>
            <w:gridSpan w:val="2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3331F4" w:rsidTr="00A7428E">
        <w:tc>
          <w:tcPr>
            <w:tcW w:w="3078" w:type="dxa"/>
            <w:gridSpan w:val="2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3331F4" w:rsidTr="00A7428E">
        <w:tc>
          <w:tcPr>
            <w:tcW w:w="3078" w:type="dxa"/>
            <w:gridSpan w:val="2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3331F4" w:rsidRPr="003C2562" w:rsidTr="00A7428E">
        <w:tc>
          <w:tcPr>
            <w:tcW w:w="3078" w:type="dxa"/>
            <w:gridSpan w:val="2"/>
          </w:tcPr>
          <w:p w:rsidR="003331F4" w:rsidRPr="002B6AFE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Геометрияның негізгі ұғымдары. Аксиома. Теорема</w:t>
            </w:r>
          </w:p>
        </w:tc>
      </w:tr>
      <w:tr w:rsidR="003331F4" w:rsidRPr="009463CF" w:rsidTr="00A7428E">
        <w:tc>
          <w:tcPr>
            <w:tcW w:w="3078" w:type="dxa"/>
            <w:gridSpan w:val="2"/>
          </w:tcPr>
          <w:p w:rsidR="003331F4" w:rsidRPr="002B6AFE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3331F4" w:rsidRPr="00856789" w:rsidRDefault="003331F4" w:rsidP="003331F4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7.1.1.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түзулердің параллельдік аксиомасын білу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</w:tc>
      </w:tr>
      <w:tr w:rsidR="003331F4" w:rsidRPr="009463CF" w:rsidTr="00A7428E">
        <w:tc>
          <w:tcPr>
            <w:tcW w:w="3078" w:type="dxa"/>
            <w:gridSpan w:val="2"/>
          </w:tcPr>
          <w:p w:rsidR="003331F4" w:rsidRPr="002B6AFE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3331F4" w:rsidRPr="003C2562" w:rsidTr="00A7428E">
        <w:tc>
          <w:tcPr>
            <w:tcW w:w="3085" w:type="dxa"/>
            <w:gridSpan w:val="3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3331F4" w:rsidRPr="0043251F" w:rsidRDefault="003331F4" w:rsidP="003331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3331F4" w:rsidRPr="0043251F" w:rsidRDefault="003331F4" w:rsidP="003331F4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3331F4" w:rsidTr="00A7428E">
        <w:tc>
          <w:tcPr>
            <w:tcW w:w="10845" w:type="dxa"/>
            <w:gridSpan w:val="7"/>
          </w:tcPr>
          <w:p w:rsidR="003331F4" w:rsidRDefault="003331F4" w:rsidP="003331F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3331F4" w:rsidTr="00A7428E">
        <w:tc>
          <w:tcPr>
            <w:tcW w:w="959" w:type="dxa"/>
          </w:tcPr>
          <w:p w:rsidR="003331F4" w:rsidRPr="00822F1F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3331F4" w:rsidRPr="00E3482E" w:rsidTr="00A7428E">
        <w:tc>
          <w:tcPr>
            <w:tcW w:w="959" w:type="dxa"/>
          </w:tcPr>
          <w:p w:rsidR="003331F4" w:rsidRPr="00E3482E" w:rsidRDefault="003331F4" w:rsidP="003331F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3331F4" w:rsidRPr="00E3482E" w:rsidRDefault="003331F4" w:rsidP="003331F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3331F4" w:rsidRPr="00E3482E" w:rsidRDefault="003331F4" w:rsidP="003331F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331F4" w:rsidRPr="00E3482E" w:rsidRDefault="003331F4" w:rsidP="003331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3331F4" w:rsidRPr="00E3482E" w:rsidRDefault="003331F4" w:rsidP="003331F4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3331F4" w:rsidRPr="00E3482E" w:rsidRDefault="003331F4" w:rsidP="003331F4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3331F4" w:rsidRPr="00E3482E" w:rsidRDefault="003331F4" w:rsidP="003331F4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3331F4" w:rsidRPr="00E3482E" w:rsidRDefault="003331F4" w:rsidP="003331F4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3331F4" w:rsidRPr="00E3482E" w:rsidRDefault="003331F4" w:rsidP="003331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3331F4" w:rsidRPr="00E3482E" w:rsidRDefault="003331F4" w:rsidP="003331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3331F4" w:rsidRPr="00E3482E" w:rsidRDefault="003331F4" w:rsidP="003331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3331F4" w:rsidRPr="003E6266" w:rsidRDefault="003331F4" w:rsidP="003331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3331F4" w:rsidRPr="003E6266" w:rsidRDefault="003331F4" w:rsidP="003331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3331F4" w:rsidRPr="00E3482E" w:rsidRDefault="003331F4" w:rsidP="003331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3331F4" w:rsidRPr="00E3482E" w:rsidRDefault="003331F4" w:rsidP="003331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3331F4" w:rsidRPr="00E3482E" w:rsidRDefault="003331F4" w:rsidP="003331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3331F4" w:rsidRPr="00E3482E" w:rsidRDefault="003331F4" w:rsidP="003331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3331F4" w:rsidRPr="003C2562" w:rsidTr="00A7428E">
        <w:tc>
          <w:tcPr>
            <w:tcW w:w="959" w:type="dxa"/>
          </w:tcPr>
          <w:p w:rsidR="003331F4" w:rsidRPr="00E3482E" w:rsidRDefault="003331F4" w:rsidP="003331F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3331F4" w:rsidRPr="00E3482E" w:rsidRDefault="003331F4" w:rsidP="003331F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3331F4" w:rsidRPr="00E3482E" w:rsidRDefault="003331F4" w:rsidP="003331F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3331F4" w:rsidRPr="003E595B" w:rsidRDefault="003331F4" w:rsidP="003331F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3E595B">
              <w:rPr>
                <w:rStyle w:val="aa"/>
                <w:rFonts w:eastAsia="Calibri"/>
                <w:color w:val="333333"/>
                <w:lang w:val="kk-KZ"/>
              </w:rPr>
              <w:t>Бір жазықтықта жататын бір- бірімен қиылыспайтын түзулер параллель түзулер деп аталады.</w:t>
            </w:r>
          </w:p>
          <w:p w:rsidR="003331F4" w:rsidRPr="003E595B" w:rsidRDefault="003331F4" w:rsidP="003331F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</w:rPr>
            </w:pPr>
            <w:r w:rsidRPr="003E595B">
              <w:rPr>
                <w:rStyle w:val="aa"/>
                <w:rFonts w:eastAsia="Calibri"/>
                <w:color w:val="333333"/>
              </w:rPr>
              <w:t xml:space="preserve">Параллель түзулердің </w:t>
            </w:r>
            <w:proofErr w:type="spellStart"/>
            <w:r w:rsidRPr="003E595B">
              <w:rPr>
                <w:rStyle w:val="aa"/>
                <w:rFonts w:eastAsia="Calibri"/>
                <w:color w:val="333333"/>
              </w:rPr>
              <w:t>негізгі</w:t>
            </w:r>
            <w:proofErr w:type="spellEnd"/>
            <w:r w:rsidRPr="003E595B">
              <w:rPr>
                <w:rStyle w:val="aa"/>
                <w:rFonts w:eastAsia="Calibri"/>
                <w:color w:val="333333"/>
              </w:rPr>
              <w:t xml:space="preserve"> қасиеті:</w:t>
            </w:r>
          </w:p>
          <w:p w:rsidR="003331F4" w:rsidRPr="003E595B" w:rsidRDefault="003331F4" w:rsidP="003331F4">
            <w:pPr>
              <w:pStyle w:val="richfact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0"/>
              <w:rPr>
                <w:color w:val="333333"/>
              </w:rPr>
            </w:pPr>
            <w:r w:rsidRPr="003E595B">
              <w:rPr>
                <w:color w:val="333333"/>
              </w:rPr>
              <w:t xml:space="preserve">Түзудің </w:t>
            </w:r>
            <w:proofErr w:type="spellStart"/>
            <w:r w:rsidRPr="003E595B">
              <w:rPr>
                <w:color w:val="333333"/>
              </w:rPr>
              <w:t>бойында</w:t>
            </w:r>
            <w:proofErr w:type="spellEnd"/>
            <w:r w:rsidRPr="003E595B">
              <w:rPr>
                <w:color w:val="333333"/>
              </w:rPr>
              <w:t xml:space="preserve"> </w:t>
            </w:r>
            <w:proofErr w:type="spellStart"/>
            <w:r w:rsidRPr="003E595B">
              <w:rPr>
                <w:color w:val="333333"/>
              </w:rPr>
              <w:t>жатпайтын</w:t>
            </w:r>
            <w:proofErr w:type="spellEnd"/>
            <w:r w:rsidRPr="003E595B">
              <w:rPr>
                <w:color w:val="333333"/>
              </w:rPr>
              <w:t xml:space="preserve"> </w:t>
            </w:r>
            <w:proofErr w:type="spellStart"/>
            <w:r w:rsidRPr="003E595B">
              <w:rPr>
                <w:color w:val="333333"/>
              </w:rPr>
              <w:t>бі</w:t>
            </w:r>
            <w:proofErr w:type="gramStart"/>
            <w:r w:rsidRPr="003E595B">
              <w:rPr>
                <w:color w:val="333333"/>
              </w:rPr>
              <w:t>р</w:t>
            </w:r>
            <w:proofErr w:type="spellEnd"/>
            <w:proofErr w:type="gramEnd"/>
            <w:r w:rsidRPr="003E595B">
              <w:rPr>
                <w:color w:val="333333"/>
              </w:rPr>
              <w:t xml:space="preserve"> нүкте арқылы </w:t>
            </w:r>
            <w:proofErr w:type="spellStart"/>
            <w:r w:rsidRPr="003E595B">
              <w:rPr>
                <w:color w:val="333333"/>
              </w:rPr>
              <w:t>сол</w:t>
            </w:r>
            <w:proofErr w:type="spellEnd"/>
            <w:r w:rsidRPr="003E595B">
              <w:rPr>
                <w:color w:val="333333"/>
              </w:rPr>
              <w:t xml:space="preserve"> түзуге </w:t>
            </w:r>
            <w:proofErr w:type="spellStart"/>
            <w:r w:rsidRPr="003E595B">
              <w:rPr>
                <w:color w:val="333333"/>
              </w:rPr>
              <w:t>бір</w:t>
            </w:r>
            <w:proofErr w:type="spellEnd"/>
            <w:r w:rsidRPr="003E595B">
              <w:rPr>
                <w:color w:val="333333"/>
              </w:rPr>
              <w:t xml:space="preserve"> ғана </w:t>
            </w:r>
            <w:proofErr w:type="spellStart"/>
            <w:r w:rsidRPr="003E595B">
              <w:rPr>
                <w:color w:val="333333"/>
              </w:rPr>
              <w:t>парралель</w:t>
            </w:r>
            <w:proofErr w:type="spellEnd"/>
            <w:r w:rsidRPr="003E595B">
              <w:rPr>
                <w:color w:val="333333"/>
              </w:rPr>
              <w:t xml:space="preserve"> түзу жүргізуге </w:t>
            </w:r>
            <w:proofErr w:type="spellStart"/>
            <w:r w:rsidRPr="003E595B">
              <w:rPr>
                <w:color w:val="333333"/>
              </w:rPr>
              <w:t>болады</w:t>
            </w:r>
            <w:proofErr w:type="spellEnd"/>
            <w:r w:rsidRPr="003E595B">
              <w:rPr>
                <w:color w:val="333333"/>
              </w:rPr>
              <w:t>.</w:t>
            </w:r>
          </w:p>
          <w:p w:rsidR="003331F4" w:rsidRPr="003E595B" w:rsidRDefault="003331F4" w:rsidP="003331F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</w:rPr>
            </w:pPr>
            <w:r w:rsidRPr="003E595B">
              <w:rPr>
                <w:rStyle w:val="aa"/>
                <w:rFonts w:eastAsia="Calibri"/>
                <w:color w:val="333333"/>
              </w:rPr>
              <w:t xml:space="preserve">Түзулердің </w:t>
            </w:r>
            <w:proofErr w:type="spellStart"/>
            <w:r w:rsidRPr="003E595B">
              <w:rPr>
                <w:rStyle w:val="aa"/>
                <w:rFonts w:eastAsia="Calibri"/>
                <w:color w:val="333333"/>
              </w:rPr>
              <w:t>параллельдік</w:t>
            </w:r>
            <w:proofErr w:type="spellEnd"/>
            <w:r w:rsidRPr="003E595B">
              <w:rPr>
                <w:rStyle w:val="aa"/>
                <w:rFonts w:eastAsia="Calibri"/>
                <w:color w:val="333333"/>
              </w:rPr>
              <w:t xml:space="preserve"> </w:t>
            </w:r>
            <w:proofErr w:type="spellStart"/>
            <w:r w:rsidRPr="003E595B">
              <w:rPr>
                <w:rStyle w:val="aa"/>
                <w:rFonts w:eastAsia="Calibri"/>
                <w:color w:val="333333"/>
              </w:rPr>
              <w:t>белгілері</w:t>
            </w:r>
            <w:proofErr w:type="spellEnd"/>
            <w:r w:rsidRPr="003E595B">
              <w:rPr>
                <w:rStyle w:val="aa"/>
                <w:rFonts w:eastAsia="Calibri"/>
                <w:color w:val="333333"/>
              </w:rPr>
              <w:t>:</w:t>
            </w:r>
          </w:p>
          <w:p w:rsidR="003331F4" w:rsidRPr="003E595B" w:rsidRDefault="003331F4" w:rsidP="003331F4">
            <w:pPr>
              <w:pStyle w:val="richfact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ind w:left="0"/>
              <w:rPr>
                <w:color w:val="333333"/>
              </w:rPr>
            </w:pPr>
            <w:proofErr w:type="spellStart"/>
            <w:r w:rsidRPr="003E595B">
              <w:rPr>
                <w:color w:val="333333"/>
              </w:rPr>
              <w:t>Егер</w:t>
            </w:r>
            <w:proofErr w:type="spellEnd"/>
            <w:r w:rsidRPr="003E595B">
              <w:rPr>
                <w:color w:val="333333"/>
              </w:rPr>
              <w:t xml:space="preserve"> </w:t>
            </w:r>
            <w:proofErr w:type="spellStart"/>
            <w:r w:rsidRPr="003E595B">
              <w:rPr>
                <w:color w:val="333333"/>
              </w:rPr>
              <w:t>екі</w:t>
            </w:r>
            <w:proofErr w:type="spellEnd"/>
            <w:r w:rsidRPr="003E595B">
              <w:rPr>
                <w:color w:val="333333"/>
              </w:rPr>
              <w:t xml:space="preserve"> түзудің ә</w:t>
            </w:r>
            <w:proofErr w:type="gramStart"/>
            <w:r w:rsidRPr="003E595B">
              <w:rPr>
                <w:color w:val="333333"/>
              </w:rPr>
              <w:t>р</w:t>
            </w:r>
            <w:proofErr w:type="gramEnd"/>
            <w:r w:rsidRPr="003E595B">
              <w:rPr>
                <w:color w:val="333333"/>
              </w:rPr>
              <w:t xml:space="preserve">қайсысы үшінші түзуге параллель </w:t>
            </w:r>
            <w:proofErr w:type="spellStart"/>
            <w:r w:rsidRPr="003E595B">
              <w:rPr>
                <w:color w:val="333333"/>
              </w:rPr>
              <w:t>болса</w:t>
            </w:r>
            <w:proofErr w:type="spellEnd"/>
            <w:r w:rsidRPr="003E595B">
              <w:rPr>
                <w:color w:val="333333"/>
              </w:rPr>
              <w:t xml:space="preserve">, </w:t>
            </w:r>
            <w:proofErr w:type="spellStart"/>
            <w:r w:rsidRPr="003E595B">
              <w:rPr>
                <w:color w:val="333333"/>
              </w:rPr>
              <w:t>онда</w:t>
            </w:r>
            <w:proofErr w:type="spellEnd"/>
            <w:r w:rsidRPr="003E595B">
              <w:rPr>
                <w:color w:val="333333"/>
              </w:rPr>
              <w:t xml:space="preserve"> бұл </w:t>
            </w:r>
            <w:proofErr w:type="spellStart"/>
            <w:r w:rsidRPr="003E595B">
              <w:rPr>
                <w:color w:val="333333"/>
              </w:rPr>
              <w:t>екі</w:t>
            </w:r>
            <w:proofErr w:type="spellEnd"/>
            <w:r w:rsidRPr="003E595B">
              <w:rPr>
                <w:color w:val="333333"/>
              </w:rPr>
              <w:t xml:space="preserve"> түзу өзара параллель </w:t>
            </w:r>
            <w:proofErr w:type="spellStart"/>
            <w:r w:rsidRPr="003E595B">
              <w:rPr>
                <w:color w:val="333333"/>
              </w:rPr>
              <w:t>болады</w:t>
            </w:r>
            <w:proofErr w:type="spellEnd"/>
            <w:r w:rsidRPr="003E595B">
              <w:rPr>
                <w:color w:val="333333"/>
              </w:rPr>
              <w:t>.</w:t>
            </w:r>
          </w:p>
          <w:p w:rsidR="003331F4" w:rsidRPr="003E595B" w:rsidRDefault="003331F4" w:rsidP="003331F4">
            <w:pPr>
              <w:pStyle w:val="richfact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ind w:left="0"/>
              <w:rPr>
                <w:color w:val="333333"/>
              </w:rPr>
            </w:pPr>
            <w:proofErr w:type="spellStart"/>
            <w:r w:rsidRPr="003E595B">
              <w:rPr>
                <w:color w:val="333333"/>
              </w:rPr>
              <w:t>Егер</w:t>
            </w:r>
            <w:proofErr w:type="spellEnd"/>
            <w:r w:rsidRPr="003E595B">
              <w:rPr>
                <w:color w:val="333333"/>
              </w:rPr>
              <w:t xml:space="preserve"> </w:t>
            </w:r>
            <w:proofErr w:type="spellStart"/>
            <w:r w:rsidRPr="003E595B">
              <w:rPr>
                <w:color w:val="333333"/>
              </w:rPr>
              <w:t>екі</w:t>
            </w:r>
            <w:proofErr w:type="spellEnd"/>
            <w:r w:rsidRPr="003E595B">
              <w:rPr>
                <w:color w:val="333333"/>
              </w:rPr>
              <w:t xml:space="preserve"> түзу мен қиюшы </w:t>
            </w:r>
            <w:proofErr w:type="spellStart"/>
            <w:r w:rsidRPr="003E595B">
              <w:rPr>
                <w:color w:val="333333"/>
              </w:rPr>
              <w:t>жасайтын</w:t>
            </w:r>
            <w:proofErr w:type="spellEnd"/>
            <w:r w:rsidRPr="003E595B">
              <w:rPr>
                <w:color w:val="333333"/>
              </w:rPr>
              <w:t xml:space="preserve"> айқыш бұрыштар тең </w:t>
            </w:r>
            <w:proofErr w:type="spellStart"/>
            <w:r w:rsidRPr="003E595B">
              <w:rPr>
                <w:color w:val="333333"/>
              </w:rPr>
              <w:t>болса</w:t>
            </w:r>
            <w:proofErr w:type="spellEnd"/>
            <w:r w:rsidRPr="003E595B">
              <w:rPr>
                <w:color w:val="333333"/>
              </w:rPr>
              <w:t xml:space="preserve">, </w:t>
            </w:r>
            <w:proofErr w:type="spellStart"/>
            <w:r w:rsidRPr="003E595B">
              <w:rPr>
                <w:color w:val="333333"/>
              </w:rPr>
              <w:t>онда</w:t>
            </w:r>
            <w:proofErr w:type="spellEnd"/>
            <w:r w:rsidRPr="003E595B">
              <w:rPr>
                <w:color w:val="333333"/>
              </w:rPr>
              <w:t xml:space="preserve"> бұ</w:t>
            </w:r>
            <w:proofErr w:type="gramStart"/>
            <w:r w:rsidRPr="003E595B">
              <w:rPr>
                <w:color w:val="333333"/>
              </w:rPr>
              <w:t>л</w:t>
            </w:r>
            <w:proofErr w:type="gramEnd"/>
            <w:r w:rsidRPr="003E595B">
              <w:rPr>
                <w:color w:val="333333"/>
              </w:rPr>
              <w:t xml:space="preserve"> түзулер параллель </w:t>
            </w:r>
            <w:proofErr w:type="spellStart"/>
            <w:r w:rsidRPr="003E595B">
              <w:rPr>
                <w:color w:val="333333"/>
              </w:rPr>
              <w:t>болады</w:t>
            </w:r>
            <w:proofErr w:type="spellEnd"/>
            <w:r w:rsidRPr="003E595B">
              <w:rPr>
                <w:color w:val="333333"/>
              </w:rPr>
              <w:t>.</w:t>
            </w:r>
          </w:p>
          <w:p w:rsidR="003331F4" w:rsidRPr="003E595B" w:rsidRDefault="003331F4" w:rsidP="003331F4">
            <w:pPr>
              <w:pStyle w:val="richfact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ind w:left="0"/>
              <w:rPr>
                <w:color w:val="333333"/>
              </w:rPr>
            </w:pPr>
            <w:proofErr w:type="spellStart"/>
            <w:r w:rsidRPr="003E595B">
              <w:rPr>
                <w:color w:val="333333"/>
              </w:rPr>
              <w:t>Егер</w:t>
            </w:r>
            <w:proofErr w:type="spellEnd"/>
            <w:r w:rsidRPr="003E595B">
              <w:rPr>
                <w:color w:val="333333"/>
              </w:rPr>
              <w:t xml:space="preserve"> </w:t>
            </w:r>
            <w:proofErr w:type="spellStart"/>
            <w:r w:rsidRPr="003E595B">
              <w:rPr>
                <w:color w:val="333333"/>
              </w:rPr>
              <w:t>екі</w:t>
            </w:r>
            <w:proofErr w:type="spellEnd"/>
            <w:r w:rsidRPr="003E595B">
              <w:rPr>
                <w:color w:val="333333"/>
              </w:rPr>
              <w:t xml:space="preserve"> түзу үшінші түзумен қиылысқанда:</w:t>
            </w:r>
          </w:p>
          <w:p w:rsidR="003331F4" w:rsidRPr="003E595B" w:rsidRDefault="003331F4" w:rsidP="003331F4">
            <w:pPr>
              <w:pStyle w:val="richfact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="Arial" w:hAnsi="Arial" w:cs="Arial"/>
                <w:color w:val="333333"/>
                <w:lang w:val="kk-KZ"/>
              </w:rPr>
            </w:pPr>
            <w:r w:rsidRPr="003E595B">
              <w:rPr>
                <w:color w:val="333333"/>
                <w:lang w:val="kk-KZ"/>
              </w:rPr>
              <w:t xml:space="preserve"> 1) ішкі тұстас бұрыштардың қосындысы 180◦—қа тең болса 2) сәйкес бұрыштар тең болса, онда берілген екі түзу параллель болады.</w:t>
            </w:r>
          </w:p>
        </w:tc>
        <w:tc>
          <w:tcPr>
            <w:tcW w:w="3544" w:type="dxa"/>
          </w:tcPr>
          <w:p w:rsidR="003331F4" w:rsidRDefault="003331F4" w:rsidP="003331F4">
            <w:pPr>
              <w:spacing w:after="0" w:line="240" w:lineRule="auto"/>
              <w:ind w:firstLine="709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C52A18"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Параллель түзулер.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 w:rsidRPr="00C52A18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Егер жазықтықтағы екі түзу қиылыспаса, онда бұл түзулерді параллель түзулер деп атаймыз.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Егер а және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b</w:t>
            </w:r>
            <w:r w:rsidRPr="00C52A18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түзулері пареллель болса, онда оны былай жазады: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a II b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(3-сурет).</w:t>
            </w:r>
          </w:p>
          <w:p w:rsidR="003331F4" w:rsidRDefault="003331F4" w:rsidP="003331F4">
            <w:pPr>
              <w:spacing w:after="0" w:line="240" w:lineRule="auto"/>
              <w:ind w:firstLine="709"/>
              <w:jc w:val="center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C52A18">
              <w:rPr>
                <w:rFonts w:ascii="Times New Roman" w:eastAsiaTheme="minorEastAsia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158910" cy="933282"/>
                  <wp:effectExtent l="19050" t="0" r="3140" b="0"/>
                  <wp:docPr id="3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902" cy="935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331F4" w:rsidRPr="00C52A18" w:rsidRDefault="003331F4" w:rsidP="003331F4">
            <w:pPr>
              <w:spacing w:after="0" w:line="240" w:lineRule="auto"/>
              <w:ind w:firstLine="709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C52A18"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 xml:space="preserve">Аксиома 9. Түзуде жатпайтын нүкте арқылы жазықтықта осы түзуге параллель тек бір ғана түзу жүргізуге болады. </w:t>
            </w:r>
          </w:p>
          <w:p w:rsidR="003331F4" w:rsidRPr="00F94D59" w:rsidRDefault="003331F4" w:rsidP="003331F4">
            <w:pPr>
              <w:pStyle w:val="richfactdown-paragraph"/>
              <w:shd w:val="clear" w:color="auto" w:fill="FFFFFF"/>
              <w:spacing w:before="0" w:beforeAutospacing="0" w:after="0" w:afterAutospacing="0"/>
              <w:ind w:hanging="250"/>
              <w:rPr>
                <w:rFonts w:ascii="Arial" w:hAnsi="Arial" w:cs="Arial"/>
                <w:color w:val="333333"/>
                <w:lang w:val="kk-KZ"/>
              </w:rPr>
            </w:pPr>
          </w:p>
        </w:tc>
        <w:tc>
          <w:tcPr>
            <w:tcW w:w="1276" w:type="dxa"/>
          </w:tcPr>
          <w:p w:rsidR="003331F4" w:rsidRPr="001C26D7" w:rsidRDefault="003331F4" w:rsidP="003331F4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3331F4" w:rsidRPr="001C26D7" w:rsidRDefault="003331F4" w:rsidP="003331F4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3331F4" w:rsidRPr="001C26D7" w:rsidRDefault="003331F4" w:rsidP="003331F4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3331F4" w:rsidRPr="001C26D7" w:rsidRDefault="003331F4" w:rsidP="003331F4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3331F4" w:rsidRPr="003C2562" w:rsidTr="00A7428E">
        <w:tc>
          <w:tcPr>
            <w:tcW w:w="959" w:type="dxa"/>
          </w:tcPr>
          <w:p w:rsidR="003331F4" w:rsidRPr="00E3482E" w:rsidRDefault="003331F4" w:rsidP="003331F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3331F4" w:rsidRPr="00E3482E" w:rsidRDefault="003331F4" w:rsidP="003331F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т</w:t>
            </w:r>
          </w:p>
        </w:tc>
        <w:tc>
          <w:tcPr>
            <w:tcW w:w="3827" w:type="dxa"/>
            <w:gridSpan w:val="3"/>
          </w:tcPr>
          <w:p w:rsidR="003331F4" w:rsidRPr="00690D30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0D3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№1.63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Кез-келген екі түзудің қиылысатын немесе параллель болатынын дәлелдеңдер.</w:t>
            </w:r>
          </w:p>
          <w:p w:rsidR="003331F4" w:rsidRPr="00851A7E" w:rsidRDefault="003331F4" w:rsidP="003331F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3331F4" w:rsidRPr="00851A7E" w:rsidRDefault="003331F4" w:rsidP="003331F4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Кез келген екі түзудің қиылысатынын немесе параллель болатынын түсіндіреді.</w:t>
            </w:r>
          </w:p>
          <w:p w:rsidR="003331F4" w:rsidRPr="00851A7E" w:rsidRDefault="003331F4" w:rsidP="003331F4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lastRenderedPageBreak/>
              <w:t>-</w:t>
            </w:r>
            <w:proofErr w:type="spellStart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>Дәлелдеуді</w:t>
            </w:r>
            <w:proofErr w:type="spellEnd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>логикалық</w:t>
            </w:r>
            <w:proofErr w:type="spellEnd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>тұрғыда</w:t>
            </w:r>
            <w:proofErr w:type="spellEnd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>жүргізеді</w:t>
            </w:r>
            <w:proofErr w:type="spellEnd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3331F4" w:rsidRPr="00690D30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0D3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№1.64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 түзуінде жатпайтын нүкте арқылы үш түзу жүргізілген. Осы түзулердің кем дегенде екеуі а түзуімен қиылысатыны дәлелдеңдер.</w:t>
            </w:r>
          </w:p>
          <w:p w:rsidR="003331F4" w:rsidRPr="00851A7E" w:rsidRDefault="003331F4" w:rsidP="003331F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lastRenderedPageBreak/>
              <w:t>Дескриптор:</w:t>
            </w:r>
          </w:p>
          <w:p w:rsidR="003331F4" w:rsidRPr="00851A7E" w:rsidRDefault="003331F4" w:rsidP="003331F4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-Берілген нүктеден үш түзу жүргізеді.</w:t>
            </w:r>
          </w:p>
          <w:p w:rsidR="003331F4" w:rsidRPr="00851A7E" w:rsidRDefault="003331F4" w:rsidP="003331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851A7E">
              <w:rPr>
                <w:rFonts w:ascii="Times New Roman" w:hAnsi="Times New Roman"/>
                <w:sz w:val="18"/>
                <w:szCs w:val="18"/>
                <w:lang w:val="kk-KZ"/>
              </w:rPr>
              <w:t>Олардың кем дегенде екеуінің a түзуімен қиылысатынын дәлелдейді</w:t>
            </w:r>
            <w:r>
              <w:rPr>
                <w:rFonts w:ascii="Times New Roman" w:hAnsi="Times New Roman"/>
                <w:sz w:val="18"/>
                <w:szCs w:val="18"/>
                <w:lang w:val="kk-KZ"/>
              </w:rPr>
              <w:t>.</w:t>
            </w:r>
          </w:p>
        </w:tc>
        <w:tc>
          <w:tcPr>
            <w:tcW w:w="1276" w:type="dxa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</w:t>
            </w:r>
            <w:r>
              <w:rPr>
                <w:rFonts w:ascii="Times New Roman" w:hAnsi="Times New Roman"/>
                <w:lang w:val="kk-KZ"/>
              </w:rPr>
              <w:lastRenderedPageBreak/>
              <w:t>ов Ә.Н..-Алматы,Атамұра 2017</w:t>
            </w:r>
          </w:p>
        </w:tc>
      </w:tr>
      <w:tr w:rsidR="003331F4" w:rsidRPr="006E4D8A" w:rsidTr="00A7428E">
        <w:tc>
          <w:tcPr>
            <w:tcW w:w="959" w:type="dxa"/>
          </w:tcPr>
          <w:p w:rsidR="003331F4" w:rsidRPr="00E3482E" w:rsidRDefault="003331F4" w:rsidP="003331F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3331F4" w:rsidRPr="00690D30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0D3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№1.65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Егер а//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,</w:t>
            </w:r>
            <w:r w:rsidRPr="00690D30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//с,  с//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болса, онда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а//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екенін дәлелдеңдер.</w:t>
            </w:r>
          </w:p>
          <w:p w:rsidR="003331F4" w:rsidRPr="00851A7E" w:rsidRDefault="003331F4" w:rsidP="003331F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3331F4" w:rsidRPr="00851A7E" w:rsidRDefault="003331F4" w:rsidP="003331F4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Берілген параллельділік қасиеттерін қолданады.</w:t>
            </w:r>
          </w:p>
          <w:p w:rsidR="003331F4" w:rsidRPr="00FE74EB" w:rsidRDefault="003331F4" w:rsidP="003331F4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FE74E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a//d екенін логикалық тұрғыдан дәлелдейді.</w:t>
            </w:r>
          </w:p>
          <w:p w:rsidR="003331F4" w:rsidRPr="00690D30" w:rsidRDefault="003331F4" w:rsidP="003331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</w:p>
        </w:tc>
        <w:tc>
          <w:tcPr>
            <w:tcW w:w="3544" w:type="dxa"/>
          </w:tcPr>
          <w:p w:rsidR="003331F4" w:rsidRPr="00F72814" w:rsidRDefault="003331F4" w:rsidP="003331F4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7281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№1.66</w:t>
            </w:r>
          </w:p>
          <w:p w:rsidR="003331F4" w:rsidRDefault="003331F4" w:rsidP="003331F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 , В және С  елді мекендері түзу трасса бойында орналасқан. Егер А мен В ның арасы 18 км.Ал А мен С ның арасы, 14 км болса, онда бұл елді мекендер қалай орналасқан?</w:t>
            </w:r>
          </w:p>
          <w:p w:rsidR="003331F4" w:rsidRPr="00851A7E" w:rsidRDefault="003331F4" w:rsidP="003331F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3331F4" w:rsidRPr="00851A7E" w:rsidRDefault="003331F4" w:rsidP="003331F4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Елді мекендердің арақашықтығын талдайды.</w:t>
            </w:r>
          </w:p>
          <w:p w:rsidR="003331F4" w:rsidRPr="00851A7E" w:rsidRDefault="003331F4" w:rsidP="003331F4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552F1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А, В, </w:t>
            </w:r>
            <w:proofErr w:type="gramStart"/>
            <w:r w:rsidRPr="00552F1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С-ны</w:t>
            </w:r>
            <w:proofErr w:type="gramEnd"/>
            <w:r w:rsidRPr="00552F1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ң трасса бойындағы </w:t>
            </w:r>
            <w:proofErr w:type="spellStart"/>
            <w:r w:rsidRPr="00552F1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орналасуын</w:t>
            </w:r>
            <w:proofErr w:type="spellEnd"/>
            <w:r w:rsidRPr="00552F1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анықтайды.</w:t>
            </w:r>
          </w:p>
        </w:tc>
        <w:tc>
          <w:tcPr>
            <w:tcW w:w="1276" w:type="dxa"/>
          </w:tcPr>
          <w:p w:rsidR="003331F4" w:rsidRPr="00AA0F38" w:rsidRDefault="003331F4" w:rsidP="003331F4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3331F4" w:rsidRPr="000B0FF2" w:rsidTr="00A7428E">
        <w:tc>
          <w:tcPr>
            <w:tcW w:w="959" w:type="dxa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3331F4" w:rsidRDefault="003331F4" w:rsidP="003331F4">
            <w:pPr>
              <w:spacing w:after="0" w:line="240" w:lineRule="auto"/>
              <w:ind w:firstLine="709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 xml:space="preserve">Мысал: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ABC 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және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PQR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үшбұрыштары тең.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АВ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қабырғасы 10 см-ге, ал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С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бұрышы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-қа тең екені белгілі.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PQ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қабырғасы және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R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бұрышы неге тең?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Жауаптарыңды түсіндіріңдер.</w:t>
            </w:r>
          </w:p>
          <w:p w:rsidR="003331F4" w:rsidRDefault="003331F4" w:rsidP="003331F4">
            <w:pPr>
              <w:spacing w:after="0" w:line="240" w:lineRule="auto"/>
              <w:ind w:firstLine="709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616CE0"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 xml:space="preserve">Шешуі: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ABC 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және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PQR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үшбұрыштары тең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болғандықтан, оларда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AB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=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PQ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, </w:t>
            </w:r>
          </w:p>
          <w:p w:rsidR="003331F4" w:rsidRDefault="003331F4" w:rsidP="003331F4">
            <w:pPr>
              <w:spacing w:after="0" w:line="240" w:lineRule="auto"/>
              <w:ind w:firstLine="709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 </w:t>
            </w:r>
            <w:r w:rsidRPr="00616C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 w:rsidRPr="00616C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R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. </w:t>
            </w:r>
            <w:r w:rsidRPr="00616CE0">
              <w:rPr>
                <w:rFonts w:ascii="Times New Roman" w:hAnsi="Times New Roman"/>
                <w:sz w:val="24"/>
                <w:szCs w:val="24"/>
                <w:lang w:val="kk-KZ"/>
              </w:rPr>
              <w:t>Демек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, </w:t>
            </w:r>
            <w:r w:rsidRPr="00616C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PQ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16C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w:r w:rsidRPr="00616CE0">
              <w:rPr>
                <w:rFonts w:ascii="Times New Roman" w:hAnsi="Times New Roman"/>
                <w:sz w:val="24"/>
                <w:szCs w:val="24"/>
                <w:lang w:val="kk-KZ"/>
              </w:rPr>
              <w:t>10 м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, 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 w:rsidRPr="00616C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R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=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.</w:t>
            </w:r>
          </w:p>
          <w:p w:rsidR="003331F4" w:rsidRPr="00552F1B" w:rsidRDefault="003331F4" w:rsidP="003331F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552F1B">
              <w:rPr>
                <w:rFonts w:ascii="Times New Roman" w:hAnsi="Times New Roman"/>
                <w:b/>
                <w:color w:val="0000FF"/>
                <w:sz w:val="18"/>
                <w:szCs w:val="18"/>
              </w:rPr>
              <w:t>Дескриптор:</w:t>
            </w:r>
          </w:p>
          <w:p w:rsidR="003331F4" w:rsidRPr="00552F1B" w:rsidRDefault="003331F4" w:rsidP="003331F4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>Тең</w:t>
            </w:r>
            <w:proofErr w:type="spellEnd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>үшбұрыштар</w:t>
            </w:r>
            <w:proofErr w:type="spellEnd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>қасиеттерін</w:t>
            </w:r>
            <w:proofErr w:type="spellEnd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>қолданады</w:t>
            </w:r>
            <w:proofErr w:type="spellEnd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3331F4" w:rsidRPr="00851A7E" w:rsidRDefault="003331F4" w:rsidP="003331F4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>Қабырғалар</w:t>
            </w:r>
            <w:proofErr w:type="spellEnd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>мен</w:t>
            </w:r>
            <w:proofErr w:type="spellEnd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>бұрыштардың</w:t>
            </w:r>
            <w:proofErr w:type="spellEnd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>теңдігін</w:t>
            </w:r>
            <w:proofErr w:type="spellEnd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>түсіндіреді</w:t>
            </w:r>
            <w:proofErr w:type="spellEnd"/>
            <w:r w:rsidRPr="00552F1B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Жеке тапсырмалар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Тапсырма:</w:t>
            </w:r>
          </w:p>
          <w:p w:rsidR="003331F4" w:rsidRPr="00B255E9" w:rsidRDefault="003331F4" w:rsidP="003331F4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∆ABC=∆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B255E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. Егер </w:t>
            </w:r>
            <w:r w:rsidRPr="00B255E9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АВ</w:t>
            </w:r>
            <w:r w:rsidRPr="00B255E9">
              <w:rPr>
                <w:rFonts w:ascii="Times New Roman" w:eastAsiaTheme="minorEastAsia" w:hAnsi="Times New Roman"/>
                <w:i/>
                <w:sz w:val="24"/>
                <w:szCs w:val="24"/>
              </w:rPr>
              <w:t>=</w:t>
            </w:r>
            <w:r w:rsidRPr="00B255E9">
              <w:rPr>
                <w:rFonts w:ascii="Times New Roman" w:eastAsiaTheme="minorEastAsia" w:hAnsi="Times New Roman"/>
                <w:sz w:val="24"/>
                <w:szCs w:val="24"/>
              </w:rPr>
              <w:t xml:space="preserve">5 см </w:t>
            </w:r>
            <w:proofErr w:type="spellStart"/>
            <w:r w:rsidRPr="00B255E9">
              <w:rPr>
                <w:rFonts w:ascii="Times New Roman" w:eastAsiaTheme="minorEastAsia" w:hAnsi="Times New Roman"/>
                <w:sz w:val="24"/>
                <w:szCs w:val="24"/>
              </w:rPr>
              <w:t>болса</w:t>
            </w:r>
            <w:proofErr w:type="spellEnd"/>
            <w:r w:rsidRPr="00B255E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, онда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B255E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неге тең болады?</w:t>
            </w:r>
          </w:p>
          <w:p w:rsidR="003331F4" w:rsidRPr="00B255E9" w:rsidRDefault="003331F4" w:rsidP="003331F4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∆ABC=∆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B255E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В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35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. 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-</w:t>
            </w:r>
            <w:r w:rsidRPr="00B255E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ді табыңыз.</w:t>
            </w:r>
          </w:p>
          <w:p w:rsidR="003331F4" w:rsidRPr="00B255E9" w:rsidRDefault="003331F4" w:rsidP="003331F4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∆MNK=∆PQR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, </w:t>
            </w:r>
            <w:r w:rsidRPr="00B255E9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PR </w:t>
            </w:r>
            <w:r w:rsidRPr="00B255E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= 7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м, </w:t>
            </w:r>
            <w:r w:rsidRPr="00B255E9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NK</w:t>
            </w:r>
            <w:r w:rsidRPr="00B255E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= 8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м. </w:t>
            </w:r>
            <w:r w:rsidRPr="00B255E9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MK+3NK</w:t>
            </w:r>
            <w:r w:rsidRPr="00B255E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қосындысын табыңыз.</w:t>
            </w:r>
          </w:p>
          <w:p w:rsidR="003331F4" w:rsidRPr="00690D30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∆ABC=∆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СA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, 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; </w:t>
            </w:r>
            <w:r w:rsidRPr="00B255E9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; </w:t>
            </w:r>
            <w:r w:rsidRPr="00B255E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. </w:t>
            </w:r>
            <w:r w:rsidRPr="00B255E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В </w:t>
            </w:r>
            <w:r w:rsidRPr="00B255E9">
              <w:rPr>
                <w:rFonts w:ascii="Times New Roman" w:hAnsi="Times New Roman"/>
                <w:sz w:val="24"/>
                <w:szCs w:val="24"/>
                <w:lang w:val="kk-KZ"/>
              </w:rPr>
              <w:t>мен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С-</w:t>
            </w:r>
            <w:r w:rsidRPr="00B255E9">
              <w:rPr>
                <w:rFonts w:ascii="Times New Roman" w:hAnsi="Times New Roman"/>
                <w:sz w:val="24"/>
                <w:szCs w:val="24"/>
                <w:lang w:val="kk-KZ"/>
              </w:rPr>
              <w:t>ны табыңыз</w:t>
            </w:r>
          </w:p>
        </w:tc>
        <w:tc>
          <w:tcPr>
            <w:tcW w:w="1276" w:type="dxa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11220" cy="418854"/>
                  <wp:effectExtent l="19050" t="0" r="0" b="0"/>
                  <wp:docPr id="8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3331F4" w:rsidTr="00A7428E">
        <w:trPr>
          <w:trHeight w:val="3264"/>
        </w:trPr>
        <w:tc>
          <w:tcPr>
            <w:tcW w:w="959" w:type="dxa"/>
          </w:tcPr>
          <w:p w:rsidR="003331F4" w:rsidRPr="00E3482E" w:rsidRDefault="003331F4" w:rsidP="003331F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3331F4" w:rsidRPr="00E3482E" w:rsidRDefault="003331F4" w:rsidP="003331F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3331F4" w:rsidRPr="00E3482E" w:rsidRDefault="003331F4" w:rsidP="003331F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3331F4" w:rsidRDefault="003331F4" w:rsidP="003331F4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3331F4" w:rsidRPr="00AB53BA" w:rsidRDefault="003331F4" w:rsidP="003331F4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3331F4" w:rsidRPr="00AB53BA" w:rsidRDefault="003331F4" w:rsidP="003331F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3331F4" w:rsidRPr="00AB53BA" w:rsidRDefault="003331F4" w:rsidP="003331F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3331F4" w:rsidRPr="00AB53BA" w:rsidRDefault="003331F4" w:rsidP="003331F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3331F4" w:rsidRPr="00AB53BA" w:rsidRDefault="003331F4" w:rsidP="003331F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3331F4" w:rsidRPr="00AB53BA" w:rsidRDefault="003331F4" w:rsidP="003331F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3331F4" w:rsidRPr="00AB53BA" w:rsidRDefault="003331F4" w:rsidP="003331F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3331F4" w:rsidRPr="00AB53BA" w:rsidRDefault="003331F4" w:rsidP="003331F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3331F4" w:rsidRPr="00AB53BA" w:rsidRDefault="003331F4" w:rsidP="003331F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3331F4" w:rsidRPr="00AB53BA" w:rsidRDefault="003331F4" w:rsidP="003331F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3331F4" w:rsidRPr="00AB53BA" w:rsidRDefault="003331F4" w:rsidP="003331F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3331F4" w:rsidRPr="00AB53BA" w:rsidRDefault="003331F4" w:rsidP="003331F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3331F4" w:rsidRPr="00AB53BA" w:rsidRDefault="003331F4" w:rsidP="003331F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3331F4" w:rsidRPr="00AB53BA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3331F4" w:rsidRPr="00AB53BA" w:rsidRDefault="003331F4" w:rsidP="003331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3331F4" w:rsidRPr="00AB53BA" w:rsidRDefault="003331F4" w:rsidP="003331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3331F4" w:rsidRPr="00AB53BA" w:rsidRDefault="003331F4" w:rsidP="003331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3331F4" w:rsidRPr="00AB53BA" w:rsidRDefault="003331F4" w:rsidP="003331F4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3331F4" w:rsidRPr="008F0E37" w:rsidRDefault="003331F4" w:rsidP="003331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3331F4" w:rsidRPr="008F0E37" w:rsidRDefault="003331F4" w:rsidP="003331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3331F4" w:rsidRDefault="003331F4" w:rsidP="003331F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3331F4">
      <w:pPr>
        <w:spacing w:after="0" w:line="240" w:lineRule="auto"/>
        <w:ind w:firstLine="709"/>
        <w:jc w:val="both"/>
      </w:pPr>
    </w:p>
    <w:sectPr w:rsidR="00F12C76" w:rsidSect="003331F4">
      <w:pgSz w:w="11906" w:h="16838" w:code="9"/>
      <w:pgMar w:top="426" w:right="851" w:bottom="568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548CE74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A7B3C92"/>
    <w:multiLevelType w:val="multilevel"/>
    <w:tmpl w:val="DF3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1A2345"/>
    <w:multiLevelType w:val="multilevel"/>
    <w:tmpl w:val="78F6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19032D"/>
    <w:multiLevelType w:val="hybridMultilevel"/>
    <w:tmpl w:val="CD20FA5C"/>
    <w:lvl w:ilvl="0" w:tplc="CDDAA386">
      <w:start w:val="1"/>
      <w:numFmt w:val="decimal"/>
      <w:lvlText w:val="%1."/>
      <w:lvlJc w:val="left"/>
      <w:pPr>
        <w:ind w:left="7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331F4"/>
    <w:rsid w:val="003331F4"/>
    <w:rsid w:val="00462337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3331F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qFormat/>
    <w:rsid w:val="003331F4"/>
    <w:pPr>
      <w:ind w:left="720"/>
      <w:contextualSpacing/>
    </w:pPr>
  </w:style>
  <w:style w:type="character" w:customStyle="1" w:styleId="a5">
    <w:name w:val="Абзац списка Знак"/>
    <w:link w:val="a4"/>
    <w:locked/>
    <w:rsid w:val="003331F4"/>
    <w:rPr>
      <w:rFonts w:ascii="Calibri" w:eastAsia="Calibri" w:hAnsi="Calibri" w:cs="Times New Roman"/>
    </w:rPr>
  </w:style>
  <w:style w:type="character" w:customStyle="1" w:styleId="a6">
    <w:name w:val="Без интервала Знак"/>
    <w:basedOn w:val="a1"/>
    <w:link w:val="a7"/>
    <w:qFormat/>
    <w:locked/>
    <w:rsid w:val="003331F4"/>
  </w:style>
  <w:style w:type="paragraph" w:styleId="a7">
    <w:name w:val="No Spacing"/>
    <w:link w:val="a6"/>
    <w:qFormat/>
    <w:rsid w:val="003331F4"/>
    <w:pPr>
      <w:spacing w:after="0" w:line="240" w:lineRule="auto"/>
    </w:pPr>
  </w:style>
  <w:style w:type="table" w:styleId="a8">
    <w:name w:val="Table Grid"/>
    <w:basedOn w:val="a2"/>
    <w:uiPriority w:val="59"/>
    <w:rsid w:val="003331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0"/>
    <w:link w:val="20"/>
    <w:unhideWhenUsed/>
    <w:rsid w:val="003331F4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1"/>
    <w:link w:val="2"/>
    <w:rsid w:val="003331F4"/>
  </w:style>
  <w:style w:type="paragraph" w:customStyle="1" w:styleId="richfactdown-paragraph">
    <w:name w:val="richfactdown-paragraph"/>
    <w:basedOn w:val="a0"/>
    <w:rsid w:val="003331F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3331F4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3331F4"/>
    <w:rPr>
      <w:b/>
      <w:bCs/>
    </w:rPr>
  </w:style>
  <w:style w:type="paragraph" w:styleId="a">
    <w:name w:val="List Bullet"/>
    <w:basedOn w:val="a0"/>
    <w:uiPriority w:val="99"/>
    <w:unhideWhenUsed/>
    <w:rsid w:val="003331F4"/>
    <w:pPr>
      <w:numPr>
        <w:numId w:val="4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3331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3331F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736</Words>
  <Characters>4200</Characters>
  <Application>Microsoft Office Word</Application>
  <DocSecurity>0</DocSecurity>
  <Lines>35</Lines>
  <Paragraphs>9</Paragraphs>
  <ScaleCrop>false</ScaleCrop>
  <Company/>
  <LinksUpToDate>false</LinksUpToDate>
  <CharactersWithSpaces>4927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2025-08-27T12:26:00Z</dcterms:created>
  <dcterms:modified xsi:type="dcterms:W3CDTF">2025-08-27T12:26:00Z</dcterms:modified>
</cp:coreProperties>
</file>