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586" w:rsidRPr="009C297F" w:rsidRDefault="006B1586" w:rsidP="006B1586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</w:t>
      </w:r>
      <w:r w:rsidRPr="009C297F">
        <w:rPr>
          <w:sz w:val="22"/>
          <w:szCs w:val="22"/>
        </w:rPr>
        <w:t xml:space="preserve">сынып                                           </w:t>
      </w:r>
      <w:r w:rsidRPr="009C297F">
        <w:t>Жаратылыстану-математика бағыты</w:t>
      </w:r>
    </w:p>
    <w:p w:rsidR="006B1586" w:rsidRPr="009C297F" w:rsidRDefault="006B1586" w:rsidP="006B158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9C297F">
        <w:rPr>
          <w:rFonts w:ascii="Times New Roman" w:hAnsi="Times New Roman"/>
          <w:b/>
          <w:lang w:val="kk-KZ"/>
        </w:rPr>
        <w:t>Аптасына 4 сағат                             Қысқа мерзімді сабақ жоспары</w:t>
      </w:r>
      <w:r w:rsidRPr="009C297F">
        <w:rPr>
          <w:rFonts w:ascii="Times New Roman" w:hAnsi="Times New Roman"/>
          <w:b/>
          <w:sz w:val="24"/>
          <w:szCs w:val="24"/>
          <w:lang w:val="kk-KZ"/>
        </w:rPr>
        <w:t xml:space="preserve">  №15</w:t>
      </w:r>
    </w:p>
    <w:p w:rsidR="006B1586" w:rsidRPr="009C297F" w:rsidRDefault="006B1586" w:rsidP="006B158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9C297F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425"/>
        <w:gridCol w:w="709"/>
        <w:gridCol w:w="2410"/>
        <w:gridCol w:w="1276"/>
        <w:gridCol w:w="1240"/>
      </w:tblGrid>
      <w:tr w:rsidR="006B1586" w:rsidRPr="009C297F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6B1586" w:rsidRPr="009C297F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B1586" w:rsidRPr="009C297F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B1586" w:rsidRPr="009C297F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B1586" w:rsidRPr="009C297F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Қисықсызықты трапеция және оның ауданы. Анықталған интеграл</w:t>
            </w:r>
          </w:p>
        </w:tc>
      </w:tr>
      <w:tr w:rsidR="006B1586" w:rsidRPr="005F1EF4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11.4.1.6 – қисықсызықты трапецияның анықтамасын білу және оның ауданын табу үшін Ньютон-Лейбниц формуласын қолдану;</w:t>
            </w:r>
          </w:p>
        </w:tc>
      </w:tr>
      <w:tr w:rsidR="006B1586" w:rsidRPr="005F1EF4" w:rsidTr="00E37609">
        <w:tc>
          <w:tcPr>
            <w:tcW w:w="3078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7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- </w:t>
            </w: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Оқушыларды қисықсызықты трапеция ұғымымен таныстыру, қисықсызықты трапецияның ауданын табуды үйрету, берілген функция үшін алғашқы функцияны анықтау бойынша білімдерін жетілдіру</w:t>
            </w:r>
          </w:p>
        </w:tc>
      </w:tr>
      <w:tr w:rsidR="006B1586" w:rsidRPr="005F1EF4" w:rsidTr="00E37609">
        <w:tc>
          <w:tcPr>
            <w:tcW w:w="3085" w:type="dxa"/>
            <w:gridSpan w:val="3"/>
          </w:tcPr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6"/>
          </w:tcPr>
          <w:p w:rsidR="006B1586" w:rsidRPr="0043251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B1586" w:rsidRPr="0043251F" w:rsidRDefault="006B1586" w:rsidP="006B158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B1586" w:rsidRPr="009C297F" w:rsidTr="00E37609">
        <w:tc>
          <w:tcPr>
            <w:tcW w:w="10845" w:type="dxa"/>
            <w:gridSpan w:val="9"/>
          </w:tcPr>
          <w:p w:rsidR="006B1586" w:rsidRPr="009C297F" w:rsidRDefault="006B1586" w:rsidP="006B158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B1586" w:rsidRPr="009C297F" w:rsidTr="00E37609">
        <w:tc>
          <w:tcPr>
            <w:tcW w:w="95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3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B1586" w:rsidRPr="009C297F" w:rsidTr="00E37609">
        <w:tc>
          <w:tcPr>
            <w:tcW w:w="95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B1586" w:rsidRPr="009C297F" w:rsidRDefault="006B1586" w:rsidP="006B1586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>Сәлемдесу;</w:t>
            </w:r>
          </w:p>
          <w:p w:rsidR="006B1586" w:rsidRPr="009C297F" w:rsidRDefault="006B1586" w:rsidP="006B1586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B1586" w:rsidRPr="009C297F" w:rsidRDefault="006B1586" w:rsidP="006B1586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 xml:space="preserve">Оқушыларды түгелдеу; </w:t>
            </w:r>
          </w:p>
          <w:p w:rsidR="006B1586" w:rsidRPr="009C297F" w:rsidRDefault="006B1586" w:rsidP="006B1586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3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297F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297F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B1586" w:rsidRPr="009C297F" w:rsidTr="00E37609">
        <w:tc>
          <w:tcPr>
            <w:tcW w:w="95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басы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10минут</w:t>
            </w:r>
          </w:p>
        </w:tc>
        <w:tc>
          <w:tcPr>
            <w:tcW w:w="7371" w:type="dxa"/>
            <w:gridSpan w:val="6"/>
          </w:tcPr>
          <w:p w:rsidR="006B1586" w:rsidRPr="009C297F" w:rsidRDefault="006B1586" w:rsidP="006B158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9C297F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слайдтан қарап түсінеді, сұрақтар болса мұғалімге қояды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1.3.1.Қисықсызықты трапеция және оның ауданы. 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1.3.2.Анықталған интеграл және оның қасиеттері</w:t>
            </w:r>
          </w:p>
          <w:p w:rsidR="006B1586" w:rsidRPr="009C297F" w:rsidRDefault="006B1586" w:rsidP="006B1586">
            <w:pPr>
              <w:pStyle w:val="a3"/>
              <w:numPr>
                <w:ilvl w:val="0"/>
                <w:numId w:val="1"/>
              </w:numPr>
              <w:shd w:val="clear" w:color="auto" w:fill="FFFFFF" w:themeFill="background1"/>
              <w:spacing w:after="0" w:line="240" w:lineRule="auto"/>
              <w:ind w:left="34" w:firstLine="0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hAnsi="Times New Roman"/>
                <w:color w:val="000000"/>
                <w:lang w:val="kk-KZ"/>
              </w:rPr>
              <w:t>Оқушыларды 5-6 баладан топтарға бөліңіз (сабақ басындағы бөлінгендей бола берсін), А3 қағаздарын үлестіріңіз сонан соң 2-ші суреттегі трапецияның ауданын геометрия курсындағы білімдері негізінде табуды ұсныңыз.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>2-сурет.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Содан соң, </w:t>
            </w:r>
            <w:r w:rsidRPr="009C297F">
              <w:rPr>
                <w:rFonts w:ascii="Times New Roman" w:hAnsi="Times New Roman"/>
                <w:b/>
                <w:bCs/>
                <w:lang w:val="kk-KZ" w:eastAsia="en-GB"/>
              </w:rPr>
              <w:t>қисықсызықты трапецияның ауданын табудың алгоритмін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 көрсетіңіз: 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i/>
                <w:lang w:val="kk-KZ" w:eastAsia="en-GB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1)  </w:t>
            </w:r>
            <m:oMath>
              <m:r>
                <w:rPr>
                  <w:rFonts w:ascii="Cambria Math" w:hAnsi="Cambria Math"/>
                  <w:lang w:val="kk-KZ" w:eastAsia="en-GB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bCs/>
                      <w:i/>
                      <w:lang w:eastAsia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 w:eastAsia="en-GB"/>
                    </w:rPr>
                    <m:t>x</m:t>
                  </m:r>
                </m:e>
              </m:d>
              <m:r>
                <w:rPr>
                  <w:rFonts w:ascii="Cambria Math" w:hAnsi="Times New Roman"/>
                  <w:lang w:val="kk-KZ" w:eastAsia="en-GB"/>
                </w:rPr>
                <m:t>=</m:t>
              </m:r>
              <m:r>
                <w:rPr>
                  <w:rFonts w:ascii="Cambria Math" w:hAnsi="Cambria Math"/>
                  <w:lang w:val="kk-KZ" w:eastAsia="en-GB"/>
                </w:rPr>
                <m:t>x</m:t>
              </m:r>
              <m:r>
                <w:rPr>
                  <w:rFonts w:ascii="Cambria Math" w:hAnsi="Times New Roman"/>
                  <w:lang w:val="kk-KZ" w:eastAsia="en-GB"/>
                </w:rPr>
                <m:t>+2</m:t>
              </m:r>
            </m:oMath>
            <w:r w:rsidRPr="009C297F">
              <w:rPr>
                <w:rFonts w:ascii="Times New Roman" w:hAnsi="Times New Roman"/>
                <w:lang w:val="kk-KZ" w:eastAsia="en-GB"/>
              </w:rPr>
              <w:t xml:space="preserve"> функциясының алғашқы түрін табыңыз; 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2) Алғашқы функцияның </w:t>
            </w:r>
            <w:r w:rsidRPr="009C297F">
              <w:rPr>
                <w:rFonts w:ascii="Times New Roman" w:hAnsi="Times New Roman"/>
                <w:bCs/>
                <w:i/>
                <w:lang w:val="kk-KZ" w:eastAsia="en-GB"/>
              </w:rPr>
              <w:t>х=3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 нүктедегі мәнін табыңыз;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3) Алғашқы функцияның </w:t>
            </w:r>
            <w:r w:rsidRPr="009C297F">
              <w:rPr>
                <w:rFonts w:ascii="Times New Roman" w:hAnsi="Times New Roman"/>
                <w:bCs/>
                <w:i/>
                <w:lang w:val="kk-KZ" w:eastAsia="en-GB"/>
              </w:rPr>
              <w:t>х = 1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 нүктедегі мәнін табыңыз;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  <w:r>
              <w:rPr>
                <w:rFonts w:ascii="Times New Roman" w:hAnsi="Times New Roman"/>
                <w:bCs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-1125220</wp:posOffset>
                  </wp:positionV>
                  <wp:extent cx="1531620" cy="1302385"/>
                  <wp:effectExtent l="19050" t="0" r="0" b="0"/>
                  <wp:wrapSquare wrapText="bothSides"/>
                  <wp:docPr id="20" name="Рисунок 36" descr="D:\Users\Chkambaeva_D.sm\Desktop\Снимок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s\Chkambaeva_D.sm\Desktop\Снимок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4) алғашқы мәндерінің айырмасын табыңыз. 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>Осы амалдардан кейін оқушылар нәтижелерін салыстырсын және қажетті қорытынды жасасын. (Бұл жұмысқы шамамен 10 минут уақытты арнаңыз)</w:t>
            </w:r>
          </w:p>
          <w:p w:rsidR="006B1586" w:rsidRPr="009C297F" w:rsidRDefault="006B1586" w:rsidP="006B1586">
            <w:pPr>
              <w:spacing w:after="0" w:line="240" w:lineRule="auto"/>
              <w:ind w:left="175"/>
              <w:jc w:val="center"/>
              <w:rPr>
                <w:rFonts w:ascii="Times New Roman" w:hAnsi="Times New Roman"/>
                <w:bCs/>
                <w:lang w:val="kk-KZ" w:eastAsia="en-GB"/>
              </w:rPr>
            </w:pPr>
            <w:r w:rsidRPr="009C297F">
              <w:rPr>
                <w:rFonts w:ascii="Times New Roman" w:eastAsiaTheme="minorHAnsi" w:hAnsi="Times New Roman"/>
                <w:b/>
                <w:bCs/>
                <w:i/>
                <w:iCs/>
                <w:noProof/>
                <w:lang w:eastAsia="ru-RU"/>
              </w:rPr>
              <w:lastRenderedPageBreak/>
              <w:drawing>
                <wp:inline distT="0" distB="0" distL="0" distR="0">
                  <wp:extent cx="4338248" cy="1492370"/>
                  <wp:effectExtent l="19050" t="0" r="5152" b="0"/>
                  <wp:docPr id="6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2502" t="38304" r="45580" b="20633"/>
                          <a:stretch/>
                        </pic:blipFill>
                        <pic:spPr bwMode="auto">
                          <a:xfrm>
                            <a:off x="0" y="0"/>
                            <a:ext cx="4346799" cy="1495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>Оқушылардан «неге солай аталатынын» ойланып көрулерін сұраңыз. Суреттегі фигураларда қандай да бір заңдылықтар барма? Өздерінің ойлауларын жинақтап, анықтама беріп көрсін. Оқушылардың ойын тыңдап болғаннан соң, қисықсызықты трапецияның анықтамасын тұжырымдаңыз.</w:t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both"/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</w:pPr>
            <w:r w:rsidRPr="009C297F">
              <w:rPr>
                <w:rFonts w:ascii="Times New Roman" w:hAnsi="Times New Roman"/>
                <w:b/>
                <w:bCs/>
                <w:color w:val="222222"/>
                <w:shd w:val="clear" w:color="auto" w:fill="FFFFFF"/>
                <w:lang w:val="kk-KZ"/>
              </w:rPr>
              <w:t>Анықтама</w:t>
            </w: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. </w:t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both"/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</w:pP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>[</w:t>
            </w:r>
            <w:r w:rsidRPr="009C297F">
              <w:rPr>
                <w:rFonts w:ascii="Times New Roman" w:hAnsi="Times New Roman"/>
                <w:bCs/>
                <w:i/>
                <w:color w:val="222222"/>
                <w:shd w:val="clear" w:color="auto" w:fill="FFFFFF"/>
                <w:lang w:val="kk-KZ"/>
              </w:rPr>
              <w:t>a; b</w:t>
            </w: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] аралығында анықталған үзіліссіз, теріс емес  </w:t>
            </w:r>
            <m:oMath>
              <m:r>
                <w:rPr>
                  <w:rFonts w:ascii="Cambria Math" w:hAnsi="Cambria Math"/>
                  <w:color w:val="222222"/>
                  <w:shd w:val="clear" w:color="auto" w:fill="FFFFFF"/>
                  <w:lang w:val="kk-KZ"/>
                </w:rPr>
                <m:t>y</m:t>
              </m:r>
              <m:r>
                <w:rPr>
                  <w:rFonts w:ascii="Cambria Math" w:hAnsi="Times New Roman"/>
                  <w:color w:val="222222"/>
                  <w:shd w:val="clear" w:color="auto" w:fill="FFFFFF"/>
                  <w:lang w:val="kk-KZ"/>
                </w:rPr>
                <m:t>=</m:t>
              </m:r>
              <m:r>
                <w:rPr>
                  <w:rFonts w:ascii="Cambria Math" w:hAnsi="Cambria Math"/>
                  <w:color w:val="222222"/>
                  <w:shd w:val="clear" w:color="auto" w:fill="FFFFFF"/>
                  <w:lang w:val="kk-KZ"/>
                </w:rPr>
                <m:t>f</m:t>
              </m:r>
              <m:r>
                <w:rPr>
                  <w:rFonts w:ascii="Cambria Math" w:hAnsi="Times New Roman"/>
                  <w:color w:val="222222"/>
                  <w:shd w:val="clear" w:color="auto" w:fill="FFFFFF"/>
                  <w:lang w:val="kk-KZ"/>
                </w:rPr>
                <m:t>(</m:t>
              </m:r>
              <m:r>
                <w:rPr>
                  <w:rFonts w:ascii="Cambria Math" w:hAnsi="Cambria Math"/>
                  <w:color w:val="222222"/>
                  <w:shd w:val="clear" w:color="auto" w:fill="FFFFFF"/>
                  <w:lang w:val="kk-KZ"/>
                </w:rPr>
                <m:t>x</m:t>
              </m:r>
              <m:r>
                <w:rPr>
                  <w:rFonts w:ascii="Cambria Math" w:hAnsi="Times New Roman"/>
                  <w:color w:val="222222"/>
                  <w:shd w:val="clear" w:color="auto" w:fill="FFFFFF"/>
                  <w:lang w:val="kk-KZ"/>
                </w:rPr>
                <m:t>)</m:t>
              </m:r>
            </m:oMath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 функциясының графигімен, </w:t>
            </w:r>
            <w:r w:rsidRPr="009C297F">
              <w:rPr>
                <w:rFonts w:ascii="Times New Roman" w:hAnsi="Times New Roman"/>
                <w:bCs/>
                <w:i/>
                <w:color w:val="222222"/>
                <w:shd w:val="clear" w:color="auto" w:fill="FFFFFF"/>
                <w:lang w:val="kk-KZ"/>
              </w:rPr>
              <w:t>Ох</w:t>
            </w: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 осімен және </w:t>
            </w:r>
            <w:r w:rsidRPr="009C297F">
              <w:rPr>
                <w:rFonts w:ascii="Times New Roman" w:hAnsi="Times New Roman"/>
                <w:i/>
                <w:color w:val="222222"/>
                <w:shd w:val="clear" w:color="auto" w:fill="FFFFFF"/>
                <w:lang w:val="kk-KZ"/>
              </w:rPr>
              <w:t>х = а, х = b</w:t>
            </w:r>
            <w:r w:rsidRPr="009C297F">
              <w:rPr>
                <w:rFonts w:ascii="Times New Roman" w:hAnsi="Times New Roman"/>
                <w:color w:val="222222"/>
                <w:shd w:val="clear" w:color="auto" w:fill="FFFFFF"/>
                <w:lang w:val="kk-KZ"/>
              </w:rPr>
              <w:t xml:space="preserve"> түзулерімен шектелген жазық фигура </w:t>
            </w:r>
            <w:r w:rsidRPr="009C297F">
              <w:rPr>
                <w:rFonts w:ascii="Times New Roman" w:hAnsi="Times New Roman"/>
                <w:b/>
                <w:bCs/>
                <w:i/>
                <w:lang w:val="kk-KZ" w:eastAsia="en-GB"/>
              </w:rPr>
              <w:t>қисықсызықты трапеция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 деп аталады.</w:t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Қисықсызықты трапецияның ауданын табу есебін алғаш Ньютон мен Лейбниц шешкен, сондықтан сол кісілердің құрметіне оны </w:t>
            </w:r>
            <w:r w:rsidRPr="009C297F">
              <w:rPr>
                <w:rFonts w:ascii="Times New Roman" w:hAnsi="Times New Roman"/>
                <w:bCs/>
                <w:highlight w:val="yellow"/>
                <w:lang w:val="kk-KZ" w:eastAsia="en-GB"/>
              </w:rPr>
              <w:t>«Ньютон-Лейбниц формуласы» деп те атайды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: </w:t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position w:val="-32"/>
                <w:highlight w:val="cyan"/>
              </w:rPr>
              <w:object w:dxaOrig="2299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75pt;height:36.75pt" o:ole="">
                  <v:imagedata r:id="rId7" o:title=""/>
                </v:shape>
                <o:OLEObject Type="Embed" ProgID="Equation.3" ShapeID="_x0000_i1025" DrawAspect="Content" ObjectID="_1817831273" r:id="rId8"/>
              </w:object>
            </w:r>
            <w:r w:rsidRPr="009C297F">
              <w:rPr>
                <w:rFonts w:ascii="Times New Roman" w:hAnsi="Times New Roman"/>
                <w:highlight w:val="cyan"/>
                <w:lang w:val="kk-KZ"/>
              </w:rPr>
              <w:t xml:space="preserve">, мұндағы </w:t>
            </w:r>
            <w:r w:rsidRPr="009C297F">
              <w:rPr>
                <w:rFonts w:ascii="Times New Roman" w:hAnsi="Times New Roman"/>
                <w:i/>
                <w:highlight w:val="cyan"/>
                <w:lang w:val="kk-KZ"/>
              </w:rPr>
              <w:t>a&lt;b</w:t>
            </w:r>
            <w:r w:rsidRPr="009C297F">
              <w:rPr>
                <w:rFonts w:ascii="Times New Roman" w:hAnsi="Times New Roman"/>
                <w:highlight w:val="cyan"/>
                <w:lang w:val="kk-KZ"/>
              </w:rPr>
              <w:t>.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i/>
                <w:color w:val="333333"/>
                <w:lang w:val="kk-KZ"/>
              </w:rPr>
            </w:pPr>
            <w:r w:rsidRPr="009C297F">
              <w:rPr>
                <w:rFonts w:ascii="Times New Roman" w:hAnsi="Times New Roman"/>
                <w:b/>
                <w:bCs/>
                <w:i/>
                <w:lang w:val="kk-KZ" w:eastAsia="en-GB"/>
              </w:rPr>
              <w:t>Анықталған интегралдың геометриялық мағынасы сол қисықсызықты трапецияның ауданын табу болып табылады</w:t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9C297F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9C297F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9C297F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9C297F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Слайд;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Оқулық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6B1586" w:rsidRPr="009C297F" w:rsidTr="00E37609">
        <w:tc>
          <w:tcPr>
            <w:tcW w:w="959" w:type="dxa"/>
            <w:vMerge w:val="restart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ортасы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4961" w:type="dxa"/>
            <w:gridSpan w:val="5"/>
          </w:tcPr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 xml:space="preserve">Әр оқушыға өз бетімен орындауға келесі тапсырманы (3-сурет)  беріңіз, бірақ мұғалім әрбір оқушының жұмыс істеу барысын қадағалап жүреді, қажет жағдайда кеңес береді. 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1323340</wp:posOffset>
                  </wp:positionH>
                  <wp:positionV relativeFrom="paragraph">
                    <wp:posOffset>142875</wp:posOffset>
                  </wp:positionV>
                  <wp:extent cx="1532255" cy="1682115"/>
                  <wp:effectExtent l="19050" t="0" r="0" b="0"/>
                  <wp:wrapSquare wrapText="bothSides"/>
                  <wp:docPr id="697" name="Рисунок 37" descr="D:\Users\Chkambaeva_D.sm\Desktop\Снимок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ers\Chkambaeva_D.sm\Desktop\Снимок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255" cy="168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yellow"/>
                <w:lang w:val="kk-KZ"/>
              </w:rPr>
              <w:t>Есеп:</w:t>
            </w:r>
            <w:r w:rsidRPr="009C297F">
              <w:rPr>
                <w:rFonts w:ascii="Times New Roman" w:hAnsi="Times New Roman"/>
                <w:lang w:val="kk-KZ"/>
              </w:rPr>
              <w:t xml:space="preserve"> </w:t>
            </w:r>
            <w:r w:rsidRPr="009C297F">
              <w:rPr>
                <w:rFonts w:ascii="Times New Roman" w:hAnsi="Times New Roman"/>
              </w:rPr>
              <w:t>у = х</w:t>
            </w:r>
            <w:r w:rsidRPr="009C297F">
              <w:rPr>
                <w:rFonts w:ascii="Times New Roman" w:hAnsi="Times New Roman"/>
                <w:vertAlign w:val="superscript"/>
              </w:rPr>
              <w:t>2</w:t>
            </w:r>
            <w:r w:rsidRPr="009C297F">
              <w:rPr>
                <w:rFonts w:ascii="Times New Roman" w:hAnsi="Times New Roman"/>
                <w:lang w:val="kk-KZ"/>
              </w:rPr>
              <w:t xml:space="preserve"> функциясының қисығымен және</w:t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C297F">
              <w:rPr>
                <w:rFonts w:ascii="Times New Roman" w:hAnsi="Times New Roman"/>
                <w:lang w:val="kk-KZ"/>
              </w:rPr>
              <w:t xml:space="preserve"> </w:t>
            </w:r>
            <w:r w:rsidRPr="009C297F">
              <w:rPr>
                <w:rFonts w:ascii="Times New Roman" w:hAnsi="Times New Roman"/>
                <w:i/>
              </w:rPr>
              <w:t xml:space="preserve">у = 0, </w:t>
            </w:r>
            <w:proofErr w:type="spellStart"/>
            <w:r w:rsidRPr="009C297F">
              <w:rPr>
                <w:rFonts w:ascii="Times New Roman" w:hAnsi="Times New Roman"/>
                <w:i/>
              </w:rPr>
              <w:t>х</w:t>
            </w:r>
            <w:proofErr w:type="spellEnd"/>
            <w:r w:rsidRPr="009C297F">
              <w:rPr>
                <w:rFonts w:ascii="Times New Roman" w:hAnsi="Times New Roman"/>
                <w:i/>
              </w:rPr>
              <w:t xml:space="preserve"> = 1, </w:t>
            </w:r>
            <w:proofErr w:type="spellStart"/>
            <w:r w:rsidRPr="009C297F">
              <w:rPr>
                <w:rFonts w:ascii="Times New Roman" w:hAnsi="Times New Roman"/>
                <w:i/>
              </w:rPr>
              <w:t>х</w:t>
            </w:r>
            <w:proofErr w:type="spellEnd"/>
            <w:r w:rsidRPr="009C297F">
              <w:rPr>
                <w:rFonts w:ascii="Times New Roman" w:hAnsi="Times New Roman"/>
                <w:i/>
              </w:rPr>
              <w:t xml:space="preserve"> = 3</w:t>
            </w:r>
            <w:r w:rsidRPr="009C297F">
              <w:rPr>
                <w:rFonts w:ascii="Times New Roman" w:hAnsi="Times New Roman"/>
              </w:rPr>
              <w:t xml:space="preserve"> түзулерімен </w:t>
            </w:r>
            <w:proofErr w:type="spellStart"/>
            <w:r w:rsidRPr="009C297F">
              <w:rPr>
                <w:rFonts w:ascii="Times New Roman" w:hAnsi="Times New Roman"/>
              </w:rPr>
              <w:t>шектелген</w:t>
            </w:r>
            <w:proofErr w:type="spellEnd"/>
            <w:r w:rsidRPr="009C297F">
              <w:rPr>
                <w:rFonts w:ascii="Times New Roman" w:hAnsi="Times New Roman"/>
              </w:rPr>
              <w:t xml:space="preserve"> фигураның </w:t>
            </w:r>
            <w:proofErr w:type="spellStart"/>
            <w:r w:rsidRPr="009C297F">
              <w:rPr>
                <w:rFonts w:ascii="Times New Roman" w:hAnsi="Times New Roman"/>
              </w:rPr>
              <w:t>ауданын</w:t>
            </w:r>
            <w:proofErr w:type="spellEnd"/>
            <w:r w:rsidRPr="009C297F">
              <w:rPr>
                <w:rFonts w:ascii="Times New Roman" w:hAnsi="Times New Roman"/>
              </w:rPr>
              <w:t xml:space="preserve"> табыңыз</w:t>
            </w:r>
          </w:p>
          <w:p w:rsidR="006B1586" w:rsidRPr="009C297F" w:rsidRDefault="006B1586" w:rsidP="006B1586">
            <w:pPr>
              <w:pStyle w:val="a3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2410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</w:p>
          <w:p w:rsidR="006B1586" w:rsidRPr="009C297F" w:rsidRDefault="006B1586" w:rsidP="006B1586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 xml:space="preserve">Өзін-өзі тексеруді ұйымдастырады. Интерактивті тақтадан жауабын көре алады. </w:t>
            </w:r>
            <w:r w:rsidRPr="009C297F">
              <w:rPr>
                <w:rFonts w:ascii="Times New Roman" w:hAnsi="Times New Roman"/>
                <w:b/>
                <w:lang w:val="kk-KZ"/>
              </w:rPr>
              <w:t>Жауабы:</w:t>
            </w:r>
            <w:r w:rsidRPr="009C297F">
              <w:rPr>
                <w:rFonts w:ascii="Times New Roman" w:hAnsi="Times New Roman"/>
                <w:lang w:val="kk-KZ"/>
              </w:rPr>
              <w:t xml:space="preserve"> </w:t>
            </w:r>
            <m:oMath>
              <m:r>
                <w:rPr>
                  <w:rFonts w:ascii="Cambria Math" w:hAnsi="Times New Roman"/>
                  <w:lang w:val="kk-KZ"/>
                </w:rPr>
                <m:t>8</m:t>
              </m:r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Times New Roman"/>
                  <w:lang w:val="kk-KZ"/>
                </w:rPr>
                <m:t>.</m:t>
              </m:r>
            </m:oMath>
            <w:r w:rsidRPr="009C297F">
              <w:rPr>
                <w:rFonts w:ascii="Times New Roman" w:hAnsi="Times New Roman"/>
                <w:lang w:val="kk-KZ"/>
              </w:rPr>
              <w:t xml:space="preserve"> (бұл жұмысқа 5 минут жетеді).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Слайд;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Оқулық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6B1586" w:rsidRPr="009C297F" w:rsidTr="00E37609">
        <w:tc>
          <w:tcPr>
            <w:tcW w:w="959" w:type="dxa"/>
            <w:vMerge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252" w:type="dxa"/>
            <w:gridSpan w:val="4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№1.69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1.21-.122 суретте көрсетілген фигуралардың ауданын геометриялық жолмен және анықталған интеграл арқылы есептеңдер</w:t>
            </w:r>
          </w:p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01124" cy="1945232"/>
                  <wp:effectExtent l="19050" t="0" r="8626" b="0"/>
                  <wp:docPr id="1600" name="Рисунок 1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189" cy="1947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r w:rsidRPr="009746F0">
              <w:rPr>
                <w:sz w:val="18"/>
                <w:szCs w:val="18"/>
              </w:rPr>
              <w:t xml:space="preserve">Геометриялық </w:t>
            </w:r>
            <w:proofErr w:type="spellStart"/>
            <w:r w:rsidRPr="009746F0">
              <w:rPr>
                <w:sz w:val="18"/>
                <w:szCs w:val="18"/>
              </w:rPr>
              <w:t>фигураны</w:t>
            </w:r>
            <w:proofErr w:type="spellEnd"/>
            <w:r w:rsidRPr="009746F0">
              <w:rPr>
                <w:sz w:val="18"/>
                <w:szCs w:val="18"/>
              </w:rPr>
              <w:t xml:space="preserve"> дұрыс анықтайды;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  <w:lang w:val="kk-KZ"/>
              </w:rPr>
              <w:lastRenderedPageBreak/>
              <w:t>-</w:t>
            </w:r>
            <w:proofErr w:type="spellStart"/>
            <w:r w:rsidRPr="009746F0">
              <w:rPr>
                <w:sz w:val="18"/>
                <w:szCs w:val="18"/>
              </w:rPr>
              <w:t>Ауданын</w:t>
            </w:r>
            <w:proofErr w:type="spellEnd"/>
            <w:r w:rsidRPr="009746F0">
              <w:rPr>
                <w:sz w:val="18"/>
                <w:szCs w:val="18"/>
              </w:rPr>
              <w:t xml:space="preserve"> табу үшін </w:t>
            </w:r>
            <w:proofErr w:type="spellStart"/>
            <w:r w:rsidRPr="009746F0">
              <w:rPr>
                <w:sz w:val="18"/>
                <w:szCs w:val="18"/>
              </w:rPr>
              <w:t>интегралдау</w:t>
            </w:r>
            <w:proofErr w:type="spellEnd"/>
            <w:r w:rsidRPr="009746F0">
              <w:rPr>
                <w:sz w:val="18"/>
                <w:szCs w:val="18"/>
              </w:rPr>
              <w:t xml:space="preserve"> тәсілін қолданады;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Жауапты</w:t>
            </w:r>
            <w:proofErr w:type="spellEnd"/>
            <w:r w:rsidRPr="009746F0">
              <w:rPr>
                <w:sz w:val="18"/>
                <w:szCs w:val="18"/>
              </w:rPr>
              <w:t xml:space="preserve"> ықшам түрде </w:t>
            </w:r>
            <w:proofErr w:type="spellStart"/>
            <w:r w:rsidRPr="009746F0">
              <w:rPr>
                <w:sz w:val="18"/>
                <w:szCs w:val="18"/>
              </w:rPr>
              <w:t>жазады</w:t>
            </w:r>
            <w:proofErr w:type="spellEnd"/>
            <w:r w:rsidRPr="009746F0">
              <w:rPr>
                <w:sz w:val="18"/>
                <w:szCs w:val="18"/>
              </w:rPr>
              <w:t>.</w:t>
            </w:r>
          </w:p>
        </w:tc>
        <w:tc>
          <w:tcPr>
            <w:tcW w:w="3119" w:type="dxa"/>
            <w:gridSpan w:val="2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№1.69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1.21-.122 суретте көрсетілген фигуралардың ауданын геометриялық жолмен және анықталған интеграл арқылы есептеңдер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37690" cy="1984375"/>
                  <wp:effectExtent l="19050" t="0" r="0" b="0"/>
                  <wp:docPr id="1605" name="Рисунок 1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198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Бор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B1586" w:rsidRPr="009C297F" w:rsidTr="00E37609">
        <w:tc>
          <w:tcPr>
            <w:tcW w:w="959" w:type="dxa"/>
            <w:vMerge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6"/>
          </w:tcPr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B5EB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№1.71</w:t>
            </w:r>
          </w:p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1.25-1.27 суреттерде көрсетілген қисықсызықты трапецияның ауданын анықталған интеграл арқылы жазып септеңдер</w:t>
            </w:r>
          </w:p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190641" cy="1250830"/>
                  <wp:effectExtent l="19050" t="0" r="359" b="0"/>
                  <wp:docPr id="1608" name="Рисунок 1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7906" cy="1250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6B1586" w:rsidRPr="009746F0" w:rsidRDefault="006B1586" w:rsidP="006B1586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</w:rPr>
              <w:t xml:space="preserve">Көрсетілген қисық сызықты </w:t>
            </w:r>
            <w:proofErr w:type="spellStart"/>
            <w:r w:rsidRPr="009746F0">
              <w:rPr>
                <w:sz w:val="18"/>
                <w:szCs w:val="18"/>
              </w:rPr>
              <w:t>трапецияны</w:t>
            </w:r>
            <w:proofErr w:type="spellEnd"/>
            <w:r w:rsidRPr="009746F0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таниды</w:t>
            </w:r>
            <w:proofErr w:type="spellEnd"/>
            <w:r w:rsidRPr="009746F0">
              <w:rPr>
                <w:sz w:val="18"/>
                <w:szCs w:val="18"/>
              </w:rPr>
              <w:t>;</w:t>
            </w:r>
          </w:p>
          <w:p w:rsidR="006B1586" w:rsidRPr="009746F0" w:rsidRDefault="006B1586" w:rsidP="006B1586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46F0">
              <w:rPr>
                <w:sz w:val="18"/>
                <w:szCs w:val="18"/>
              </w:rPr>
              <w:t>Ауданын</w:t>
            </w:r>
            <w:proofErr w:type="spellEnd"/>
            <w:r w:rsidRPr="009746F0">
              <w:rPr>
                <w:sz w:val="18"/>
                <w:szCs w:val="18"/>
              </w:rPr>
              <w:t xml:space="preserve"> интеграл арқылы </w:t>
            </w:r>
            <w:proofErr w:type="spellStart"/>
            <w:r w:rsidRPr="009746F0">
              <w:rPr>
                <w:sz w:val="18"/>
                <w:szCs w:val="18"/>
              </w:rPr>
              <w:t>есептейді</w:t>
            </w:r>
            <w:proofErr w:type="spellEnd"/>
            <w:r w:rsidRPr="009746F0">
              <w:rPr>
                <w:sz w:val="18"/>
                <w:szCs w:val="18"/>
              </w:rPr>
              <w:t>;</w:t>
            </w:r>
          </w:p>
          <w:p w:rsidR="006B1586" w:rsidRPr="009746F0" w:rsidRDefault="006B1586" w:rsidP="006B1586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</w:pPr>
            <w:r w:rsidRPr="009746F0">
              <w:rPr>
                <w:sz w:val="18"/>
                <w:szCs w:val="18"/>
              </w:rPr>
              <w:t xml:space="preserve">Шешімнің дұрыстығын </w:t>
            </w:r>
            <w:proofErr w:type="spellStart"/>
            <w:r w:rsidRPr="009746F0">
              <w:rPr>
                <w:sz w:val="18"/>
                <w:szCs w:val="18"/>
              </w:rPr>
              <w:t>тексереді</w:t>
            </w:r>
            <w:proofErr w:type="spellEnd"/>
            <w:r w:rsidRPr="009746F0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9C297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Бор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6B1586" w:rsidRPr="009C297F" w:rsidTr="00E37609">
        <w:tc>
          <w:tcPr>
            <w:tcW w:w="95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252" w:type="dxa"/>
            <w:gridSpan w:val="4"/>
          </w:tcPr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№1.72.</w:t>
            </w:r>
          </w:p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 у - f (х) функциясыныц графигімен, </w:t>
            </w:r>
          </w:p>
          <w:p w:rsidR="006B1586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х - а, х - 6 тузулерімен ж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әне абсциссалар ө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сімен шек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телген фигураны кескіндендер, нә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тижені онлайн график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тік калькулятор комегімен тексе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ріндер:</w:t>
            </w:r>
          </w:p>
          <w:p w:rsidR="006B1586" w:rsidRDefault="006B1586" w:rsidP="006B158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y=x, a=0, b=2</w:t>
            </w:r>
          </w:p>
          <w:p w:rsidR="006B1586" w:rsidRDefault="006B1586" w:rsidP="006B158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a=0, b=2</w:t>
            </w:r>
          </w:p>
          <w:p w:rsidR="006B1586" w:rsidRPr="009746F0" w:rsidRDefault="006B1586" w:rsidP="006B158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cosx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, a=0, b=π\2</w:t>
            </w:r>
          </w:p>
          <w:p w:rsidR="006B1586" w:rsidRDefault="006B1586" w:rsidP="006B158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y=1-x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a=-1, b=1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r w:rsidRPr="009746F0">
              <w:rPr>
                <w:sz w:val="18"/>
                <w:szCs w:val="18"/>
              </w:rPr>
              <w:t>Функция</w:t>
            </w:r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графигін</w:t>
            </w:r>
            <w:proofErr w:type="spellEnd"/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талдайды</w:t>
            </w:r>
            <w:proofErr w:type="spellEnd"/>
            <w:r w:rsidRPr="009746F0">
              <w:rPr>
                <w:sz w:val="18"/>
                <w:szCs w:val="18"/>
                <w:lang w:val="en-US"/>
              </w:rPr>
              <w:t>;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r w:rsidRPr="009746F0">
              <w:rPr>
                <w:sz w:val="18"/>
                <w:szCs w:val="18"/>
              </w:rPr>
              <w:t>Абсцисса</w:t>
            </w:r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осімен</w:t>
            </w:r>
            <w:proofErr w:type="spellEnd"/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шектелген</w:t>
            </w:r>
            <w:proofErr w:type="spellEnd"/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r w:rsidRPr="009746F0">
              <w:rPr>
                <w:sz w:val="18"/>
                <w:szCs w:val="18"/>
              </w:rPr>
              <w:t>бөлікті</w:t>
            </w:r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r w:rsidRPr="009746F0">
              <w:rPr>
                <w:sz w:val="18"/>
                <w:szCs w:val="18"/>
              </w:rPr>
              <w:t>анықтайды</w:t>
            </w:r>
            <w:r w:rsidRPr="009746F0">
              <w:rPr>
                <w:sz w:val="18"/>
                <w:szCs w:val="18"/>
                <w:lang w:val="en-US"/>
              </w:rPr>
              <w:t>;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Ауданын</w:t>
            </w:r>
            <w:proofErr w:type="spellEnd"/>
            <w:r w:rsidRPr="009746F0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есептеп</w:t>
            </w:r>
            <w:proofErr w:type="spellEnd"/>
            <w:r w:rsidRPr="009746F0">
              <w:rPr>
                <w:sz w:val="18"/>
                <w:szCs w:val="18"/>
              </w:rPr>
              <w:t>, қорытындылайды.</w:t>
            </w:r>
          </w:p>
        </w:tc>
        <w:tc>
          <w:tcPr>
            <w:tcW w:w="3119" w:type="dxa"/>
            <w:gridSpan w:val="2"/>
          </w:tcPr>
          <w:p w:rsidR="006B1586" w:rsidRPr="005F1EF4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</w:pP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№1.7</w:t>
            </w:r>
            <w:r w:rsidRPr="005F1EF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</w:rPr>
              <w:t>7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.</w:t>
            </w:r>
          </w:p>
          <w:p w:rsidR="006B1586" w:rsidRPr="005F1EF4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:rsidR="006B1586" w:rsidRPr="005F1EF4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</w:pPr>
            <w:r w:rsidRPr="005F1EF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1)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6</m:t>
                  </m:r>
                </m:sup>
                <m:e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8</m:t>
                  </m:r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dx</m:t>
                  </m:r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;</m:t>
                  </m:r>
                </m:e>
              </m:nary>
            </m:oMath>
            <w:r w:rsidRPr="005F1EF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    2)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xdx</m:t>
                  </m:r>
                </m:e>
              </m:nary>
            </m:oMath>
            <w:r w:rsidRPr="005F1EF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;</w:t>
            </w:r>
          </w:p>
          <w:p w:rsidR="006B1586" w:rsidRPr="005F1EF4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:rsidR="006B1586" w:rsidRPr="005F1EF4" w:rsidRDefault="006B1586" w:rsidP="006B1586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</w:pPr>
            <w:r w:rsidRPr="005F1EF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3)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2C2D2E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C2D2E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2C2D2E"/>
                          <w:sz w:val="24"/>
                          <w:szCs w:val="24"/>
                          <w:shd w:val="clear" w:color="auto" w:fill="FFFFFF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color w:val="2C2D2E"/>
                  <w:sz w:val="24"/>
                  <w:szCs w:val="24"/>
                  <w:shd w:val="clear" w:color="auto" w:fill="FFFFFF"/>
                </w:rPr>
                <m:t>;</m:t>
              </m:r>
            </m:oMath>
            <w:r w:rsidRPr="005F1EF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   4)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2C2D2E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C2D2E"/>
                          <w:sz w:val="24"/>
                          <w:szCs w:val="24"/>
                          <w:shd w:val="clear" w:color="auto" w:fill="FFFFFF"/>
                        </w:rPr>
                        <m:t>4</m:t>
                      </m:r>
                      <m:r>
                        <w:rPr>
                          <w:rFonts w:ascii="Cambria Math" w:hAnsi="Cambria Math"/>
                          <w:color w:val="2C2D2E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2C2D2E"/>
                          <w:sz w:val="24"/>
                          <w:szCs w:val="24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color w:val="2C2D2E"/>
                  <w:sz w:val="24"/>
                  <w:szCs w:val="24"/>
                  <w:shd w:val="clear" w:color="auto" w:fill="FFFFFF"/>
                </w:rPr>
                <m:t>;</m:t>
              </m:r>
            </m:oMath>
          </w:p>
          <w:p w:rsidR="006B1586" w:rsidRPr="005F1EF4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5F1EF4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6B1586" w:rsidRPr="005F1EF4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Берілген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интегралдарды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таниды</w:t>
            </w:r>
            <w:proofErr w:type="spellEnd"/>
            <w:r w:rsidRPr="005F1EF4">
              <w:rPr>
                <w:sz w:val="18"/>
                <w:szCs w:val="18"/>
              </w:rPr>
              <w:t>;</w:t>
            </w:r>
          </w:p>
          <w:p w:rsidR="006B1586" w:rsidRPr="005F1EF4" w:rsidRDefault="006B1586" w:rsidP="006B158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Есептеу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ережесін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r w:rsidRPr="009746F0">
              <w:rPr>
                <w:sz w:val="18"/>
                <w:szCs w:val="18"/>
              </w:rPr>
              <w:t>қолданады</w:t>
            </w:r>
            <w:r w:rsidRPr="005F1EF4">
              <w:rPr>
                <w:sz w:val="18"/>
                <w:szCs w:val="18"/>
              </w:rPr>
              <w:t>;</w:t>
            </w:r>
          </w:p>
          <w:p w:rsidR="006B1586" w:rsidRPr="009746F0" w:rsidRDefault="006B1586" w:rsidP="006B1586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r w:rsidRPr="009746F0">
              <w:rPr>
                <w:sz w:val="18"/>
                <w:szCs w:val="18"/>
              </w:rPr>
              <w:t>Нәтижені</w:t>
            </w:r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r w:rsidRPr="009746F0">
              <w:rPr>
                <w:sz w:val="18"/>
                <w:szCs w:val="18"/>
              </w:rPr>
              <w:t>ықшам</w:t>
            </w:r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r w:rsidRPr="009746F0">
              <w:rPr>
                <w:sz w:val="18"/>
                <w:szCs w:val="18"/>
              </w:rPr>
              <w:t>түрде</w:t>
            </w:r>
            <w:r w:rsidRPr="009746F0">
              <w:rPr>
                <w:sz w:val="18"/>
                <w:szCs w:val="18"/>
                <w:lang w:val="en-US"/>
              </w:rPr>
              <w:t xml:space="preserve"> </w:t>
            </w:r>
            <w:r w:rsidRPr="009746F0">
              <w:rPr>
                <w:sz w:val="18"/>
                <w:szCs w:val="18"/>
              </w:rPr>
              <w:t>тұжырымдайды</w:t>
            </w:r>
            <w:r w:rsidRPr="009746F0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B1586" w:rsidRPr="009C297F" w:rsidTr="00E37609">
        <w:tc>
          <w:tcPr>
            <w:tcW w:w="95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соңы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6"/>
          </w:tcPr>
          <w:p w:rsidR="006B1586" w:rsidRPr="009C297F" w:rsidRDefault="006B1586" w:rsidP="006B1586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4" w:firstLine="0"/>
              <w:rPr>
                <w:rFonts w:ascii="Times New Roman" w:hAnsi="Times New Roman"/>
              </w:rPr>
            </w:pPr>
            <w:r w:rsidRPr="009C297F">
              <w:rPr>
                <w:rFonts w:ascii="Times New Roman" w:hAnsi="Times New Roman"/>
                <w:lang w:val="kk-KZ"/>
              </w:rPr>
              <w:t>Сабақты қорытындылаңыз</w:t>
            </w:r>
            <w:r w:rsidRPr="009C297F">
              <w:rPr>
                <w:rFonts w:ascii="Times New Roman" w:hAnsi="Times New Roman"/>
              </w:rPr>
              <w:t xml:space="preserve">. Рефлексия. </w:t>
            </w:r>
          </w:p>
          <w:p w:rsidR="006B1586" w:rsidRPr="009C297F" w:rsidRDefault="006B1586" w:rsidP="006B1586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</w:rPr>
              <w:t>«</w:t>
            </w:r>
            <w:r w:rsidRPr="009C297F">
              <w:rPr>
                <w:rFonts w:ascii="Times New Roman" w:hAnsi="Times New Roman"/>
                <w:lang w:val="kk-KZ"/>
              </w:rPr>
              <w:t>Бағдаршам</w:t>
            </w:r>
            <w:r w:rsidRPr="009C297F">
              <w:rPr>
                <w:rFonts w:ascii="Times New Roman" w:hAnsi="Times New Roman"/>
              </w:rPr>
              <w:t>»</w:t>
            </w:r>
            <w:r w:rsidRPr="009C297F">
              <w:rPr>
                <w:rFonts w:ascii="Times New Roman" w:hAnsi="Times New Roman"/>
                <w:lang w:val="kk-KZ"/>
              </w:rPr>
              <w:t xml:space="preserve"> әдісін қолданыңыз. Мұнда мұғалім оқушыларға сабақта қарастырылған оқу мақсатына қаншалықты жеткегндігін өздері көрсету керек. </w:t>
            </w:r>
          </w:p>
          <w:p w:rsidR="006B1586" w:rsidRPr="009C297F" w:rsidRDefault="006B1586" w:rsidP="006B1586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green"/>
                <w:lang w:val="kk-KZ"/>
              </w:rPr>
              <w:t>Жасыл</w:t>
            </w:r>
            <w:r w:rsidRPr="009C297F">
              <w:rPr>
                <w:rFonts w:ascii="Times New Roman" w:hAnsi="Times New Roman"/>
                <w:lang w:val="kk-KZ"/>
              </w:rPr>
              <w:t xml:space="preserve"> – мақсатқа қол жетті, оқушы сенімді түрде алға жылжиды. </w:t>
            </w:r>
          </w:p>
          <w:p w:rsidR="006B1586" w:rsidRPr="009C297F" w:rsidRDefault="006B1586" w:rsidP="006B1586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yellow"/>
                <w:lang w:val="kk-KZ"/>
              </w:rPr>
              <w:t>Сары</w:t>
            </w:r>
            <w:r w:rsidRPr="009C297F">
              <w:rPr>
                <w:rFonts w:ascii="Times New Roman" w:hAnsi="Times New Roman"/>
                <w:lang w:val="kk-KZ"/>
              </w:rPr>
              <w:t xml:space="preserve">– мақсаттың кейбір элементтеріне ған оқушы қол жеткізді, ал толықтай сенімді емес, кейбір түсінбеген тұстарын бойынша сұрақтары бар. </w:t>
            </w:r>
          </w:p>
          <w:p w:rsidR="006B1586" w:rsidRPr="009C297F" w:rsidRDefault="006B1586" w:rsidP="006B1586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red"/>
                <w:lang w:val="kk-KZ"/>
              </w:rPr>
              <w:t>Красный</w:t>
            </w:r>
            <w:r w:rsidRPr="009C297F">
              <w:rPr>
                <w:rFonts w:ascii="Times New Roman" w:hAnsi="Times New Roman"/>
                <w:lang w:val="kk-KZ"/>
              </w:rPr>
              <w:t xml:space="preserve"> – мақсат мүлдем орындалмады, оқушы мұғалімге ақпара береді. </w:t>
            </w:r>
          </w:p>
          <w:p w:rsidR="006B1586" w:rsidRPr="009C297F" w:rsidRDefault="006B1586" w:rsidP="006B1586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 xml:space="preserve">Бұл әдіс мұғалімге тақырыптың бастапқы сәтіндегі қиыншылықтарды анықтап, оқушыға дер кезінде көмек беруге көмектеседі. </w:t>
            </w:r>
          </w:p>
          <w:p w:rsidR="006B1586" w:rsidRPr="009C297F" w:rsidRDefault="006B1586" w:rsidP="006B1586">
            <w:pPr>
              <w:shd w:val="clear" w:color="auto" w:fill="FFFFFF"/>
              <w:spacing w:after="0" w:line="240" w:lineRule="auto"/>
              <w:ind w:left="34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b/>
                <w:lang w:val="kk-KZ"/>
              </w:rPr>
              <w:t xml:space="preserve">Үй тапсырмасы.  </w:t>
            </w:r>
            <w:r w:rsidRPr="009C297F">
              <w:rPr>
                <w:rFonts w:ascii="Times New Roman" w:hAnsi="Times New Roman"/>
                <w:lang w:val="kk-KZ"/>
              </w:rPr>
              <w:t xml:space="preserve">Қисық сызықты трапеция анықтамасын және Ньютон-Лейбниц формуласын жаттау.  </w:t>
            </w:r>
          </w:p>
        </w:tc>
        <w:tc>
          <w:tcPr>
            <w:tcW w:w="1276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Бор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B1586" w:rsidRPr="009C297F" w:rsidRDefault="006B1586" w:rsidP="006B158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6B1586">
      <w:pPr>
        <w:spacing w:after="0" w:line="240" w:lineRule="auto"/>
        <w:ind w:firstLine="709"/>
        <w:jc w:val="both"/>
      </w:pPr>
    </w:p>
    <w:sectPr w:rsidR="00F12C76" w:rsidSect="006B1586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A6139"/>
    <w:multiLevelType w:val="multilevel"/>
    <w:tmpl w:val="8C180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43636BB8"/>
    <w:multiLevelType w:val="multilevel"/>
    <w:tmpl w:val="99B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D6062E"/>
    <w:multiLevelType w:val="hybridMultilevel"/>
    <w:tmpl w:val="035E68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9C0F09"/>
    <w:multiLevelType w:val="multilevel"/>
    <w:tmpl w:val="320C83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5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B1586"/>
    <w:rsid w:val="001418C5"/>
    <w:rsid w:val="006B1586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58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6B1586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B1586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6B1586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6B158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6B158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6B1586"/>
    <w:pPr>
      <w:spacing w:after="0" w:line="240" w:lineRule="auto"/>
    </w:pPr>
  </w:style>
  <w:style w:type="table" w:styleId="a7">
    <w:name w:val="Table Grid"/>
    <w:basedOn w:val="a1"/>
    <w:uiPriority w:val="59"/>
    <w:qFormat/>
    <w:rsid w:val="006B15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6B15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6B15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6B158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B1586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6B1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B158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2025-08-27T15:11:00Z</dcterms:created>
  <dcterms:modified xsi:type="dcterms:W3CDTF">2025-08-27T15:11:00Z</dcterms:modified>
</cp:coreProperties>
</file>