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F66" w:rsidRPr="00A35B91" w:rsidRDefault="00FF1F66" w:rsidP="00FF1F66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FF1F66" w:rsidRDefault="00FF1F66" w:rsidP="00FF1F6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№22</w:t>
      </w:r>
    </w:p>
    <w:p w:rsidR="00FF1F66" w:rsidRDefault="00FF1F66" w:rsidP="00FF1F66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</w:tblGrid>
      <w:tr w:rsidR="00FF1F66" w:rsidRPr="00325885" w:rsidTr="00560C9A">
        <w:tc>
          <w:tcPr>
            <w:tcW w:w="3078" w:type="dxa"/>
            <w:gridSpan w:val="2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FF1F66" w:rsidRPr="00954E9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</w:t>
            </w:r>
            <w:r w:rsidRPr="00954E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FF1F66" w:rsidTr="00560C9A">
        <w:tc>
          <w:tcPr>
            <w:tcW w:w="3078" w:type="dxa"/>
            <w:gridSpan w:val="2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F1F66" w:rsidTr="00560C9A">
        <w:tc>
          <w:tcPr>
            <w:tcW w:w="3078" w:type="dxa"/>
            <w:gridSpan w:val="2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F1F66" w:rsidTr="00560C9A">
        <w:tc>
          <w:tcPr>
            <w:tcW w:w="3078" w:type="dxa"/>
            <w:gridSpan w:val="2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9" w:type="dxa"/>
            <w:gridSpan w:val="6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F1F66" w:rsidRPr="006F5C59" w:rsidTr="00560C9A">
        <w:tc>
          <w:tcPr>
            <w:tcW w:w="3078" w:type="dxa"/>
            <w:gridSpan w:val="2"/>
          </w:tcPr>
          <w:p w:rsidR="00FF1F66" w:rsidRPr="002B6AFE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функциялар, олардың қасиеттері мен графиктері</w:t>
            </w:r>
          </w:p>
        </w:tc>
      </w:tr>
      <w:tr w:rsidR="00FF1F66" w:rsidRPr="00507248" w:rsidTr="00560C9A">
        <w:tc>
          <w:tcPr>
            <w:tcW w:w="3078" w:type="dxa"/>
            <w:gridSpan w:val="2"/>
          </w:tcPr>
          <w:p w:rsidR="00FF1F66" w:rsidRPr="002B6AFE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FF1F66" w:rsidRPr="00207D91" w:rsidRDefault="00FF1F66" w:rsidP="00FF1F6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 білу</w:t>
            </w:r>
          </w:p>
          <w:p w:rsidR="00FF1F66" w:rsidRPr="00CD3E0C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F1F66" w:rsidRPr="00507248" w:rsidTr="00560C9A">
        <w:tc>
          <w:tcPr>
            <w:tcW w:w="3078" w:type="dxa"/>
            <w:gridSpan w:val="2"/>
          </w:tcPr>
          <w:p w:rsidR="00FF1F66" w:rsidRPr="002B6AFE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</w:t>
            </w:r>
          </w:p>
        </w:tc>
      </w:tr>
      <w:tr w:rsidR="00FF1F66" w:rsidRPr="00507248" w:rsidTr="00560C9A">
        <w:tc>
          <w:tcPr>
            <w:tcW w:w="3085" w:type="dxa"/>
            <w:gridSpan w:val="3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FF1F66" w:rsidRPr="00A710A3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F1F66" w:rsidTr="00560C9A">
        <w:tc>
          <w:tcPr>
            <w:tcW w:w="10847" w:type="dxa"/>
            <w:gridSpan w:val="8"/>
          </w:tcPr>
          <w:p w:rsidR="00FF1F66" w:rsidRDefault="00FF1F66" w:rsidP="00FF1F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F1F66" w:rsidTr="00560C9A">
        <w:tc>
          <w:tcPr>
            <w:tcW w:w="959" w:type="dxa"/>
          </w:tcPr>
          <w:p w:rsidR="00FF1F66" w:rsidRPr="00822F1F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1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F1F66" w:rsidRPr="00E3482E" w:rsidTr="00560C9A">
        <w:tc>
          <w:tcPr>
            <w:tcW w:w="959" w:type="dxa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F1F66" w:rsidRPr="00E3482E" w:rsidRDefault="00FF1F66" w:rsidP="00FF1F6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F1F66" w:rsidRPr="00E3482E" w:rsidRDefault="00FF1F66" w:rsidP="00FF1F6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F1F66" w:rsidRPr="00E3482E" w:rsidRDefault="00FF1F66" w:rsidP="00FF1F6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F1F66" w:rsidRPr="00E3482E" w:rsidRDefault="00FF1F66" w:rsidP="00FF1F66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F1F66" w:rsidRPr="003E6266" w:rsidRDefault="00FF1F66" w:rsidP="00FF1F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F1F66" w:rsidRPr="003E6266" w:rsidRDefault="00FF1F66" w:rsidP="00FF1F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1" w:type="dxa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F1F66" w:rsidRPr="00325885" w:rsidTr="00560C9A">
        <w:tc>
          <w:tcPr>
            <w:tcW w:w="959" w:type="dxa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FF1F66" w:rsidRDefault="00FF1F66" w:rsidP="00FF1F6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FF1F66" w:rsidRPr="00E91FA1" w:rsidRDefault="00FF1F66" w:rsidP="00FF1F66">
            <w:pPr>
              <w:shd w:val="clear" w:color="auto" w:fill="FFFFFF"/>
              <w:tabs>
                <w:tab w:val="left" w:pos="761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E91FA1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салу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Функциялардың </w:t>
            </w:r>
            <w:r w:rsidRPr="003B57D6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 xml:space="preserve">графиктерін түрлендіру тәсілдерін қолдана отырып, </w: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тригонометриялық функциялардың графиктерін түрлендірейік: 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№1 мысал: </w:t>
            </w:r>
            <w:r w:rsidRPr="00A0547B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515" w:dyaOrig="6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34.2pt" o:ole="">
                  <v:imagedata r:id="rId4" o:title=""/>
                </v:shape>
                <o:OLEObject Type="Embed" ProgID="Equation.3" ShapeID="_x0000_i1025" DrawAspect="Content" ObjectID="_1817827397" r:id="rId5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тұрғызайық: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Берілген функцияның графигін, </w:t>
            </w:r>
            <w:r w:rsidRPr="00A0547B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15" w:dyaOrig="315">
                <v:shape id="_x0000_i1026" type="#_x0000_t75" style="width:46.2pt;height:16.2pt" o:ole="">
                  <v:imagedata r:id="rId6" o:title=""/>
                </v:shape>
                <o:OLEObject Type="Embed" ProgID="Equation.3" ShapeID="_x0000_i1026" DrawAspect="Content" ObjectID="_1817827398" r:id="rId7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графигін абцисса осі бойымен теріс бағытта </w:t>
            </w:r>
            <w:r w:rsidRPr="00A0547B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55" w:dyaOrig="615">
                <v:shape id="_x0000_i1027" type="#_x0000_t75" style="width:13.2pt;height:31.2pt" o:ole="">
                  <v:imagedata r:id="rId8" o:title=""/>
                </v:shape>
                <o:OLEObject Type="Embed" ProgID="Equation.3" ShapeID="_x0000_i1027" DrawAspect="Content" ObjectID="_1817827399" r:id="rId9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бірлікке жылжыту арқылы алуға болады. 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</w:t>
            </w:r>
            <w:r w:rsidRPr="00A0547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73B3FB" wp14:editId="3DCC7149">
                  <wp:extent cx="3844925" cy="1332230"/>
                  <wp:effectExtent l="0" t="0" r="3175" b="1270"/>
                  <wp:docPr id="154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492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№2 мысал: </w:t>
            </w:r>
            <w:r w:rsidRPr="00A0547B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890" w:dyaOrig="675">
                <v:shape id="_x0000_i1028" type="#_x0000_t75" style="width:94.8pt;height:34.2pt" o:ole="">
                  <v:imagedata r:id="rId11" o:title=""/>
                </v:shape>
                <o:OLEObject Type="Embed" ProgID="Equation.3" ShapeID="_x0000_i1028" DrawAspect="Content" ObjectID="_1817827400" r:id="rId12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функциясының графигін тұрғызайық: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</w:t>
            </w:r>
            <w:r w:rsidRPr="00A0547B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15" w:dyaOrig="255">
                <v:shape id="_x0000_i1029" type="#_x0000_t75" style="width:46.2pt;height:13.2pt" o:ole="">
                  <v:imagedata r:id="rId13" o:title=""/>
                </v:shape>
                <o:OLEObject Type="Embed" ProgID="Equation.3" ShapeID="_x0000_i1029" DrawAspect="Content" ObjectID="_1817827401" r:id="rId14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абцисса осі бойымен солға </w:t>
            </w:r>
            <w:r w:rsidRPr="00A0547B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55" w:dyaOrig="615">
                <v:shape id="_x0000_i1030" type="#_x0000_t75" style="width:13.2pt;height:31.2pt" o:ole="">
                  <v:imagedata r:id="rId15" o:title=""/>
                </v:shape>
                <o:OLEObject Type="Embed" ProgID="Equation.3" ShapeID="_x0000_i1030" DrawAspect="Content" ObjectID="_1817827402" r:id="rId16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жылжыта отырып, ордината бойымен 1 бірлікке жоғары көтереміз. 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                       </w:t>
            </w:r>
            <w:r w:rsidRPr="00A0547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722D3D6" wp14:editId="3E259C2C">
                  <wp:extent cx="3679190" cy="1511935"/>
                  <wp:effectExtent l="0" t="0" r="0" b="0"/>
                  <wp:docPr id="154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9190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№3 мысал: </w:t>
            </w:r>
            <w:r w:rsidRPr="00A0547B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2025" w:dyaOrig="675">
                <v:shape id="_x0000_i1031" type="#_x0000_t75" style="width:101.4pt;height:34.2pt" o:ole="">
                  <v:imagedata r:id="rId18" o:title=""/>
                </v:shape>
                <o:OLEObject Type="Embed" ProgID="Equation.3" ShapeID="_x0000_i1031" DrawAspect="Content" ObjectID="_1817827403" r:id="rId19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тұрғызамыз. 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Шешуі: Алдымен, синустың тақ функция екенін ескеріп «минус» таңбасын жақшаның сыртына шығарайық. </w:t>
            </w:r>
            <w:r w:rsidRPr="00A0547B">
              <w:rPr>
                <w:rFonts w:ascii="Times New Roman" w:hAnsi="Times New Roman"/>
                <w:position w:val="-28"/>
                <w:sz w:val="24"/>
                <w:szCs w:val="24"/>
                <w:lang w:val="kk-KZ"/>
              </w:rPr>
              <w:object w:dxaOrig="1995" w:dyaOrig="675">
                <v:shape id="_x0000_i1032" type="#_x0000_t75" style="width:100.2pt;height:34.2pt" o:ole="">
                  <v:imagedata r:id="rId20" o:title=""/>
                </v:shape>
                <o:OLEObject Type="Embed" ProgID="Equation.3" ShapeID="_x0000_i1032" DrawAspect="Content" ObjectID="_1817827404" r:id="rId21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 </w:t>
            </w:r>
            <w:r w:rsidRPr="00A0547B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15" w:dyaOrig="315">
                <v:shape id="_x0000_i1033" type="#_x0000_t75" style="width:46.2pt;height:16.2pt" o:ole="">
                  <v:imagedata r:id="rId6" o:title=""/>
                </v:shape>
                <o:OLEObject Type="Embed" ProgID="Equation.3" ShapeID="_x0000_i1033" DrawAspect="Content" ObjectID="_1817827405" r:id="rId22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абцисса осі бойымен оң жаққа  </w:t>
            </w:r>
            <w:r w:rsidRPr="00A0547B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55" w:dyaOrig="615">
                <v:shape id="_x0000_i1034" type="#_x0000_t75" style="width:13.2pt;height:31.2pt" o:ole="">
                  <v:imagedata r:id="rId15" o:title=""/>
                </v:shape>
                <o:OLEObject Type="Embed" ProgID="Equation.3" ShapeID="_x0000_i1034" DrawAspect="Content" ObjectID="_1817827406" r:id="rId23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бірлікке жылжытамыз. Ары қарай, осы функцияны ордината осі бойымен симметриялы көшіреміз. Және 1 бірлікке төменге түсіреміз. 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</w:t>
            </w:r>
            <w:r w:rsidRPr="00A0547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E51F3F" wp14:editId="47EC96DE">
                  <wp:extent cx="3736975" cy="1504950"/>
                  <wp:effectExtent l="0" t="0" r="0" b="0"/>
                  <wp:docPr id="155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697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№4 мысал: </w:t>
            </w:r>
            <w:r w:rsidRPr="00A0547B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840" w:dyaOrig="615">
                <v:shape id="_x0000_i1035" type="#_x0000_t75" style="width:42pt;height:31.2pt" o:ole="">
                  <v:imagedata r:id="rId25" o:title=""/>
                </v:shape>
                <o:OLEObject Type="Embed" ProgID="Equation.3" ShapeID="_x0000_i1035" DrawAspect="Content" ObjectID="_1817827407" r:id="rId26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функциясның графигін тұрғызайық.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15" w:dyaOrig="315">
                <v:shape id="_x0000_i1036" type="#_x0000_t75" style="width:46.2pt;height:16.2pt" o:ole="">
                  <v:imagedata r:id="rId6" o:title=""/>
                </v:shape>
                <o:OLEObject Type="Embed" ProgID="Equation.3" ShapeID="_x0000_i1036" DrawAspect="Content" ObjectID="_1817827408" r:id="rId27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функцисының графигін ордината осіне қарай екі есе сыға отыра </w:t>
            </w:r>
            <w:r w:rsidRPr="00A0547B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020" w:dyaOrig="315">
                <v:shape id="_x0000_i1037" type="#_x0000_t75" style="width:51pt;height:16.2pt" o:ole="">
                  <v:imagedata r:id="rId28" o:title=""/>
                </v:shape>
                <o:OLEObject Type="Embed" ProgID="Equation.3" ShapeID="_x0000_i1037" DrawAspect="Content" ObjectID="_1817827409" r:id="rId29"/>
              </w:object>
            </w: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функциясының графигін тұрғызамыз. Кейін осы график абцисса осіне қарай есе сығылады. </w:t>
            </w:r>
          </w:p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</w:t>
            </w:r>
            <w:r w:rsidRPr="00A0547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649A77" wp14:editId="60869C92">
                  <wp:extent cx="3772535" cy="1353820"/>
                  <wp:effectExtent l="0" t="0" r="0" b="0"/>
                  <wp:docPr id="15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535" cy="135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7A66E2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F1F66" w:rsidRPr="001C26D7" w:rsidRDefault="00FF1F66" w:rsidP="00FF1F6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F1F66" w:rsidRPr="001C26D7" w:rsidRDefault="00FF1F66" w:rsidP="00FF1F6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F1F66" w:rsidRPr="001C26D7" w:rsidRDefault="00FF1F66" w:rsidP="00FF1F6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F1F66" w:rsidRPr="001C26D7" w:rsidRDefault="00FF1F66" w:rsidP="00FF1F6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Керемет!!</w:t>
            </w:r>
          </w:p>
        </w:tc>
        <w:tc>
          <w:tcPr>
            <w:tcW w:w="1241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FF1F66" w:rsidRPr="00507248" w:rsidTr="00560C9A">
        <w:tc>
          <w:tcPr>
            <w:tcW w:w="959" w:type="dxa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</w:t>
            </w:r>
          </w:p>
          <w:p w:rsidR="00FF1F66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№1. </w:t>
            </w:r>
            <w:r w:rsidRPr="009B5F41">
              <w:rPr>
                <w:rFonts w:ascii="Times New Roman" w:hAnsi="Times New Roman"/>
                <w:b/>
                <w:noProof/>
                <w:position w:val="-10"/>
                <w:sz w:val="24"/>
                <w:szCs w:val="24"/>
                <w:lang w:val="kk-KZ"/>
              </w:rPr>
              <w:object w:dxaOrig="1240" w:dyaOrig="320">
                <v:shape id="_x0000_i1038" type="#_x0000_t75" style="width:61.8pt;height:15pt" o:ole="">
                  <v:imagedata r:id="rId31" o:title=""/>
                </v:shape>
                <o:OLEObject Type="Embed" ProgID="Equation.3" ShapeID="_x0000_i1038" DrawAspect="Content" ObjectID="_1817827410" r:id="rId32"/>
              </w:object>
            </w: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функциясының графигін салыңыз.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F1F66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39" type="#_x0000_t75" style="width:46.2pt;height:15pt" o:ole="">
                  <v:imagedata r:id="rId33" o:title=""/>
                </v:shape>
                <o:OLEObject Type="Embed" ProgID="Equation.3" ShapeID="_x0000_i1039" DrawAspect="Content" ObjectID="_1817827411" r:id="rId3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салу;</w:t>
            </w:r>
          </w:p>
          <w:p w:rsidR="00FF1F66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1240" w:dyaOrig="320">
                <v:shape id="_x0000_i1040" type="#_x0000_t75" style="width:61.8pt;height:15pt" o:ole="">
                  <v:imagedata r:id="rId35" o:title=""/>
                </v:shape>
                <o:OLEObject Type="Embed" ProgID="Equation.3" ShapeID="_x0000_i1040" DrawAspect="Content" ObjectID="_1817827412" r:id="rId3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 үшін,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41" type="#_x0000_t75" style="width:46.2pt;height:15pt" o:ole="">
                  <v:imagedata r:id="rId37" o:title=""/>
                </v:shape>
                <o:OLEObject Type="Embed" ProgID="Equation.3" ShapeID="_x0000_i1041" DrawAspect="Content" ObjectID="_1817827413" r:id="rId38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</w:t>
            </w:r>
            <w:r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3 бірлікке жоғары жылжыту керек:</w:t>
            </w:r>
          </w:p>
          <w:p w:rsidR="00FF1F66" w:rsidRPr="00B853C8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color w:val="00B0F0"/>
                <w:sz w:val="18"/>
                <w:szCs w:val="18"/>
                <w:lang w:val="kk-KZ" w:eastAsia="ru-RU"/>
              </w:rPr>
            </w:pPr>
            <w:r w:rsidRPr="00B853C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lastRenderedPageBreak/>
              <w:t>Дескриптор:</w:t>
            </w:r>
          </w:p>
          <w:p w:rsidR="00FF1F66" w:rsidRPr="00B853C8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салады.</w:t>
            </w:r>
          </w:p>
          <w:p w:rsidR="00FF1F66" w:rsidRPr="00B853C8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B853C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-Графиктің ығысуын дұрыс көрсетеді.</w:t>
            </w:r>
          </w:p>
        </w:tc>
        <w:tc>
          <w:tcPr>
            <w:tcW w:w="3544" w:type="dxa"/>
            <w:gridSpan w:val="2"/>
          </w:tcPr>
          <w:p w:rsidR="00FF1F66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2-тапсырма</w:t>
            </w:r>
          </w:p>
          <w:p w:rsidR="00FF1F66" w:rsidRPr="00B502A4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9B5F41">
              <w:rPr>
                <w:rFonts w:ascii="Times New Roman" w:hAnsi="Times New Roman"/>
                <w:b/>
                <w:noProof/>
                <w:position w:val="-10"/>
                <w:sz w:val="24"/>
                <w:szCs w:val="24"/>
                <w:lang w:val="kk-KZ"/>
              </w:rPr>
              <w:object w:dxaOrig="1240" w:dyaOrig="320">
                <v:shape id="_x0000_i1042" type="#_x0000_t75" style="width:61.8pt;height:15pt" o:ole="">
                  <v:imagedata r:id="rId39" o:title=""/>
                </v:shape>
                <o:OLEObject Type="Embed" ProgID="Equation.3" ShapeID="_x0000_i1042" DrawAspect="Content" ObjectID="_1817827414" r:id="rId40"/>
              </w:object>
            </w: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функциясының графигін салыңыз.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F1F66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43" type="#_x0000_t75" style="width:46.2pt;height:15pt" o:ole="">
                  <v:imagedata r:id="rId33" o:title=""/>
                </v:shape>
                <o:OLEObject Type="Embed" ProgID="Equation.3" ShapeID="_x0000_i1043" DrawAspect="Content" ObjectID="_1817827415" r:id="rId4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салу;</w:t>
            </w:r>
          </w:p>
          <w:p w:rsidR="00FF1F66" w:rsidRPr="004E32EA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b/>
                <w:i/>
                <w:color w:val="00B05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1240" w:dyaOrig="320">
                <v:shape id="_x0000_i1044" type="#_x0000_t75" style="width:61.8pt;height:15pt" o:ole="">
                  <v:imagedata r:id="rId42" o:title=""/>
                </v:shape>
                <o:OLEObject Type="Embed" ProgID="Equation.3" ShapeID="_x0000_i1044" DrawAspect="Content" ObjectID="_1817827416" r:id="rId4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 үшін,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45" type="#_x0000_t75" style="width:46.2pt;height:15pt" o:ole="">
                  <v:imagedata r:id="rId37" o:title=""/>
                </v:shape>
                <o:OLEObject Type="Embed" ProgID="Equation.3" ShapeID="_x0000_i1045" DrawAspect="Content" ObjectID="_1817827417" r:id="rId4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</w:t>
            </w:r>
            <w:r w:rsidRPr="00271841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3 бірлікке төмен жылжыту керек:</w:t>
            </w:r>
          </w:p>
          <w:p w:rsidR="00FF1F66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F1F66" w:rsidRPr="008951F0" w:rsidRDefault="00FF1F66" w:rsidP="00FF1F66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noProof/>
              </w:rPr>
              <w:object w:dxaOrig="11220" w:dyaOrig="5925">
                <v:shape id="_x0000_i1046" type="#_x0000_t75" style="width:172.2pt;height:90pt" o:ole="">
                  <v:imagedata r:id="rId45" o:title=""/>
                </v:shape>
                <o:OLEObject Type="Embed" ProgID="PBrush" ShapeID="_x0000_i1046" DrawAspect="Content" ObjectID="_1817827418" r:id="rId46"/>
              </w:object>
            </w:r>
            <w:r w:rsidRPr="008951F0">
              <w:rPr>
                <w:rStyle w:val="a9"/>
                <w:rFonts w:eastAsia="Calibri"/>
                <w:lang w:val="kk-KZ"/>
              </w:rPr>
              <w:t xml:space="preserve"> </w:t>
            </w:r>
            <w:r w:rsidRPr="008951F0">
              <w:rPr>
                <w:b/>
                <w:bCs/>
                <w:color w:val="00B0F0"/>
                <w:sz w:val="18"/>
                <w:szCs w:val="18"/>
                <w:lang w:val="kk-KZ"/>
              </w:rPr>
              <w:t>Дескриптор</w:t>
            </w:r>
            <w:r w:rsidRPr="008951F0">
              <w:rPr>
                <w:b/>
                <w:bCs/>
                <w:sz w:val="18"/>
                <w:szCs w:val="18"/>
                <w:lang w:val="kk-KZ"/>
              </w:rPr>
              <w:t>:</w:t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сызады.</w:t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ығысу бағытын анықтайды.</w:t>
            </w:r>
          </w:p>
        </w:tc>
        <w:tc>
          <w:tcPr>
            <w:tcW w:w="1276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1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FF1F66" w:rsidRPr="00325885" w:rsidTr="00560C9A">
        <w:tc>
          <w:tcPr>
            <w:tcW w:w="959" w:type="dxa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3-тапсырма</w:t>
            </w:r>
          </w:p>
          <w:p w:rsidR="00FF1F66" w:rsidRPr="009B2833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680" w:dyaOrig="360">
                <v:shape id="_x0000_i1047" type="#_x0000_t75" style="width:34.2pt;height:18pt" o:ole="">
                  <v:imagedata r:id="rId47" o:title=""/>
                </v:shape>
                <o:OLEObject Type="Embed" ProgID="Equation.3" ShapeID="_x0000_i1047" DrawAspect="Content" ObjectID="_1817827419" r:id="rId48"/>
              </w:object>
            </w:r>
            <w:r w:rsidRPr="009B283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800" w:dyaOrig="360">
                <v:shape id="_x0000_i1048" type="#_x0000_t75" style="width:39pt;height:18pt" o:ole="">
                  <v:imagedata r:id="rId49" o:title=""/>
                </v:shape>
                <o:OLEObject Type="Embed" ProgID="Equation.3" ShapeID="_x0000_i1048" DrawAspect="Content" ObjectID="_1817827420" r:id="rId50"/>
              </w:object>
            </w:r>
            <w:r w:rsidRPr="009B283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9B2833">
              <w:rPr>
                <w:rFonts w:ascii="Times New Roman" w:hAnsi="Times New Roman"/>
                <w:noProof/>
                <w:position w:val="-24"/>
                <w:sz w:val="24"/>
                <w:szCs w:val="24"/>
                <w:lang w:val="kk-KZ"/>
              </w:rPr>
              <w:object w:dxaOrig="880" w:dyaOrig="620">
                <v:shape id="_x0000_i1049" type="#_x0000_t75" style="width:44.4pt;height:31.2pt" o:ole="">
                  <v:imagedata r:id="rId51" o:title=""/>
                </v:shape>
                <o:OLEObject Type="Embed" ProgID="Equation.3" ShapeID="_x0000_i1049" DrawAspect="Content" ObjectID="_1817827421" r:id="rId52"/>
              </w:objec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</w:pPr>
            <w:r w:rsidRPr="009B2833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273188F9" wp14:editId="32607C91">
                  <wp:extent cx="2295682" cy="1876425"/>
                  <wp:effectExtent l="19050" t="19050" r="28418" b="28575"/>
                  <wp:docPr id="1556" name="Рисунок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297" cy="193414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-Квадраттық функцияның графигін тұрғызады.</w:t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-Негізгі ерекшеліктерін көрсетеді.</w:t>
            </w:r>
          </w:p>
        </w:tc>
        <w:tc>
          <w:tcPr>
            <w:tcW w:w="3544" w:type="dxa"/>
            <w:gridSpan w:val="2"/>
          </w:tcPr>
          <w:p w:rsidR="00FF1F66" w:rsidRDefault="00FF1F66" w:rsidP="00FF1F66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-тапсырма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FF1F66" w:rsidRPr="009B2833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B2833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 xml:space="preserve">A)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680" w:dyaOrig="360">
                <v:shape id="_x0000_i1050" type="#_x0000_t75" style="width:34.2pt;height:18pt" o:ole="">
                  <v:imagedata r:id="rId47" o:title=""/>
                </v:shape>
                <o:OLEObject Type="Embed" ProgID="Equation.3" ShapeID="_x0000_i1050" DrawAspect="Content" ObjectID="_1817827422" r:id="rId54"/>
              </w:object>
            </w:r>
            <w:r w:rsidRPr="009B283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1500" w:dyaOrig="380">
                <v:shape id="_x0000_i1051" type="#_x0000_t75" style="width:75pt;height:19.2pt" o:ole="">
                  <v:imagedata r:id="rId55" o:title=""/>
                </v:shape>
                <o:OLEObject Type="Embed" ProgID="Equation.3" ShapeID="_x0000_i1051" DrawAspect="Content" ObjectID="_1817827423" r:id="rId56"/>
              </w:object>
            </w:r>
            <w:r w:rsidRPr="009B283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1500" w:dyaOrig="380">
                <v:shape id="_x0000_i1052" type="#_x0000_t75" style="width:75pt;height:19.2pt" o:ole="">
                  <v:imagedata r:id="rId57" o:title=""/>
                </v:shape>
                <o:OLEObject Type="Embed" ProgID="Equation.3" ShapeID="_x0000_i1052" DrawAspect="Content" ObjectID="_1817827424" r:id="rId58"/>
              </w:object>
            </w:r>
          </w:p>
          <w:p w:rsidR="00FF1F66" w:rsidRDefault="00FF1F66" w:rsidP="00FF1F66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013F66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97A4C9" wp14:editId="66999240">
                  <wp:extent cx="2218690" cy="1495999"/>
                  <wp:effectExtent l="19050" t="19050" r="10160" b="28001"/>
                  <wp:docPr id="1557" name="Рисунок 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635" cy="15397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vertAlign w:val="subscript"/>
                <w:lang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vertAlign w:val="subscript"/>
                <w:lang w:eastAsia="ru-RU"/>
              </w:rPr>
              <w:t>:</w:t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val="kk-KZ" w:eastAsia="ru-RU"/>
              </w:rPr>
              <w:t>-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Берілген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бірнеше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функцияның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графиктерін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салады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.</w:t>
            </w:r>
          </w:p>
          <w:p w:rsidR="00FF1F66" w:rsidRPr="008951F0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val="kk-KZ" w:eastAsia="ru-RU"/>
              </w:rPr>
              <w:t>-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Олардың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айырмашылығын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талдайды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vertAlign w:val="subscript"/>
                <w:lang w:eastAsia="ru-RU"/>
              </w:rPr>
              <w:t>.</w:t>
            </w:r>
          </w:p>
        </w:tc>
        <w:tc>
          <w:tcPr>
            <w:tcW w:w="1276" w:type="dxa"/>
          </w:tcPr>
          <w:p w:rsidR="00FF1F66" w:rsidRPr="00AA0F38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F1F66" w:rsidRPr="002B6AFE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F1F66" w:rsidRPr="000B0FF2" w:rsidTr="00560C9A">
        <w:tc>
          <w:tcPr>
            <w:tcW w:w="959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F1F66" w:rsidRPr="00A0547B" w:rsidRDefault="00FF1F66" w:rsidP="00FF1F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Тапсырмалар: Төменде берілген функциялардың графиктерін салыңдар: </w:t>
            </w:r>
          </w:p>
          <w:p w:rsidR="00FF1F66" w:rsidRPr="00A0547B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C8C9C49" wp14:editId="295459BD">
                  <wp:extent cx="1900320" cy="352425"/>
                  <wp:effectExtent l="19050" t="0" r="4680" b="0"/>
                  <wp:docPr id="155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402" cy="355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Pr="00A0547B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  <w:r w:rsidRPr="00A0547B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4036A80" wp14:editId="321964E0">
                  <wp:extent cx="2058974" cy="418481"/>
                  <wp:effectExtent l="19050" t="0" r="0" b="0"/>
                  <wp:docPr id="15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132" cy="421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A0547B">
              <w:rPr>
                <w:rFonts w:ascii="Times New Roman" w:hAnsi="Times New Roman"/>
                <w:b/>
                <w:color w:val="000000" w:themeColor="text1"/>
                <w:position w:val="-24"/>
                <w:sz w:val="24"/>
                <w:szCs w:val="24"/>
                <w:lang w:val="kk-KZ"/>
              </w:rPr>
              <w:object w:dxaOrig="3330" w:dyaOrig="1125">
                <v:shape id="_x0000_i1053" type="#_x0000_t75" style="width:120pt;height:40.8pt" o:ole="">
                  <v:imagedata r:id="rId62" o:title=""/>
                </v:shape>
                <o:OLEObject Type="Embed" ProgID="Equation.3" ShapeID="_x0000_i1053" DrawAspect="Content" ObjectID="_1817827425" r:id="rId63"/>
              </w:object>
            </w:r>
          </w:p>
          <w:p w:rsidR="00FF1F66" w:rsidRPr="00DD2C6F" w:rsidRDefault="00FF1F66" w:rsidP="00FF1F66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DD2C6F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Тапсырма.</w:t>
            </w:r>
          </w:p>
          <w:tbl>
            <w:tblPr>
              <w:tblW w:w="9435" w:type="dxa"/>
              <w:shd w:val="clear" w:color="auto" w:fill="FFFFFF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9435"/>
            </w:tblGrid>
            <w:tr w:rsidR="00FF1F66" w:rsidRPr="00507248" w:rsidTr="00560C9A">
              <w:tc>
                <w:tcPr>
                  <w:tcW w:w="9435" w:type="dxa"/>
                  <w:tcBorders>
                    <w:top w:val="double" w:sz="6" w:space="0" w:color="FFFFFF"/>
                    <w:left w:val="double" w:sz="6" w:space="0" w:color="FFFFFF"/>
                    <w:bottom w:val="double" w:sz="6" w:space="0" w:color="FFFFFF"/>
                    <w:right w:val="double" w:sz="6" w:space="0" w:color="FFFFFF"/>
                  </w:tcBorders>
                  <w:shd w:val="clear" w:color="auto" w:fill="FFFFFF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  <w:hideMark/>
                </w:tcPr>
                <w:p w:rsidR="00FF1F66" w:rsidRPr="00874C14" w:rsidRDefault="00FF1F66" w:rsidP="00FF1F66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lang w:val="kk-KZ"/>
                    </w:rPr>
                  </w:pPr>
                  <w:r w:rsidRPr="00113814">
                    <w:rPr>
                      <w:rFonts w:ascii="Times New Roman" w:hAnsi="Times New Roman"/>
                      <w:b/>
                      <w:i/>
                      <w:lang w:val="kk-KZ"/>
                    </w:rPr>
                    <w:t>№1</w:t>
                  </w:r>
                  <w:r>
                    <w:rPr>
                      <w:rFonts w:ascii="Times New Roman" w:hAnsi="Times New Roman"/>
                      <w:b/>
                      <w:i/>
                      <w:lang w:val="kk-KZ"/>
                    </w:rPr>
                    <w:t xml:space="preserve">. </w:t>
                  </w:r>
                  <w:r w:rsidRPr="00C94A75">
                    <w:rPr>
                      <w:rFonts w:ascii="Times New Roman" w:hAnsi="Times New Roman"/>
                      <w:lang w:val="kk-KZ"/>
                    </w:rPr>
                    <w:t xml:space="preserve">Функцяның графигін салыңдар  </w:t>
                  </w:r>
                  <w:r w:rsidRPr="00C94A75">
                    <w:rPr>
                      <w:rFonts w:ascii="Times New Roman" w:hAnsi="Times New Roman"/>
                      <w:position w:val="-24"/>
                      <w:lang w:val="kk-KZ"/>
                    </w:rPr>
                    <w:object w:dxaOrig="1300" w:dyaOrig="620">
                      <v:shape id="_x0000_i1054" type="#_x0000_t75" style="width:65.4pt;height:31.2pt" o:ole="">
                        <v:imagedata r:id="rId64" o:title=""/>
                      </v:shape>
                      <o:OLEObject Type="Embed" ProgID="Equation.3" ShapeID="_x0000_i1054" DrawAspect="Content" ObjectID="_1817827426" r:id="rId65"/>
                    </w:object>
                  </w:r>
                  <w:r w:rsidRPr="00C94A75">
                    <w:rPr>
                      <w:rFonts w:ascii="Times New Roman" w:hAnsi="Times New Roman"/>
                      <w:lang w:val="kk-KZ"/>
                    </w:rPr>
                    <w:t xml:space="preserve">                                    </w:t>
                  </w:r>
                </w:p>
                <w:p w:rsidR="00FF1F66" w:rsidRPr="00C94A75" w:rsidRDefault="00FF1F66" w:rsidP="00FF1F66">
                  <w:pPr>
                    <w:spacing w:after="0" w:line="240" w:lineRule="auto"/>
                    <w:rPr>
                      <w:rFonts w:ascii="Times New Roman" w:hAnsi="Times New Roman"/>
                      <w:lang w:val="kk-KZ"/>
                    </w:rPr>
                  </w:pPr>
                  <w:r w:rsidRPr="00C94A75">
                    <w:rPr>
                      <w:rFonts w:ascii="Times New Roman" w:hAnsi="Times New Roman"/>
                      <w:position w:val="-10"/>
                      <w:lang w:val="en-US"/>
                    </w:rPr>
                    <w:object w:dxaOrig="960" w:dyaOrig="340">
                      <v:shape id="_x0000_i1055" type="#_x0000_t75" style="width:49.2pt;height:17.4pt" o:ole="">
                        <v:imagedata r:id="rId66" o:title=""/>
                      </v:shape>
                      <o:OLEObject Type="Embed" ProgID="Equation.3" ShapeID="_x0000_i1055" DrawAspect="Content" ObjectID="_1817827427" r:id="rId67"/>
                    </w:object>
                  </w:r>
                  <w:r w:rsidRPr="00C94A75">
                    <w:rPr>
                      <w:rFonts w:ascii="Times New Roman" w:hAnsi="Times New Roman"/>
                      <w:lang w:val="kk-KZ"/>
                    </w:rPr>
                    <w:t xml:space="preserve">   </w:t>
                  </w:r>
                  <w:r w:rsidRPr="00C94A75">
                    <w:rPr>
                      <w:rFonts w:ascii="Times New Roman" w:hAnsi="Times New Roman"/>
                      <w:position w:val="-10"/>
                      <w:lang w:val="en-US"/>
                    </w:rPr>
                    <w:object w:dxaOrig="1359" w:dyaOrig="340">
                      <v:shape id="_x0000_i1056" type="#_x0000_t75" style="width:67.8pt;height:17.4pt" o:ole="">
                        <v:imagedata r:id="rId68" o:title=""/>
                      </v:shape>
                      <o:OLEObject Type="Embed" ProgID="Equation.3" ShapeID="_x0000_i1056" DrawAspect="Content" ObjectID="_1817827428" r:id="rId69"/>
                    </w:object>
                  </w:r>
                  <w:r w:rsidRPr="00C94A75">
                    <w:rPr>
                      <w:rFonts w:ascii="Times New Roman" w:hAnsi="Times New Roman"/>
                      <w:lang w:val="kk-KZ"/>
                    </w:rPr>
                    <w:t xml:space="preserve">,  </w:t>
                  </w:r>
                  <w:r w:rsidRPr="00C94A75">
                    <w:rPr>
                      <w:rFonts w:ascii="Times New Roman" w:hAnsi="Times New Roman"/>
                      <w:position w:val="-28"/>
                      <w:lang w:val="en-US"/>
                    </w:rPr>
                    <w:object w:dxaOrig="1640" w:dyaOrig="680">
                      <v:shape id="_x0000_i1057" type="#_x0000_t75" style="width:82.2pt;height:33pt" o:ole="">
                        <v:imagedata r:id="rId70" o:title=""/>
                      </v:shape>
                      <o:OLEObject Type="Embed" ProgID="Equation.3" ShapeID="_x0000_i1057" DrawAspect="Content" ObjectID="_1817827429" r:id="rId71"/>
                    </w:object>
                  </w:r>
                  <w:r w:rsidRPr="00C94A75">
                    <w:rPr>
                      <w:rFonts w:ascii="Times New Roman" w:hAnsi="Times New Roman"/>
                      <w:lang w:val="kk-KZ"/>
                    </w:rPr>
                    <w:t xml:space="preserve"> </w:t>
                  </w:r>
                </w:p>
                <w:tbl>
                  <w:tblPr>
                    <w:tblW w:w="982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209"/>
                    <w:gridCol w:w="709"/>
                    <w:gridCol w:w="851"/>
                    <w:gridCol w:w="567"/>
                    <w:gridCol w:w="992"/>
                    <w:gridCol w:w="850"/>
                    <w:gridCol w:w="1816"/>
                    <w:gridCol w:w="943"/>
                    <w:gridCol w:w="943"/>
                    <w:gridCol w:w="943"/>
                  </w:tblGrid>
                  <w:tr w:rsidR="00FF1F66" w:rsidRPr="00507248" w:rsidTr="00560C9A">
                    <w:tc>
                      <w:tcPr>
                        <w:tcW w:w="1209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X</w:t>
                        </w:r>
                      </w:p>
                    </w:tc>
                    <w:tc>
                      <w:tcPr>
                        <w:tcW w:w="709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-2π</w:t>
                        </w:r>
                      </w:p>
                    </w:tc>
                    <w:tc>
                      <w:tcPr>
                        <w:tcW w:w="851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-</w:t>
                        </w:r>
                        <w:r w:rsidRPr="00C94A75">
                          <w:rPr>
                            <w:rFonts w:ascii="Times New Roman" w:hAnsi="Times New Roman"/>
                            <w:position w:val="-24"/>
                            <w:lang w:val="kk-KZ"/>
                          </w:rPr>
                          <w:object w:dxaOrig="340" w:dyaOrig="620">
                            <v:shape id="_x0000_i1058" type="#_x0000_t75" style="width:17.4pt;height:31.2pt" o:ole="">
                              <v:imagedata r:id="rId72" o:title=""/>
                            </v:shape>
                            <o:OLEObject Type="Embed" ProgID="Equation.3" ShapeID="_x0000_i1058" DrawAspect="Content" ObjectID="_1817827430" r:id="rId73"/>
                          </w:object>
                        </w:r>
                      </w:p>
                    </w:tc>
                    <w:tc>
                      <w:tcPr>
                        <w:tcW w:w="567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-π</w:t>
                        </w:r>
                      </w:p>
                    </w:tc>
                    <w:tc>
                      <w:tcPr>
                        <w:tcW w:w="992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-π/2</w:t>
                        </w:r>
                      </w:p>
                    </w:tc>
                    <w:tc>
                      <w:tcPr>
                        <w:tcW w:w="850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0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π/2</w:t>
                        </w:r>
                      </w:p>
                    </w:tc>
                    <w:tc>
                      <w:tcPr>
                        <w:tcW w:w="943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π</w:t>
                        </w:r>
                      </w:p>
                    </w:tc>
                    <w:tc>
                      <w:tcPr>
                        <w:tcW w:w="943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position w:val="-24"/>
                            <w:lang w:val="kk-KZ"/>
                          </w:rPr>
                          <w:object w:dxaOrig="340" w:dyaOrig="620">
                            <v:shape id="_x0000_i1059" type="#_x0000_t75" style="width:17.4pt;height:31.2pt" o:ole="">
                              <v:imagedata r:id="rId74" o:title=""/>
                            </v:shape>
                            <o:OLEObject Type="Embed" ProgID="Equation.3" ShapeID="_x0000_i1059" DrawAspect="Content" ObjectID="_1817827431" r:id="rId75"/>
                          </w:object>
                        </w:r>
                      </w:p>
                    </w:tc>
                    <w:tc>
                      <w:tcPr>
                        <w:tcW w:w="943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2π</w:t>
                        </w:r>
                      </w:p>
                    </w:tc>
                  </w:tr>
                  <w:tr w:rsidR="00FF1F66" w:rsidRPr="00507248" w:rsidTr="00560C9A">
                    <w:tc>
                      <w:tcPr>
                        <w:tcW w:w="1209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y = -</w:t>
                        </w:r>
                        <w:r w:rsidRPr="00C94A75">
                          <w:rPr>
                            <w:rFonts w:ascii="Times New Roman" w:hAnsi="Times New Roman"/>
                            <w:position w:val="-24"/>
                            <w:lang w:val="en-US"/>
                          </w:rPr>
                          <w:object w:dxaOrig="240" w:dyaOrig="620">
                            <v:shape id="_x0000_i1060" type="#_x0000_t75" style="width:13.2pt;height:31.2pt" o:ole="">
                              <v:imagedata r:id="rId76" o:title=""/>
                            </v:shape>
                            <o:OLEObject Type="Embed" ProgID="Equation.3" ShapeID="_x0000_i1060" DrawAspect="Content" ObjectID="_1817827432" r:id="rId77"/>
                          </w:object>
                        </w: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cosx</w:t>
                        </w:r>
                      </w:p>
                    </w:tc>
                    <w:tc>
                      <w:tcPr>
                        <w:tcW w:w="709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-1/2</w:t>
                        </w:r>
                      </w:p>
                    </w:tc>
                    <w:tc>
                      <w:tcPr>
                        <w:tcW w:w="851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0</w:t>
                        </w:r>
                      </w:p>
                    </w:tc>
                    <w:tc>
                      <w:tcPr>
                        <w:tcW w:w="567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1/2</w:t>
                        </w:r>
                      </w:p>
                    </w:tc>
                    <w:tc>
                      <w:tcPr>
                        <w:tcW w:w="992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0</w:t>
                        </w:r>
                      </w:p>
                    </w:tc>
                    <w:tc>
                      <w:tcPr>
                        <w:tcW w:w="850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1/2</w:t>
                        </w:r>
                      </w:p>
                    </w:tc>
                    <w:tc>
                      <w:tcPr>
                        <w:tcW w:w="1816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0</w:t>
                        </w:r>
                      </w:p>
                    </w:tc>
                    <w:tc>
                      <w:tcPr>
                        <w:tcW w:w="943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1/2</w:t>
                        </w:r>
                      </w:p>
                    </w:tc>
                    <w:tc>
                      <w:tcPr>
                        <w:tcW w:w="943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0</w:t>
                        </w:r>
                      </w:p>
                    </w:tc>
                    <w:tc>
                      <w:tcPr>
                        <w:tcW w:w="943" w:type="dxa"/>
                      </w:tcPr>
                      <w:p w:rsidR="00FF1F66" w:rsidRPr="00C94A75" w:rsidRDefault="00FF1F66" w:rsidP="00FF1F66">
                        <w:pPr>
                          <w:spacing w:after="0" w:line="240" w:lineRule="auto"/>
                          <w:rPr>
                            <w:rFonts w:ascii="Times New Roman" w:hAnsi="Times New Roman"/>
                            <w:lang w:val="kk-KZ"/>
                          </w:rPr>
                        </w:pPr>
                        <w:r w:rsidRPr="00C94A75">
                          <w:rPr>
                            <w:rFonts w:ascii="Times New Roman" w:hAnsi="Times New Roman"/>
                            <w:lang w:val="kk-KZ"/>
                          </w:rPr>
                          <w:t>-1/2</w:t>
                        </w:r>
                      </w:p>
                    </w:tc>
                  </w:tr>
                </w:tbl>
                <w:p w:rsidR="00FF1F66" w:rsidRPr="00113814" w:rsidRDefault="00FF1F66" w:rsidP="00FF1F66">
                  <w:pPr>
                    <w:spacing w:after="0" w:line="240" w:lineRule="auto"/>
                    <w:rPr>
                      <w:rFonts w:ascii="Times New Roman" w:hAnsi="Times New Roman"/>
                      <w:i/>
                      <w:lang w:val="kk-KZ"/>
                    </w:rPr>
                  </w:pPr>
                </w:p>
                <w:p w:rsidR="00FF1F66" w:rsidRDefault="00FF1F66" w:rsidP="00FF1F66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kk-KZ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133FBDF1" wp14:editId="0F6694DB">
                        <wp:extent cx="3864610" cy="1105535"/>
                        <wp:effectExtent l="0" t="0" r="2540" b="0"/>
                        <wp:docPr id="1554" name="Рисунок 19" descr="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47" descr="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64610" cy="11055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000000"/>
                      <w:lang w:val="kk-KZ"/>
                    </w:rPr>
                    <w:t xml:space="preserve"> </w:t>
                  </w:r>
                </w:p>
                <w:p w:rsidR="00FF1F66" w:rsidRPr="008951F0" w:rsidRDefault="00FF1F66" w:rsidP="00FF1F66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val="kk-KZ" w:eastAsia="ru-RU"/>
                    </w:rPr>
                  </w:pPr>
                  <w:r w:rsidRPr="008951F0">
                    <w:rPr>
                      <w:rFonts w:ascii="Times New Roman" w:eastAsia="Times New Roman" w:hAnsi="Times New Roman"/>
                      <w:b/>
                      <w:bCs/>
                      <w:color w:val="00B0F0"/>
                      <w:sz w:val="18"/>
                      <w:szCs w:val="18"/>
                      <w:lang w:val="kk-KZ" w:eastAsia="ru-RU"/>
                    </w:rPr>
                    <w:t>Дескриптор</w:t>
                  </w:r>
                  <w:r w:rsidRPr="008951F0">
                    <w:rPr>
                      <w:rFonts w:ascii="Times New Roman" w:eastAsia="Times New Roman" w:hAnsi="Times New Roman"/>
                      <w:b/>
                      <w:bCs/>
                      <w:sz w:val="18"/>
                      <w:szCs w:val="18"/>
                      <w:lang w:val="kk-KZ" w:eastAsia="ru-RU"/>
                    </w:rPr>
                    <w:t>:</w:t>
                  </w:r>
                </w:p>
                <w:p w:rsidR="00FF1F66" w:rsidRPr="008951F0" w:rsidRDefault="00FF1F66" w:rsidP="00FF1F66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18"/>
                      <w:szCs w:val="18"/>
                      <w:lang w:val="kk-KZ" w:eastAsia="ru-RU"/>
                    </w:rPr>
                  </w:pPr>
                  <w:r w:rsidRPr="008951F0">
                    <w:rPr>
                      <w:rFonts w:ascii="Times New Roman" w:eastAsia="Times New Roman" w:hAnsi="Times New Roman"/>
                      <w:sz w:val="18"/>
                      <w:szCs w:val="18"/>
                      <w:lang w:val="kk-KZ" w:eastAsia="ru-RU"/>
                    </w:rPr>
                    <w:t>-Берілген функциялардың графиктерін координаталық жазықтықта дұрыс көрсетеді.</w:t>
                  </w:r>
                </w:p>
                <w:p w:rsidR="00FF1F66" w:rsidRPr="008951F0" w:rsidRDefault="00FF1F66" w:rsidP="00FF1F66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kk-KZ" w:eastAsia="ru-RU"/>
                    </w:rPr>
                  </w:pPr>
                  <w:r w:rsidRPr="008951F0">
                    <w:rPr>
                      <w:rFonts w:ascii="Times New Roman" w:eastAsia="Times New Roman" w:hAnsi="Times New Roman"/>
                      <w:sz w:val="18"/>
                      <w:szCs w:val="18"/>
                      <w:lang w:val="kk-KZ" w:eastAsia="ru-RU"/>
                    </w:rPr>
                    <w:lastRenderedPageBreak/>
                    <w:t>-Графиктің ығысуы мен масштабталуын талдайды.</w:t>
                  </w:r>
                </w:p>
              </w:tc>
            </w:tr>
          </w:tbl>
          <w:p w:rsidR="00FF1F66" w:rsidRPr="008951F0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F1F66" w:rsidRPr="00013F66" w:rsidRDefault="00FF1F66" w:rsidP="00FF1F6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013F66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FF1F66" w:rsidRPr="00013F66" w:rsidRDefault="00FF1F66" w:rsidP="00FF1F66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013F66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3F66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1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F1F66" w:rsidRPr="002B6AFE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F1F66" w:rsidRPr="000B0FF2" w:rsidTr="00560C9A">
        <w:tc>
          <w:tcPr>
            <w:tcW w:w="959" w:type="dxa"/>
          </w:tcPr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FF1F66" w:rsidRPr="00E3482E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FF1F66" w:rsidRDefault="00FF1F66" w:rsidP="00FF1F6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F1F66" w:rsidRPr="00AB53BA" w:rsidRDefault="00FF1F66" w:rsidP="00FF1F66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F1F66" w:rsidRPr="00AB53BA" w:rsidRDefault="00FF1F66" w:rsidP="00FF1F6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F1F66" w:rsidRPr="00AB53BA" w:rsidRDefault="00FF1F66" w:rsidP="00FF1F6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F1F66" w:rsidRPr="00AB53BA" w:rsidRDefault="00FF1F66" w:rsidP="00FF1F6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F1F66" w:rsidRPr="00AB53BA" w:rsidRDefault="00FF1F66" w:rsidP="00FF1F6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F1F66" w:rsidRPr="00AB53BA" w:rsidRDefault="00FF1F66" w:rsidP="00FF1F6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F1F66" w:rsidRPr="00AB53BA" w:rsidRDefault="00FF1F66" w:rsidP="00FF1F66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FF1F66" w:rsidRPr="00AB53BA" w:rsidRDefault="00FF1F66" w:rsidP="00FF1F6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F1F66" w:rsidRPr="00AB53BA" w:rsidRDefault="00FF1F66" w:rsidP="00FF1F6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F1F66" w:rsidRPr="00AB53BA" w:rsidRDefault="00FF1F66" w:rsidP="00FF1F6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F1F66" w:rsidRPr="00AB53BA" w:rsidRDefault="00FF1F66" w:rsidP="00FF1F6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F1F66" w:rsidRPr="00AB53BA" w:rsidRDefault="00FF1F66" w:rsidP="00FF1F6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F1F66" w:rsidRPr="00AB53BA" w:rsidRDefault="00FF1F66" w:rsidP="00FF1F6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F1F66" w:rsidRPr="00AB53BA" w:rsidRDefault="00FF1F66" w:rsidP="00FF1F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F1F66" w:rsidRPr="00AB53BA" w:rsidRDefault="00FF1F66" w:rsidP="00FF1F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F1F66" w:rsidRPr="00AB53BA" w:rsidRDefault="00FF1F66" w:rsidP="00FF1F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F1F66" w:rsidRPr="008F0E37" w:rsidRDefault="00FF1F66" w:rsidP="00FF1F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F1F66" w:rsidRPr="003544BB" w:rsidRDefault="00FF1F66" w:rsidP="00FF1F66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41" w:type="dxa"/>
          </w:tcPr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F1F66" w:rsidRDefault="00FF1F66" w:rsidP="00FF1F6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FF1F66">
      <w:pPr>
        <w:spacing w:after="0" w:line="240" w:lineRule="auto"/>
        <w:ind w:left="-142" w:firstLine="142"/>
      </w:pPr>
      <w:bookmarkStart w:id="0" w:name="_GoBack"/>
      <w:bookmarkEnd w:id="0"/>
    </w:p>
    <w:sectPr w:rsidR="00FD2DCC" w:rsidSect="00FF1F66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A11"/>
    <w:rsid w:val="00687A11"/>
    <w:rsid w:val="00FD2DCC"/>
    <w:rsid w:val="00FF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4C6D47-1DD2-420C-B204-906F10C3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F6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FF1F66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F1F66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FF1F66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FF1F66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F1F66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F1F66"/>
    <w:pPr>
      <w:spacing w:after="0" w:line="240" w:lineRule="auto"/>
    </w:pPr>
  </w:style>
  <w:style w:type="table" w:styleId="a7">
    <w:name w:val="Table Grid"/>
    <w:basedOn w:val="a1"/>
    <w:uiPriority w:val="59"/>
    <w:qFormat/>
    <w:rsid w:val="00FF1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FF1F66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F1F66"/>
  </w:style>
  <w:style w:type="paragraph" w:customStyle="1" w:styleId="richfactdown-paragraph">
    <w:name w:val="richfactdown-paragraph"/>
    <w:basedOn w:val="a"/>
    <w:rsid w:val="00FF1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FF1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FF1F6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F1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image" Target="media/image20.wmf"/><Relationship Id="rId47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6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4.wmf"/><Relationship Id="rId76" Type="http://schemas.openxmlformats.org/officeDocument/2006/relationships/image" Target="media/image38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3.bin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image" Target="media/image5.wmf"/><Relationship Id="rId24" Type="http://schemas.openxmlformats.org/officeDocument/2006/relationships/image" Target="media/image11.png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oleObject" Target="embeddings/oleObject28.bin"/><Relationship Id="rId66" Type="http://schemas.openxmlformats.org/officeDocument/2006/relationships/image" Target="media/image33.wmf"/><Relationship Id="rId74" Type="http://schemas.openxmlformats.org/officeDocument/2006/relationships/image" Target="media/image37.wmf"/><Relationship Id="rId79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oleObject" Target="embeddings/oleObject7.bin"/><Relationship Id="rId31" Type="http://schemas.openxmlformats.org/officeDocument/2006/relationships/image" Target="media/image15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image" Target="media/image29.png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9.jpe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35" Type="http://schemas.openxmlformats.org/officeDocument/2006/relationships/image" Target="media/image17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image" Target="media/image32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3.wmf"/><Relationship Id="rId51" Type="http://schemas.openxmlformats.org/officeDocument/2006/relationships/image" Target="media/image24.wmf"/><Relationship Id="rId72" Type="http://schemas.openxmlformats.org/officeDocument/2006/relationships/image" Target="media/image36.wmf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8.png"/><Relationship Id="rId67" Type="http://schemas.openxmlformats.org/officeDocument/2006/relationships/oleObject" Target="embeddings/oleObject31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5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915</Words>
  <Characters>5222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2025-08-27T13:48:00Z</dcterms:created>
  <dcterms:modified xsi:type="dcterms:W3CDTF">2025-08-27T13:49:00Z</dcterms:modified>
</cp:coreProperties>
</file>