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203" w:rsidRDefault="00F26203" w:rsidP="00F262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3          8 сынып Геометрия</w:t>
      </w:r>
    </w:p>
    <w:p w:rsidR="00F26203" w:rsidRDefault="00F26203" w:rsidP="00F2620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F26203" w:rsidTr="00B547AA">
        <w:tc>
          <w:tcPr>
            <w:tcW w:w="3078" w:type="dxa"/>
            <w:gridSpan w:val="2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F26203" w:rsidTr="00B547AA">
        <w:tc>
          <w:tcPr>
            <w:tcW w:w="3078" w:type="dxa"/>
            <w:gridSpan w:val="2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26203" w:rsidTr="00B547AA">
        <w:tc>
          <w:tcPr>
            <w:tcW w:w="3078" w:type="dxa"/>
            <w:gridSpan w:val="2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26203" w:rsidTr="00B547AA">
        <w:tc>
          <w:tcPr>
            <w:tcW w:w="3078" w:type="dxa"/>
            <w:gridSpan w:val="2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26203" w:rsidRPr="006F5C59" w:rsidTr="00B547AA">
        <w:tc>
          <w:tcPr>
            <w:tcW w:w="3078" w:type="dxa"/>
            <w:gridSpan w:val="2"/>
          </w:tcPr>
          <w:p w:rsidR="00F26203" w:rsidRPr="002B6AFE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Көпбұрыш. Дөңес көпбұрыш</w:t>
            </w:r>
          </w:p>
        </w:tc>
      </w:tr>
      <w:tr w:rsidR="00F26203" w:rsidRPr="00F26203" w:rsidTr="00B547AA">
        <w:tc>
          <w:tcPr>
            <w:tcW w:w="3078" w:type="dxa"/>
            <w:gridSpan w:val="2"/>
          </w:tcPr>
          <w:p w:rsidR="00F26203" w:rsidRPr="002B6AFE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bidi="en-US"/>
              </w:rPr>
              <w:t>8.1.1.1</w:t>
            </w:r>
            <w:r w:rsidRPr="002A0650">
              <w:rPr>
                <w:rFonts w:ascii="Times New Roman" w:hAnsi="Times New Roman"/>
                <w:sz w:val="24"/>
                <w:szCs w:val="24"/>
                <w:lang w:val="kk-KZ" w:bidi="en-US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көпбұрыш, дөңес көпбұрыш, көпбұрыш элементтері анықтамаларын білу;</w:t>
            </w:r>
          </w:p>
        </w:tc>
      </w:tr>
      <w:tr w:rsidR="00F26203" w:rsidRPr="00F26203" w:rsidTr="00B547AA">
        <w:tc>
          <w:tcPr>
            <w:tcW w:w="3078" w:type="dxa"/>
            <w:gridSpan w:val="2"/>
          </w:tcPr>
          <w:p w:rsidR="00F26203" w:rsidRPr="002B6AFE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26203" w:rsidRPr="00E101A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01A3">
              <w:rPr>
                <w:lang w:val="kk-KZ"/>
              </w:rPr>
              <w:t xml:space="preserve">– көпбұрыш, дөңес көпбұрыш, көпбұрыш элементтері анықтамаларын білу; </w:t>
            </w:r>
          </w:p>
        </w:tc>
      </w:tr>
      <w:tr w:rsidR="00F26203" w:rsidRPr="00F26203" w:rsidTr="00B547AA">
        <w:tc>
          <w:tcPr>
            <w:tcW w:w="3085" w:type="dxa"/>
            <w:gridSpan w:val="3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F26203" w:rsidRPr="0043251F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26203" w:rsidRPr="0043251F" w:rsidRDefault="00F26203" w:rsidP="00F26203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26203" w:rsidTr="00B547AA">
        <w:tc>
          <w:tcPr>
            <w:tcW w:w="10845" w:type="dxa"/>
            <w:gridSpan w:val="7"/>
          </w:tcPr>
          <w:p w:rsidR="00F26203" w:rsidRDefault="00F26203" w:rsidP="00F262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26203" w:rsidTr="00B547AA">
        <w:tc>
          <w:tcPr>
            <w:tcW w:w="959" w:type="dxa"/>
          </w:tcPr>
          <w:p w:rsidR="00F26203" w:rsidRPr="00822F1F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26203" w:rsidRPr="00E3482E" w:rsidTr="00B547AA">
        <w:tc>
          <w:tcPr>
            <w:tcW w:w="959" w:type="dxa"/>
          </w:tcPr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26203" w:rsidRPr="00E3482E" w:rsidRDefault="00F26203" w:rsidP="00F262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26203" w:rsidRPr="00E3482E" w:rsidRDefault="00F26203" w:rsidP="00F262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26203" w:rsidRPr="00E3482E" w:rsidRDefault="00F26203" w:rsidP="00F262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26203" w:rsidRPr="00E3482E" w:rsidRDefault="00F26203" w:rsidP="00F262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26203" w:rsidRPr="003E6266" w:rsidRDefault="00F26203" w:rsidP="00F262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26203" w:rsidRPr="003E6266" w:rsidRDefault="00F26203" w:rsidP="00F262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26203" w:rsidRPr="00F26203" w:rsidTr="00B547AA">
        <w:tc>
          <w:tcPr>
            <w:tcW w:w="959" w:type="dxa"/>
          </w:tcPr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F2620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2620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101A3">
              <w:rPr>
                <w:lang w:val="kk-KZ"/>
              </w:rPr>
              <w:t>Жазықтықта берілген нүктелерді тізбектеп қосқанда шығатын фигураны сынық сызық деп атайды. 1.1-суретте ABCDE сынық сызығы бейнеленген. A, B, C, D, E нүктелері сынық сызықтың төбелері деп, ал AB, BC, CD және DE кесінділері оның буындары деп аталады.</w:t>
            </w:r>
          </w:p>
          <w:p w:rsidR="00F2620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4BE05C6" wp14:editId="58F02BFC">
                  <wp:simplePos x="0" y="0"/>
                  <wp:positionH relativeFrom="column">
                    <wp:posOffset>3312795</wp:posOffset>
                  </wp:positionH>
                  <wp:positionV relativeFrom="paragraph">
                    <wp:posOffset>-9525</wp:posOffset>
                  </wp:positionV>
                  <wp:extent cx="1085850" cy="952500"/>
                  <wp:effectExtent l="19050" t="0" r="0" b="0"/>
                  <wp:wrapThrough wrapText="bothSides">
                    <wp:wrapPolygon edited="0">
                      <wp:start x="-379" y="0"/>
                      <wp:lineTo x="-379" y="21168"/>
                      <wp:lineTo x="21600" y="21168"/>
                      <wp:lineTo x="21600" y="0"/>
                      <wp:lineTo x="-379" y="0"/>
                    </wp:wrapPolygon>
                  </wp:wrapThrough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101A3">
              <w:rPr>
                <w:lang w:val="kk-KZ"/>
              </w:rPr>
              <w:t>Сынық сызық буындары өзара қиылыспаса, онда мұндай сынық сызықты жай сынық сызық деп (1.1- сурет), ал сынық сызық буындары өзара қиылысатын болса, оны күрделі сынық сызық деп атайды. 1.2-суреттегі фигура жай сынық сызық емес, күрделі сынық сызық.</w:t>
            </w:r>
            <w:r>
              <w:rPr>
                <w:lang w:val="kk-KZ"/>
              </w:rPr>
              <w:t xml:space="preserve"> </w:t>
            </w:r>
          </w:p>
          <w:p w:rsidR="00F2620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101A3">
              <w:rPr>
                <w:lang w:val="kk-KZ"/>
              </w:rPr>
              <w:t xml:space="preserve">Егер жай сынық сызықтың екі ұшы (бастапқы және соңғы) беттесетін болса, онда шыққан фигура </w:t>
            </w:r>
            <w:r w:rsidRPr="00E101A3">
              <w:rPr>
                <w:highlight w:val="yellow"/>
                <w:lang w:val="kk-KZ"/>
              </w:rPr>
              <w:t>тұйық сынық сызық</w:t>
            </w:r>
            <w:r w:rsidRPr="00E101A3">
              <w:rPr>
                <w:lang w:val="kk-KZ"/>
              </w:rPr>
              <w:t xml:space="preserve"> деп аталады.</w:t>
            </w:r>
          </w:p>
          <w:p w:rsidR="00F2620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101A3">
              <w:rPr>
                <w:lang w:val="kk-KZ"/>
              </w:rPr>
              <w:t xml:space="preserve">Жазықтықтың жай тұйық сынық сызықпен шектелген бөлігін </w:t>
            </w:r>
            <w:r w:rsidRPr="00E101A3">
              <w:rPr>
                <w:highlight w:val="green"/>
                <w:lang w:val="kk-KZ"/>
              </w:rPr>
              <w:t>көпбұрыш</w:t>
            </w:r>
            <w:r w:rsidRPr="00E101A3">
              <w:rPr>
                <w:lang w:val="kk-KZ"/>
              </w:rPr>
              <w:t xml:space="preserve"> деп атайды.</w:t>
            </w:r>
          </w:p>
          <w:p w:rsidR="00F26203" w:rsidRPr="00E101A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101A3">
              <w:rPr>
                <w:lang w:val="kk-KZ"/>
              </w:rPr>
              <w:t xml:space="preserve">Егер тұйық сынық сызықтың n төбесі бар болса, онда </w:t>
            </w:r>
            <w:r w:rsidRPr="00E101A3">
              <w:rPr>
                <w:highlight w:val="yellow"/>
                <w:lang w:val="kk-KZ"/>
              </w:rPr>
              <w:t>көпбұрышты n-бұрыш</w:t>
            </w:r>
            <w:r>
              <w:rPr>
                <w:lang w:val="kk-KZ"/>
              </w:rPr>
              <w:t xml:space="preserve"> деп атайды. </w:t>
            </w:r>
          </w:p>
          <w:p w:rsidR="00F2620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101A3">
              <w:rPr>
                <w:lang w:val="kk-KZ"/>
              </w:rPr>
              <w:t xml:space="preserve">1.4-суретте ABCDEFKN — сегізбұрышы бейнеленген. Көпбұрыштың әрбір қабырғасының ұштарын оның </w:t>
            </w:r>
            <w:r w:rsidRPr="00E101A3">
              <w:rPr>
                <w:highlight w:val="yellow"/>
                <w:lang w:val="kk-KZ"/>
              </w:rPr>
              <w:t>көршілес төбелері</w:t>
            </w:r>
            <w:r w:rsidRPr="00E101A3">
              <w:rPr>
                <w:lang w:val="kk-KZ"/>
              </w:rPr>
              <w:t xml:space="preserve"> деп атайды. Ал көпбұрыштың көршілес емес әрбір екі төбесін қосатын кесіндіні көпбұрыштың </w:t>
            </w:r>
            <w:r w:rsidRPr="00AE5D67">
              <w:rPr>
                <w:b/>
                <w:i/>
                <w:lang w:val="kk-KZ"/>
              </w:rPr>
              <w:t>диагоналы</w:t>
            </w:r>
            <w:r w:rsidRPr="00E101A3">
              <w:rPr>
                <w:lang w:val="kk-KZ"/>
              </w:rPr>
              <w:t xml:space="preserve"> деп атайды. 1.5-суреттегі ABCDE бесбұрышының барлық диагональдары жүргізілген. Көпбұрыштың барлық қабырғаларының ұзындықтарының қосындысын көпбұрыштың </w:t>
            </w:r>
            <w:r w:rsidRPr="00AE5D67">
              <w:rPr>
                <w:b/>
                <w:i/>
                <w:lang w:val="kk-KZ"/>
              </w:rPr>
              <w:t>периметрі</w:t>
            </w:r>
            <w:r w:rsidRPr="00E101A3">
              <w:rPr>
                <w:lang w:val="kk-KZ"/>
              </w:rPr>
              <w:t xml:space="preserve"> деп атайды</w:t>
            </w:r>
          </w:p>
          <w:p w:rsidR="00F26203" w:rsidRPr="00AE5D67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AE5D67">
              <w:rPr>
                <w:b/>
                <w:color w:val="00B0F0"/>
                <w:lang w:val="kk-KZ"/>
              </w:rPr>
              <w:t>1.1.2. Дөңес көпбұрыштар. Төртбұрыштар</w:t>
            </w:r>
          </w:p>
          <w:p w:rsidR="00F26203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AE5D67">
              <w:rPr>
                <w:lang w:val="kk-KZ"/>
              </w:rPr>
              <w:t xml:space="preserve"> Егер көпбұрыш оның кез келген қабырғасы арқылы өтетін түзудің бір жағында ғана, яғни бір жарты жазықтықта жатса, онда мұндай көпбұрыш </w:t>
            </w:r>
            <w:r w:rsidRPr="00AE5D67">
              <w:rPr>
                <w:b/>
                <w:color w:val="FF0000"/>
                <w:lang w:val="kk-KZ"/>
              </w:rPr>
              <w:t>дөңес көпбұрыш</w:t>
            </w:r>
            <w:r w:rsidRPr="00AE5D67">
              <w:rPr>
                <w:lang w:val="kk-KZ"/>
              </w:rPr>
              <w:t xml:space="preserve"> деп аталады.</w:t>
            </w:r>
          </w:p>
          <w:p w:rsidR="00F26203" w:rsidRPr="00AE5D67" w:rsidRDefault="00F26203" w:rsidP="00F262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AE5D67">
              <w:rPr>
                <w:lang w:val="kk-KZ"/>
              </w:rPr>
              <w:lastRenderedPageBreak/>
              <w:t xml:space="preserve">Көпбұрыштың ортақ төбесі бар екі қабырғасының арасындағы бұрыш осы көпбұрыштың бұрышы деп аталады. Дөңес n-бұрыштың әрбір төбесінен жүргізілген диагональдары оны </w:t>
            </w:r>
            <w:r w:rsidRPr="00AE5D67">
              <w:rPr>
                <w:b/>
                <w:i/>
                <w:lang w:val="kk-KZ"/>
              </w:rPr>
              <w:t>(n – 2)</w:t>
            </w:r>
            <w:r w:rsidRPr="00AE5D67">
              <w:rPr>
                <w:lang w:val="kk-KZ"/>
              </w:rPr>
              <w:t xml:space="preserve"> үшбұрыштарға бөледі</w:t>
            </w:r>
          </w:p>
        </w:tc>
        <w:tc>
          <w:tcPr>
            <w:tcW w:w="1276" w:type="dxa"/>
          </w:tcPr>
          <w:p w:rsidR="00F26203" w:rsidRPr="001C26D7" w:rsidRDefault="00F26203" w:rsidP="00F262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F26203" w:rsidRPr="001C26D7" w:rsidRDefault="00F26203" w:rsidP="00F262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26203" w:rsidRPr="001C26D7" w:rsidRDefault="00F26203" w:rsidP="00F262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26203" w:rsidRPr="001C26D7" w:rsidRDefault="00F26203" w:rsidP="00F262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26203" w:rsidRPr="00456C20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F26203" w:rsidRPr="00F26203" w:rsidTr="00B547AA">
        <w:tc>
          <w:tcPr>
            <w:tcW w:w="959" w:type="dxa"/>
          </w:tcPr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F26203" w:rsidRPr="00AE5D67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</w:t>
            </w:r>
            <w:r w:rsidRPr="00AE5D67">
              <w:rPr>
                <w:rFonts w:ascii="Times New Roman" w:hAnsi="Times New Roman"/>
                <w:sz w:val="24"/>
                <w:szCs w:val="24"/>
                <w:lang w:val="kk-KZ"/>
              </w:rPr>
              <w:t>. Дөңес төртбұрыштың бұрыштары бір-біріне тең. Оның бұрыштарын табыңдар.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Дөңес төртбұрыштың қасиетін қолданады.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Барлық бұрыштарының қосындысын табады.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Әр бұрыштың мәнін есептейді.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№1.9.</w:t>
            </w:r>
            <w:r w:rsidRPr="00AE5D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Дөңес төртбұрыштың бір бұрышы өзге үш бұрышының қосындысынан артық болуы мүмкін бе? Жауаптарыңды негіздеңдер.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Дөңес төртбұрыштың қасиетін қолданады.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Бір бұрыштың үш бұрыштың қосындысынан артық болуы мүмкіндігін талдайды.</w:t>
            </w:r>
          </w:p>
          <w:p w:rsidR="00F26203" w:rsidRPr="002D3969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Жауабын негіздейді.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№1.10.</w:t>
            </w:r>
            <w:r w:rsidRPr="00AE5D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Дөңес төртбұрыштың: 1) кіші бұрышы 90°-тан артық; 2) үлкен бұрышы 90°-тан кем болуы мүмкін бе?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Кіші бұрыштың 90°-тан артық болуын тексереді.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Үлкен бұрыштың 90°-тан кем болу мүмкіндігін қарастырады.</w:t>
            </w:r>
          </w:p>
          <w:p w:rsidR="00F26203" w:rsidRPr="006827C9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Нәтижені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қорытындылайды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F26203" w:rsidRPr="00AE5D67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F26203" w:rsidRPr="00AE5D67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Берілген тапсырмаларды орындайды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№1.2</w:t>
            </w:r>
            <w:r w:rsidRPr="00AE5D67">
              <w:rPr>
                <w:rFonts w:ascii="Times New Roman" w:hAnsi="Times New Roman"/>
                <w:sz w:val="24"/>
                <w:szCs w:val="24"/>
                <w:lang w:val="kk-KZ"/>
              </w:rPr>
              <w:t>. Бұрыштары 2, 2, 4, 5, 5 сандарына пропорционал болса, онда осы дөңес бесбұрыштың бұрыштарын табыңдар.</w:t>
            </w:r>
          </w:p>
          <w:p w:rsidR="00F26203" w:rsidRPr="006827C9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827C9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F26203" w:rsidRPr="006827C9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Берілген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сандарды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пайдаланады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F26203" w:rsidRPr="006827C9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827C9">
              <w:rPr>
                <w:rFonts w:ascii="Times New Roman" w:hAnsi="Times New Roman"/>
                <w:sz w:val="18"/>
                <w:szCs w:val="18"/>
              </w:rPr>
              <w:t xml:space="preserve">Пропорция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бойынша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бұрыштарды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Дөңес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бесбұрыштың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бұрыштарының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қосындысын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қолданады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 1.3</w:t>
            </w:r>
            <w:r w:rsidRPr="00AE5D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Дөңес: 1) онбұрыштың; 2) он екібұрыштың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бұрыштарының қосындысы неге тең?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Көпбұрыш бұрыштарының қосындысының формуласын қолданады.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Он екібұрыштың бұрыштарының қосындысын табады.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Нәтижесін тексереді.</w:t>
            </w:r>
          </w:p>
          <w:p w:rsidR="00F26203" w:rsidRDefault="00F26203" w:rsidP="00F2620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 1.11.</w:t>
            </w:r>
            <w:r w:rsidRPr="00AE5D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Сыртқы тік бұрыштарының саны төрттен артық болатын; сыртқы доғал бұрыштарының саны үштен артық болатын көпбұрыштың болмайтынын дәлелдеңдер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Сыртқы бұрыштардың қосындысы 360° болатынын қолданады.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Төрттен артық сыртқы бұрыштың мүмкін еместігін дәлелдейді.</w:t>
            </w:r>
          </w:p>
          <w:p w:rsidR="00F26203" w:rsidRPr="00675217" w:rsidRDefault="00F26203" w:rsidP="00F262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Қорытынды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7C9">
              <w:rPr>
                <w:rFonts w:ascii="Times New Roman" w:hAnsi="Times New Roman"/>
                <w:sz w:val="18"/>
                <w:szCs w:val="18"/>
              </w:rPr>
              <w:t>жасайды</w:t>
            </w:r>
            <w:proofErr w:type="spellEnd"/>
            <w:r w:rsidRPr="006827C9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F26203" w:rsidRPr="000B0FF2" w:rsidTr="00B547AA">
        <w:tc>
          <w:tcPr>
            <w:tcW w:w="959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F26203" w:rsidRDefault="00F26203" w:rsidP="00F262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Формативка жұмыстары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1-тапсырма</w:t>
            </w:r>
            <w:r w:rsidRPr="00AE5D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Төмендегі (а-ж) суреттерде AB, BC, CD, DE, EA кесінділерінен құралған фигуралар кескінделген. Олардың қайсысы a) көпбұрыш болады? b) дөңес көпбұрыш болады?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0D43F16" wp14:editId="3984EEFB">
                  <wp:extent cx="4286250" cy="1894456"/>
                  <wp:effectExtent l="1905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555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6203" w:rsidRPr="00AE5D67" w:rsidRDefault="00F26203" w:rsidP="00F26203">
            <w:pPr>
              <w:spacing w:after="0" w:line="240" w:lineRule="auto"/>
              <w:rPr>
                <w:b/>
                <w:i/>
                <w:lang w:val="kk-KZ"/>
              </w:rPr>
            </w:pPr>
            <w:r w:rsidRPr="00AE5D67">
              <w:rPr>
                <w:b/>
                <w:i/>
                <w:lang w:val="kk-KZ"/>
              </w:rPr>
              <w:t xml:space="preserve">Дескриптор: Білім алушы </w:t>
            </w:r>
          </w:p>
          <w:p w:rsidR="00F26203" w:rsidRPr="00AE5D67" w:rsidRDefault="00F26203" w:rsidP="00F26203">
            <w:pPr>
              <w:spacing w:after="0" w:line="240" w:lineRule="auto"/>
              <w:rPr>
                <w:b/>
                <w:i/>
                <w:lang w:val="kk-KZ"/>
              </w:rPr>
            </w:pPr>
            <w:r w:rsidRPr="00AE5D67">
              <w:rPr>
                <w:b/>
                <w:i/>
                <w:lang w:val="kk-KZ"/>
              </w:rPr>
              <w:t>- көпбұрыштарды таниды;</w:t>
            </w:r>
          </w:p>
          <w:p w:rsidR="00F26203" w:rsidRPr="00AE5D67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E5D67">
              <w:rPr>
                <w:b/>
                <w:i/>
                <w:lang w:val="kk-KZ"/>
              </w:rPr>
              <w:t xml:space="preserve"> - дөңес көпбұрыштарды таниды.</w:t>
            </w:r>
          </w:p>
        </w:tc>
        <w:tc>
          <w:tcPr>
            <w:tcW w:w="1276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3BD0F1AB" wp14:editId="59D408D5">
                  <wp:extent cx="611220" cy="418854"/>
                  <wp:effectExtent l="19050" t="0" r="0" b="0"/>
                  <wp:docPr id="1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26203" w:rsidRPr="00A90892" w:rsidTr="00B547AA">
        <w:tc>
          <w:tcPr>
            <w:tcW w:w="959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2-тапсырма</w:t>
            </w:r>
          </w:p>
          <w:p w:rsidR="00F26203" w:rsidRPr="00AE5D67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E5D6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3663B9CF" wp14:editId="2ADBF94A">
                  <wp:extent cx="4543425" cy="2514600"/>
                  <wp:effectExtent l="19050" t="0" r="9525" b="0"/>
                  <wp:docPr id="70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6203" w:rsidRPr="00AE5D67" w:rsidRDefault="00F26203" w:rsidP="00F26203">
            <w:pPr>
              <w:spacing w:after="0" w:line="240" w:lineRule="auto"/>
              <w:rPr>
                <w:b/>
                <w:i/>
                <w:lang w:val="kk-KZ"/>
              </w:rPr>
            </w:pPr>
            <w:r w:rsidRPr="00AE5D67">
              <w:rPr>
                <w:b/>
                <w:i/>
                <w:lang w:val="kk-KZ"/>
              </w:rPr>
              <w:t xml:space="preserve">Дескриптор: Білім алушы </w:t>
            </w:r>
          </w:p>
          <w:p w:rsidR="00F26203" w:rsidRDefault="00F26203" w:rsidP="00F26203">
            <w:pPr>
              <w:spacing w:after="0" w:line="240" w:lineRule="auto"/>
              <w:rPr>
                <w:lang w:val="kk-KZ"/>
              </w:rPr>
            </w:pPr>
            <w:r w:rsidRPr="00AE5D67">
              <w:rPr>
                <w:lang w:val="kk-KZ"/>
              </w:rPr>
              <w:t xml:space="preserve">- көпбұрыш бұрыштарын анықтап, жазады; </w:t>
            </w:r>
          </w:p>
          <w:p w:rsidR="00F26203" w:rsidRDefault="00F26203" w:rsidP="00F26203">
            <w:pPr>
              <w:spacing w:after="0" w:line="240" w:lineRule="auto"/>
              <w:rPr>
                <w:lang w:val="kk-KZ"/>
              </w:rPr>
            </w:pPr>
            <w:r w:rsidRPr="00AE5D67">
              <w:rPr>
                <w:lang w:val="kk-KZ"/>
              </w:rPr>
              <w:t xml:space="preserve">- көпбұрыш қабырғаларын анықтап, жазады; </w:t>
            </w:r>
          </w:p>
          <w:p w:rsidR="00F26203" w:rsidRPr="00AE5D67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E5D67">
              <w:rPr>
                <w:lang w:val="kk-KZ"/>
              </w:rPr>
              <w:t>- көпбұрыш диагональдарын тұрғызады</w:t>
            </w:r>
          </w:p>
        </w:tc>
        <w:tc>
          <w:tcPr>
            <w:tcW w:w="1276" w:type="dxa"/>
          </w:tcPr>
          <w:p w:rsidR="00F26203" w:rsidRPr="003544BB" w:rsidRDefault="00F26203" w:rsidP="00F2620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F26203" w:rsidRPr="003544BB" w:rsidRDefault="00F26203" w:rsidP="00F2620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р бойынша бағалайды.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Дәптер</w:t>
            </w:r>
          </w:p>
        </w:tc>
      </w:tr>
      <w:tr w:rsidR="00F26203" w:rsidTr="00B547AA">
        <w:trPr>
          <w:trHeight w:val="3264"/>
        </w:trPr>
        <w:tc>
          <w:tcPr>
            <w:tcW w:w="959" w:type="dxa"/>
          </w:tcPr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26203" w:rsidRPr="00E3482E" w:rsidRDefault="00F26203" w:rsidP="00F262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F26203" w:rsidRDefault="00F26203" w:rsidP="00F2620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26203" w:rsidRPr="00AB53BA" w:rsidRDefault="00F26203" w:rsidP="00F2620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26203" w:rsidRPr="00AB53BA" w:rsidRDefault="00F26203" w:rsidP="00F2620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26203" w:rsidRPr="00AB53BA" w:rsidRDefault="00F26203" w:rsidP="00F2620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26203" w:rsidRPr="00AB53BA" w:rsidRDefault="00F26203" w:rsidP="00F2620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26203" w:rsidRPr="00AB53BA" w:rsidRDefault="00F26203" w:rsidP="00F2620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26203" w:rsidRDefault="00F26203" w:rsidP="00F26203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>
              <w:t xml:space="preserve">1.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фигураны</w:t>
            </w:r>
            <w:proofErr w:type="spellEnd"/>
            <w:r>
              <w:t xml:space="preserve"> </w:t>
            </w:r>
            <w:proofErr w:type="spellStart"/>
            <w:r>
              <w:t>көпбұрыш</w:t>
            </w:r>
            <w:proofErr w:type="spellEnd"/>
            <w:r>
              <w:t xml:space="preserve">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атайды</w:t>
            </w:r>
            <w:proofErr w:type="spellEnd"/>
            <w:r>
              <w:t xml:space="preserve">? </w:t>
            </w:r>
            <w:proofErr w:type="spellStart"/>
            <w:r>
              <w:t>Оның</w:t>
            </w:r>
            <w:proofErr w:type="spellEnd"/>
            <w:r>
              <w:t xml:space="preserve">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элементтерін</w:t>
            </w:r>
            <w:proofErr w:type="spellEnd"/>
            <w:r>
              <w:t xml:space="preserve"> </w:t>
            </w:r>
            <w:proofErr w:type="spellStart"/>
            <w:r>
              <w:t>білесіңдер</w:t>
            </w:r>
            <w:proofErr w:type="spellEnd"/>
            <w:r>
              <w:t xml:space="preserve">? </w:t>
            </w:r>
          </w:p>
          <w:p w:rsidR="00F26203" w:rsidRPr="00AB53BA" w:rsidRDefault="00F26203" w:rsidP="00F2620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>
              <w:t xml:space="preserve">2. </w:t>
            </w:r>
            <w:proofErr w:type="spellStart"/>
            <w:r>
              <w:t>Дөңес</w:t>
            </w:r>
            <w:proofErr w:type="spellEnd"/>
            <w:r>
              <w:t xml:space="preserve"> </w:t>
            </w:r>
            <w:proofErr w:type="spellStart"/>
            <w:r>
              <w:t>көпбұрыш</w:t>
            </w:r>
            <w:proofErr w:type="spellEnd"/>
            <w:r>
              <w:t xml:space="preserve"> </w:t>
            </w:r>
            <w:proofErr w:type="spellStart"/>
            <w:r>
              <w:t>дегеніміз</w:t>
            </w:r>
            <w:proofErr w:type="spellEnd"/>
            <w:r>
              <w:t xml:space="preserve"> не?</w:t>
            </w:r>
          </w:p>
        </w:tc>
        <w:tc>
          <w:tcPr>
            <w:tcW w:w="3544" w:type="dxa"/>
          </w:tcPr>
          <w:p w:rsidR="00F26203" w:rsidRPr="00AB53BA" w:rsidRDefault="00F26203" w:rsidP="00F262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26203" w:rsidRPr="00AB53BA" w:rsidRDefault="00F26203" w:rsidP="00F262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26203" w:rsidRPr="00AB53BA" w:rsidRDefault="00F26203" w:rsidP="00F262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26203" w:rsidRPr="00AB53BA" w:rsidRDefault="00F26203" w:rsidP="00F262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26203" w:rsidRPr="00AB53BA" w:rsidRDefault="00F26203" w:rsidP="00F2620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26203" w:rsidRPr="00AB53BA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26203" w:rsidRPr="00AB53BA" w:rsidRDefault="00F26203" w:rsidP="00F262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26203" w:rsidRPr="00AB53BA" w:rsidRDefault="00F26203" w:rsidP="00F262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26203" w:rsidRPr="00AB53BA" w:rsidRDefault="00F26203" w:rsidP="00F262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26203" w:rsidRPr="00AB53BA" w:rsidRDefault="00F26203" w:rsidP="00F2620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26203" w:rsidRPr="008F0E37" w:rsidRDefault="00F26203" w:rsidP="00F262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26203" w:rsidRPr="008F0E37" w:rsidRDefault="00F26203" w:rsidP="00F262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26203" w:rsidRDefault="00F26203" w:rsidP="00F262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F26203">
      <w:pPr>
        <w:spacing w:after="0" w:line="240" w:lineRule="auto"/>
      </w:pPr>
      <w:bookmarkStart w:id="0" w:name="_GoBack"/>
      <w:bookmarkEnd w:id="0"/>
    </w:p>
    <w:sectPr w:rsidR="00BA2DFE" w:rsidSect="00F26203">
      <w:pgSz w:w="11906" w:h="16838"/>
      <w:pgMar w:top="567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AF"/>
    <w:rsid w:val="00BA2DFE"/>
    <w:rsid w:val="00F26203"/>
    <w:rsid w:val="00F6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C24F58-84A6-458A-8395-25974368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20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2620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2620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F2620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F26203"/>
    <w:pPr>
      <w:spacing w:after="0" w:line="240" w:lineRule="auto"/>
    </w:pPr>
  </w:style>
  <w:style w:type="table" w:styleId="a7">
    <w:name w:val="Table Grid"/>
    <w:basedOn w:val="a1"/>
    <w:uiPriority w:val="59"/>
    <w:qFormat/>
    <w:rsid w:val="00F26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F2620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26203"/>
  </w:style>
  <w:style w:type="paragraph" w:customStyle="1" w:styleId="richfactdown-paragraph">
    <w:name w:val="richfactdown-paragraph"/>
    <w:basedOn w:val="a"/>
    <w:rsid w:val="00F262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F26203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F262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930</Words>
  <Characters>5306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2025-08-27T13:10:00Z</dcterms:created>
  <dcterms:modified xsi:type="dcterms:W3CDTF">2025-08-27T13:10:00Z</dcterms:modified>
</cp:coreProperties>
</file>