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C1A" w:rsidRDefault="001D1C1A" w:rsidP="001D1C1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№31                  5 сынып</w:t>
      </w:r>
    </w:p>
    <w:p w:rsidR="001D1C1A" w:rsidRDefault="001D1C1A" w:rsidP="001D1C1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276"/>
        <w:gridCol w:w="3685"/>
        <w:gridCol w:w="1418"/>
        <w:gridCol w:w="1382"/>
      </w:tblGrid>
      <w:tr w:rsidR="001D1C1A" w:rsidTr="00542937">
        <w:tc>
          <w:tcPr>
            <w:tcW w:w="3078" w:type="dxa"/>
            <w:gridSpan w:val="2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1D1C1A" w:rsidTr="00542937">
        <w:tc>
          <w:tcPr>
            <w:tcW w:w="3078" w:type="dxa"/>
            <w:gridSpan w:val="2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D1C1A" w:rsidTr="00542937">
        <w:tc>
          <w:tcPr>
            <w:tcW w:w="3078" w:type="dxa"/>
            <w:gridSpan w:val="2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D1C1A" w:rsidTr="00542937">
        <w:tc>
          <w:tcPr>
            <w:tcW w:w="3078" w:type="dxa"/>
            <w:gridSpan w:val="2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D1C1A" w:rsidTr="00542937">
        <w:tc>
          <w:tcPr>
            <w:tcW w:w="3078" w:type="dxa"/>
            <w:gridSpan w:val="2"/>
          </w:tcPr>
          <w:p w:rsidR="001D1C1A" w:rsidRPr="002B6AFE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бөлшектің негізгі қасиеті</w:t>
            </w:r>
          </w:p>
        </w:tc>
      </w:tr>
      <w:tr w:rsidR="001D1C1A" w:rsidRPr="00F670C8" w:rsidTr="00542937">
        <w:tc>
          <w:tcPr>
            <w:tcW w:w="3078" w:type="dxa"/>
            <w:gridSpan w:val="2"/>
          </w:tcPr>
          <w:p w:rsidR="001D1C1A" w:rsidRPr="002B6AFE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D1C1A" w:rsidRPr="00207D91" w:rsidRDefault="001D1C1A" w:rsidP="001D1C1A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5.1.2.14</w:t>
            </w:r>
          </w:p>
          <w:p w:rsidR="001D1C1A" w:rsidRPr="00207D91" w:rsidRDefault="001D1C1A" w:rsidP="001D1C1A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бөлшектерді қысқартуда бөлшектің негізгі қасиетін қолдану;</w:t>
            </w:r>
          </w:p>
          <w:p w:rsidR="001D1C1A" w:rsidRPr="00207D91" w:rsidRDefault="001D1C1A" w:rsidP="001D1C1A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5.1.2.15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жай бөлшекті жаңа бөлімге келтіру;</w:t>
            </w:r>
          </w:p>
        </w:tc>
      </w:tr>
      <w:tr w:rsidR="001D1C1A" w:rsidTr="00542937">
        <w:tc>
          <w:tcPr>
            <w:tcW w:w="3078" w:type="dxa"/>
            <w:gridSpan w:val="2"/>
          </w:tcPr>
          <w:p w:rsidR="001D1C1A" w:rsidRPr="002B6AFE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D1C1A" w:rsidRPr="00F670C8" w:rsidTr="00542937">
        <w:tc>
          <w:tcPr>
            <w:tcW w:w="3085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1D1C1A" w:rsidRPr="00A710A3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D1C1A" w:rsidTr="00542937">
        <w:tc>
          <w:tcPr>
            <w:tcW w:w="10845" w:type="dxa"/>
            <w:gridSpan w:val="7"/>
          </w:tcPr>
          <w:p w:rsidR="001D1C1A" w:rsidRDefault="001D1C1A" w:rsidP="001D1C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D1C1A" w:rsidTr="00542937">
        <w:tc>
          <w:tcPr>
            <w:tcW w:w="959" w:type="dxa"/>
          </w:tcPr>
          <w:p w:rsidR="001D1C1A" w:rsidRPr="00DE3552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685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D1C1A" w:rsidRPr="00E3482E" w:rsidTr="00542937">
        <w:tc>
          <w:tcPr>
            <w:tcW w:w="959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402" w:type="dxa"/>
            <w:gridSpan w:val="3"/>
          </w:tcPr>
          <w:p w:rsidR="001D1C1A" w:rsidRPr="00E3482E" w:rsidRDefault="001D1C1A" w:rsidP="001D1C1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D1C1A" w:rsidRPr="00E3482E" w:rsidRDefault="001D1C1A" w:rsidP="001D1C1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D1C1A" w:rsidRPr="00E3482E" w:rsidRDefault="001D1C1A" w:rsidP="001D1C1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D1C1A" w:rsidRPr="00E3482E" w:rsidRDefault="001D1C1A" w:rsidP="001D1C1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685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D1C1A" w:rsidTr="00542937">
        <w:tc>
          <w:tcPr>
            <w:tcW w:w="959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Жаңа тақырыпты түсіндіру</w:t>
            </w:r>
          </w:p>
          <w:p w:rsidR="001D1C1A" w:rsidRPr="00FE3AC1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3.2 Жайбөлшектің негізгі қасиеті. Жай бөлшекті қысқарту</w:t>
            </w:r>
          </w:p>
          <w:p w:rsidR="001D1C1A" w:rsidRPr="00FE3AC1" w:rsidRDefault="001D1C1A" w:rsidP="001D1C1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Егер бөлшектің алымын да, бөлімін де бірдей натурал санға көбейтсе немесе бөлсе, онда бастапқы бөлшекке тең бөлшек шығады.</w:t>
            </w:r>
          </w:p>
          <w:p w:rsidR="001D1C1A" w:rsidRPr="00FE3AC1" w:rsidRDefault="001D1C1A" w:rsidP="001D1C1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b/>
                <w:bCs/>
                <w:i/>
                <w:iCs/>
                <w:color w:val="3D4651"/>
                <w:sz w:val="24"/>
                <w:szCs w:val="24"/>
                <w:lang w:val="kk-KZ" w:eastAsia="ru-RU"/>
              </w:rPr>
              <w:t>Тең бөлшектер</w:t>
            </w: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– бір санның әртүрлі жазылуы.</w:t>
            </w:r>
          </w:p>
          <w:p w:rsidR="001D1C1A" w:rsidRPr="00FE3AC1" w:rsidRDefault="001D1C1A" w:rsidP="001D1C1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Бөлшектің алымын да, бөлімін де олардың 1-ден өзге ортақ бөлгішіне бөлуді </w:t>
            </w:r>
            <w:r w:rsidRPr="00FE3AC1">
              <w:rPr>
                <w:rFonts w:ascii="Times New Roman" w:eastAsia="Times New Roman" w:hAnsi="Times New Roman"/>
                <w:b/>
                <w:bCs/>
                <w:i/>
                <w:iCs/>
                <w:color w:val="3D4651"/>
                <w:sz w:val="24"/>
                <w:szCs w:val="24"/>
                <w:lang w:val="kk-KZ" w:eastAsia="ru-RU"/>
              </w:rPr>
              <w:t>бөлшекті қысқарту</w:t>
            </w: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деп атайды.</w:t>
            </w:r>
          </w:p>
          <w:p w:rsidR="001D1C1A" w:rsidRPr="00FE3AC1" w:rsidRDefault="001D1C1A" w:rsidP="001D1C1A">
            <w:pPr>
              <w:shd w:val="clear" w:color="auto" w:fill="FFFFFF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Бөлшектер алымы мен бөлімі өзара жай сандар болғанға дейін, яғни қысқартылмайтын бөлшек түріне келгенге дейін қысқартылады.</w:t>
            </w:r>
          </w:p>
        </w:tc>
        <w:tc>
          <w:tcPr>
            <w:tcW w:w="3685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D1C1A" w:rsidRPr="00E33DC6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1D1C1A" w:rsidRPr="00FE3AC1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6:3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15:3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1-мысал.</w:t>
            </w:r>
            <m:oMath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21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15:3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21:3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;</w:t>
            </w:r>
          </w:p>
          <w:p w:rsidR="001D1C1A" w:rsidRPr="00FE3AC1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2-мысал.</w:t>
            </w:r>
            <m:oMath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28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12:4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28:4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  <w:lang w:val="kk-KZ"/>
              </w:rPr>
              <w:t>;  ЕҮОБ(28,12)=4.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Мына тапсырма қалай орындалған түсіндіріңдер:</w:t>
            </w:r>
          </w:p>
          <w:p w:rsidR="001D1C1A" w:rsidRPr="00FE3AC1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225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5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</w:rPr>
                    <m:t>15</m:t>
                  </m:r>
                </m:den>
              </m:f>
            </m:oMath>
            <w:r w:rsidRPr="00FE3AC1">
              <w:rPr>
                <w:rFonts w:ascii="Times New Roman" w:hAnsi="Times New Roman"/>
                <w:sz w:val="28"/>
                <w:szCs w:val="28"/>
              </w:rPr>
              <w:t>;</w:t>
            </w:r>
          </w:p>
        </w:tc>
        <w:tc>
          <w:tcPr>
            <w:tcW w:w="1418" w:type="dxa"/>
          </w:tcPr>
          <w:p w:rsidR="001D1C1A" w:rsidRPr="001C26D7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1D1C1A" w:rsidRPr="001C26D7" w:rsidRDefault="001D1C1A" w:rsidP="001D1C1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1D1C1A" w:rsidRPr="001C26D7" w:rsidRDefault="001D1C1A" w:rsidP="001D1C1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D1C1A" w:rsidRPr="001C26D7" w:rsidRDefault="001D1C1A" w:rsidP="001D1C1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D1C1A" w:rsidRPr="001C26D7" w:rsidRDefault="001D1C1A" w:rsidP="001D1C1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D1C1A" w:rsidRPr="001C26D7" w:rsidRDefault="001D1C1A" w:rsidP="001D1C1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D1C1A" w:rsidRPr="00FE3AC1" w:rsidTr="00542937">
        <w:tc>
          <w:tcPr>
            <w:tcW w:w="959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 деңгейлі есептер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Тапсырмалар</w:t>
            </w:r>
            <w:r w:rsidRPr="00590CDA"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  <w:t>. №375</w:t>
            </w: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(ауызша)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30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     2)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20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60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; 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100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      4)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8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40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;</w:t>
            </w:r>
          </w:p>
          <w:p w:rsidR="001D1C1A" w:rsidRPr="00FE3AC1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5)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9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35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kk-KZ"/>
                    </w:rPr>
                    <m:t>63</m:t>
                  </m:r>
                </m:den>
              </m:f>
            </m:oMath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; </w:t>
            </w:r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D95765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Бөлшектердің негізгі қасиетін пайдаланады;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 бөлшектерді табады.</w:t>
            </w:r>
          </w:p>
          <w:p w:rsidR="001D1C1A" w:rsidRPr="00EE45A3" w:rsidRDefault="001D1C1A" w:rsidP="001D1C1A">
            <w:pPr>
              <w:pStyle w:val="a7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  <w:p w:rsidR="001D1C1A" w:rsidRPr="005830A2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0CD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№376</w:t>
            </w:r>
            <w:r w:rsidRPr="00590CD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Бөлшектің негізгі қасиетін пайдаланып, теңдік тура теңдік болатындай етіп х-тің мәнін тап.</w:t>
            </w:r>
          </w:p>
          <w:p w:rsidR="001D1C1A" w:rsidRPr="00590CDA" w:rsidRDefault="001D1C1A" w:rsidP="001D1C1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1)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20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Times New Roman" w:hAnsi="Times New Roman"/>
                      <w:sz w:val="28"/>
                      <w:szCs w:val="28"/>
                      <w:lang w:val="kk-KZ"/>
                    </w:rPr>
                    <m:t>х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5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   </w:t>
            </w:r>
          </w:p>
          <w:p w:rsidR="001D1C1A" w:rsidRPr="00590CDA" w:rsidRDefault="001D1C1A" w:rsidP="001D1C1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2)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/>
                      <w:sz w:val="28"/>
                      <w:szCs w:val="28"/>
                      <w:lang w:val="kk-KZ"/>
                    </w:rPr>
                    <m:t>х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  </w:t>
            </w:r>
          </w:p>
          <w:p w:rsidR="001D1C1A" w:rsidRPr="00590CDA" w:rsidRDefault="001D1C1A" w:rsidP="001D1C1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х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16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4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   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>4</w:t>
            </w:r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)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24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х</m:t>
                  </m:r>
                </m:den>
              </m:f>
            </m:oMath>
            <w:r w:rsidRPr="00590CDA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w:r w:rsidRPr="00FE3AC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</w:t>
            </w:r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Бөлшектің негізгі қасиетін қолдана отырып, х айнымалысын табады.</w:t>
            </w:r>
          </w:p>
          <w:p w:rsidR="001D1C1A" w:rsidRPr="00590CD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Дескриптор: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-бөлшектерді қысқартады;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-белгісіз санды анықтайды,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3DB3">
              <w:rPr>
                <w:rFonts w:ascii="Times New Roman" w:hAnsi="Times New Roman"/>
                <w:sz w:val="20"/>
                <w:szCs w:val="20"/>
                <w:lang w:val="kk-KZ"/>
              </w:rPr>
              <w:t>ҚБ: дескриптор бойынша өзін-өзі бағалау</w:t>
            </w:r>
          </w:p>
        </w:tc>
        <w:tc>
          <w:tcPr>
            <w:tcW w:w="1381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</w:t>
            </w:r>
            <w:r>
              <w:rPr>
                <w:rFonts w:ascii="Times New Roman" w:hAnsi="Times New Roman"/>
                <w:lang w:val="kk-KZ"/>
              </w:rPr>
              <w:lastRenderedPageBreak/>
              <w:t>- Алматы: Атамұра, 2017</w:t>
            </w:r>
          </w:p>
        </w:tc>
      </w:tr>
      <w:tr w:rsidR="001D1C1A" w:rsidTr="00542937">
        <w:tc>
          <w:tcPr>
            <w:tcW w:w="959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90CD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№377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натрал сандардың </w:t>
            </w:r>
            <w:r w:rsidRPr="00590CDA">
              <w:rPr>
                <w:rFonts w:ascii="Times New Roman" w:hAnsi="Times New Roman"/>
                <w:sz w:val="24"/>
                <w:szCs w:val="24"/>
                <w:lang w:val="kk-KZ"/>
              </w:rPr>
              <w:t>негізгі қасиетін пайдаланып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бөлшектерді қысқартыңдар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18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81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108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</m:oMath>
            </m:oMathPara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Натурал сандардың негізгі қасиетін пайдаланып, бөлшекті қысқартады.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685" w:type="dxa"/>
          </w:tcPr>
          <w:p w:rsidR="001D1C1A" w:rsidRPr="004710E3" w:rsidRDefault="001D1C1A" w:rsidP="001D1C1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710E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Бөлшект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ерд</w:t>
            </w:r>
            <w:r w:rsidRPr="004710E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і қысқартыңдар:</w:t>
            </w:r>
          </w:p>
          <w:p w:rsidR="001D1C1A" w:rsidRPr="00EE45A3" w:rsidRDefault="001D1C1A" w:rsidP="001D1C1A">
            <w:pPr>
              <w:tabs>
                <w:tab w:val="left" w:pos="97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31.5pt" o:ole="">
                  <v:imagedata r:id="rId5" o:title=""/>
                </v:shape>
                <o:OLEObject Type="Embed" ProgID="Equation.3" ShapeID="_x0000_i1025" DrawAspect="Content" ObjectID="_1817819383" r:id="rId6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 </w:t>
            </w: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480" w:dyaOrig="620">
                <v:shape id="_x0000_i1026" type="#_x0000_t75" style="width:23.25pt;height:31.5pt" o:ole="">
                  <v:imagedata r:id="rId7" o:title=""/>
                </v:shape>
                <o:OLEObject Type="Embed" ProgID="Equation.3" ShapeID="_x0000_i1026" DrawAspect="Content" ObjectID="_1817819384" r:id="rId8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</w:t>
            </w: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60" w:dyaOrig="620">
                <v:shape id="_x0000_i1027" type="#_x0000_t75" style="width:18.75pt;height:31.5pt" o:ole="">
                  <v:imagedata r:id="rId9" o:title=""/>
                </v:shape>
                <o:OLEObject Type="Embed" ProgID="Equation.3" ShapeID="_x0000_i1027" DrawAspect="Content" ObjectID="_1817819385" r:id="rId10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</w:p>
        </w:tc>
        <w:tc>
          <w:tcPr>
            <w:tcW w:w="1418" w:type="dxa"/>
          </w:tcPr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1D1C1A" w:rsidRPr="00F343C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өлшекті қысқартады;</w:t>
            </w:r>
          </w:p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1D1C1A" w:rsidRPr="00DE3552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</w:t>
            </w: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ағдаршам әдісі</w:t>
            </w:r>
          </w:p>
        </w:tc>
        <w:tc>
          <w:tcPr>
            <w:tcW w:w="1381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D1C1A" w:rsidTr="00542937">
        <w:tc>
          <w:tcPr>
            <w:tcW w:w="959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1D1C1A" w:rsidRDefault="001D1C1A" w:rsidP="001D1C1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В деңгейлі есептер</w:t>
            </w:r>
          </w:p>
          <w:p w:rsidR="001D1C1A" w:rsidRPr="00B8616C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№382</w:t>
            </w:r>
            <w:r w:rsidRPr="00B8616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Сағаттардың уақтты көрсету моделі бойынша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бос орындарды толтырып, тең бөлшектерді жазыңдар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59275" cy="1520190"/>
                  <wp:effectExtent l="19050" t="0" r="3175" b="0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275" cy="152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D1C1A" w:rsidRPr="00EE45A3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D95765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Сағат үлгісін пайдаланып, тең бөлшектерді жазады.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1D1C1A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-бос орындарды  толтырады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;</w:t>
            </w:r>
          </w:p>
          <w:p w:rsidR="001D1C1A" w:rsidRPr="00F343C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-тең бөлшектерді анықтайды;</w:t>
            </w:r>
          </w:p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1D1C1A" w:rsidRPr="00B73DB3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73DB3">
              <w:rPr>
                <w:rFonts w:ascii="Times New Roman" w:hAnsi="Times New Roman"/>
                <w:lang w:val="kk-KZ"/>
              </w:rPr>
              <w:t>ҚБ: көршіңді тексер</w:t>
            </w:r>
          </w:p>
        </w:tc>
        <w:tc>
          <w:tcPr>
            <w:tcW w:w="1381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D1C1A" w:rsidRPr="00B8616C" w:rsidTr="00542937">
        <w:tc>
          <w:tcPr>
            <w:tcW w:w="959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№384. </w:t>
            </w:r>
            <w:r w:rsidRPr="00B8616C">
              <w:rPr>
                <w:rFonts w:ascii="Times New Roman" w:hAnsi="Times New Roman"/>
                <w:sz w:val="24"/>
                <w:szCs w:val="24"/>
                <w:lang w:val="kk-KZ"/>
              </w:rPr>
              <w:t>Бөлшектерді бөлімі 12 саны болатын бөлшектер түрінде жаз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</m:oMath>
            </m:oMathPara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Бөлшектерді бөлімдері 12 болатын түрге келтіреді.</w:t>
            </w:r>
          </w:p>
          <w:p w:rsidR="001D1C1A" w:rsidRPr="00590CD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685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№385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Бөлшекті қысқартыңдар</w:t>
            </w:r>
          </w:p>
          <w:p w:rsidR="001D1C1A" w:rsidRPr="00B8616C" w:rsidRDefault="001D1C1A" w:rsidP="001D1C1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6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15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5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12</m:t>
                    </m:r>
                  </m:den>
                </m:f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;</m:t>
                </m:r>
              </m:oMath>
            </m:oMathPara>
          </w:p>
          <w:p w:rsidR="001D1C1A" w:rsidRPr="00B8616C" w:rsidRDefault="001D1C1A" w:rsidP="001D1C1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1D1C1A" w:rsidRPr="00EE45A3" w:rsidRDefault="001D1C1A" w:rsidP="001D1C1A">
            <w:pPr>
              <w:spacing w:after="0" w:line="240" w:lineRule="auto"/>
              <w:rPr>
                <w:rFonts w:ascii="Cambria Math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18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21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14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8"/>
                      <w:szCs w:val="28"/>
                      <w:lang w:val="kk-KZ"/>
                    </w:rPr>
                    <m:t>36</m:t>
                  </m:r>
                </m:den>
              </m:f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  <w:lang w:val="kk-KZ"/>
                </w:rPr>
                <m:t>;</m:t>
              </m:r>
            </m:oMath>
            <w:r w:rsidRPr="00B8616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  </w:t>
            </w:r>
            <w:r>
              <w:rPr>
                <w:rFonts w:ascii="Cambria Math" w:hAnsi="Times New Roman"/>
                <w:sz w:val="28"/>
                <w:szCs w:val="28"/>
                <w:lang w:val="kk-KZ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Times New Roman"/>
                        <w:i/>
                        <w:sz w:val="28"/>
                        <w:szCs w:val="28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81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12</m:t>
                    </m:r>
                  </m:num>
                  <m:den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24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45</m:t>
                    </m:r>
                  </m:den>
                </m:f>
                <m:r>
                  <w:rPr>
                    <w:rFonts w:ascii="Cambria Math" w:hAnsi="Times New Roman"/>
                    <w:sz w:val="28"/>
                    <w:szCs w:val="28"/>
                    <w:lang w:val="kk-KZ"/>
                  </w:rPr>
                  <m:t>;</m:t>
                </m:r>
              </m:oMath>
            </m:oMathPara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color w:val="00B0F0"/>
                <w:sz w:val="18"/>
                <w:szCs w:val="18"/>
                <w:lang w:val="kk-KZ"/>
              </w:rPr>
              <w:t>Дискриптор:</w:t>
            </w:r>
          </w:p>
          <w:p w:rsidR="001D1C1A" w:rsidRPr="00EE45A3" w:rsidRDefault="001D1C1A" w:rsidP="001D1C1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9576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Бөлшекті қысқартады.</w:t>
            </w:r>
          </w:p>
          <w:p w:rsidR="001D1C1A" w:rsidRPr="00B8616C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1D1C1A" w:rsidRPr="00F343C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өлшекті қысқартады;</w:t>
            </w:r>
          </w:p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браслет әдісі</w:t>
            </w:r>
          </w:p>
        </w:tc>
        <w:tc>
          <w:tcPr>
            <w:tcW w:w="1381" w:type="dxa"/>
          </w:tcPr>
          <w:p w:rsidR="001D1C1A" w:rsidRPr="00DE3552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5-сыныбына арн. / Т. Алдамұратова, Е. Байшоланов. 4-басылымы. - Алматы: Атамұра, 2017</w:t>
            </w:r>
          </w:p>
        </w:tc>
      </w:tr>
      <w:tr w:rsidR="001D1C1A" w:rsidRPr="00B8616C" w:rsidTr="00542937">
        <w:tc>
          <w:tcPr>
            <w:tcW w:w="959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4"/>
          </w:tcPr>
          <w:p w:rsidR="001D1C1A" w:rsidRDefault="001D1C1A" w:rsidP="001D1C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 деңгейлі есептер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57754" cy="1924493"/>
                  <wp:effectExtent l="19050" t="0" r="4696" b="0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275" cy="1925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D1C1A" w:rsidRPr="00EE45A3" w:rsidRDefault="001D1C1A" w:rsidP="001D1C1A">
            <w:pPr>
              <w:pStyle w:val="3"/>
              <w:spacing w:before="0" w:line="240" w:lineRule="auto"/>
              <w:outlineLvl w:val="2"/>
              <w:rPr>
                <w:rStyle w:val="a9"/>
                <w:bCs w:val="0"/>
                <w:color w:val="00B0F0"/>
                <w:sz w:val="18"/>
                <w:szCs w:val="18"/>
                <w:lang w:val="kk-KZ"/>
              </w:rPr>
            </w:pPr>
            <w:r w:rsidRPr="00EE45A3">
              <w:rPr>
                <w:rStyle w:val="a9"/>
                <w:bCs w:val="0"/>
                <w:color w:val="00B0F0"/>
                <w:sz w:val="18"/>
                <w:szCs w:val="18"/>
                <w:lang w:val="kk-KZ"/>
              </w:rPr>
              <w:t>Дескриптор:</w:t>
            </w:r>
          </w:p>
          <w:p w:rsidR="001D1C1A" w:rsidRPr="00EE45A3" w:rsidRDefault="001D1C1A" w:rsidP="001D1C1A">
            <w:pPr>
              <w:pStyle w:val="3"/>
              <w:spacing w:before="0" w:line="240" w:lineRule="auto"/>
              <w:outlineLvl w:val="2"/>
              <w:rPr>
                <w:color w:val="000000" w:themeColor="text1"/>
                <w:sz w:val="18"/>
                <w:szCs w:val="18"/>
                <w:lang w:val="kk-KZ"/>
              </w:rPr>
            </w:pPr>
            <w:r w:rsidRPr="00EE45A3">
              <w:rPr>
                <w:rStyle w:val="a9"/>
                <w:bCs w:val="0"/>
                <w:color w:val="000000" w:themeColor="text1"/>
                <w:sz w:val="18"/>
                <w:szCs w:val="18"/>
                <w:lang w:val="kk-KZ"/>
              </w:rPr>
              <w:t>-</w:t>
            </w:r>
            <w:r w:rsidRPr="00EE45A3">
              <w:rPr>
                <w:color w:val="000000" w:themeColor="text1"/>
                <w:sz w:val="18"/>
                <w:szCs w:val="18"/>
                <w:lang w:val="kk-KZ"/>
              </w:rPr>
              <w:t>Фигураларды талдайды;</w:t>
            </w:r>
          </w:p>
          <w:p w:rsidR="001D1C1A" w:rsidRPr="00EE45A3" w:rsidRDefault="001D1C1A" w:rsidP="001D1C1A">
            <w:pPr>
              <w:pStyle w:val="3"/>
              <w:spacing w:before="0" w:line="240" w:lineRule="auto"/>
              <w:outlineLvl w:val="2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  <w:lang w:val="kk-KZ"/>
              </w:rPr>
            </w:pPr>
            <w:r w:rsidRPr="00EE45A3"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color w:val="000000" w:themeColor="text1"/>
                <w:sz w:val="18"/>
                <w:szCs w:val="18"/>
                <w:lang w:val="kk-KZ"/>
              </w:rPr>
              <w:t>Боялған бөлікті бөлшек түрінде жазады;</w:t>
            </w:r>
          </w:p>
          <w:p w:rsidR="001D1C1A" w:rsidRPr="00EE45A3" w:rsidRDefault="001D1C1A" w:rsidP="001D1C1A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E45A3">
              <w:rPr>
                <w:sz w:val="18"/>
                <w:szCs w:val="18"/>
                <w:lang w:val="kk-KZ"/>
              </w:rPr>
              <w:t>-Боялмаған бөлікті бөлшек түрінде көрсетеді;</w:t>
            </w:r>
          </w:p>
          <w:p w:rsidR="001D1C1A" w:rsidRPr="00EE45A3" w:rsidRDefault="001D1C1A" w:rsidP="001D1C1A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E45A3">
              <w:rPr>
                <w:sz w:val="18"/>
                <w:szCs w:val="18"/>
                <w:lang w:val="kk-KZ"/>
              </w:rPr>
              <w:lastRenderedPageBreak/>
              <w:t>-Бірнеше тәсілмен теңдік құрастырады;</w:t>
            </w:r>
          </w:p>
          <w:p w:rsidR="001D1C1A" w:rsidRDefault="001D1C1A" w:rsidP="001D1C1A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E45A3">
              <w:rPr>
                <w:sz w:val="18"/>
                <w:szCs w:val="18"/>
                <w:lang w:val="kk-KZ"/>
              </w:rPr>
              <w:t>-Нәтижені дұрыс негіздейді.</w:t>
            </w:r>
          </w:p>
          <w:p w:rsidR="001D1C1A" w:rsidRPr="00EE45A3" w:rsidRDefault="001D1C1A" w:rsidP="001D1C1A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lastRenderedPageBreak/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1D1C1A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-боялған,боялмаған бөлігін анықтайды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;</w:t>
            </w:r>
          </w:p>
          <w:p w:rsidR="001D1C1A" w:rsidRPr="00F343C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-бірнеше тәсілін көрсете алады</w:t>
            </w:r>
          </w:p>
          <w:p w:rsidR="001D1C1A" w:rsidRPr="00B73DB3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73DB3">
              <w:rPr>
                <w:rFonts w:ascii="Times New Roman" w:hAnsi="Times New Roman"/>
                <w:sz w:val="20"/>
                <w:szCs w:val="20"/>
                <w:lang w:val="kk-KZ"/>
              </w:rPr>
              <w:t>ҚБ: дескриптор бойынша өзін-өзі бағалау</w:t>
            </w:r>
          </w:p>
        </w:tc>
        <w:tc>
          <w:tcPr>
            <w:tcW w:w="1381" w:type="dxa"/>
          </w:tcPr>
          <w:p w:rsidR="001D1C1A" w:rsidRPr="00DE3552" w:rsidRDefault="001D1C1A" w:rsidP="001D1C1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5-сыныбына арн. / Т. Алдамұратова, Е. Байшоланов. 4-басылымы. - Алматы: Атамұра, 2017</w:t>
            </w:r>
          </w:p>
        </w:tc>
      </w:tr>
      <w:tr w:rsidR="001D1C1A" w:rsidRPr="00B8616C" w:rsidTr="00542937">
        <w:tc>
          <w:tcPr>
            <w:tcW w:w="959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90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Бөлшекті қысқартыңдар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1)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kk-KZ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kk-KZ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∙</m:t>
                    </m:r>
                    <m:r>
                      <w:rPr>
                        <w:rFonts w:ascii="Cambria Math" w:hAnsi="Times New Roman"/>
                        <w:sz w:val="28"/>
                        <w:szCs w:val="28"/>
                        <w:lang w:val="kk-KZ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Times New Roman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kk-KZ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kk-KZ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;</m:t>
                </m:r>
              </m:oMath>
            </m:oMathPara>
          </w:p>
        </w:tc>
        <w:tc>
          <w:tcPr>
            <w:tcW w:w="3685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32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32"/>
                <w:szCs w:val="32"/>
                <w:lang w:val="kk-KZ"/>
              </w:rPr>
              <w:t>3)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32"/>
                      <w:szCs w:val="32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32"/>
                          <w:szCs w:val="32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3</m:t>
                      </m:r>
                    </m:sup>
                  </m:sSup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32"/>
                          <w:szCs w:val="32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16</m:t>
                  </m:r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49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32"/>
                  <w:szCs w:val="32"/>
                  <w:lang w:val="kk-KZ"/>
                </w:rPr>
                <m:t>;</m:t>
              </m:r>
            </m:oMath>
            <w:r w:rsidRPr="00DE3552">
              <w:rPr>
                <w:rFonts w:ascii="Times New Roman" w:hAnsi="Times New Roman"/>
                <w:b/>
                <w:sz w:val="32"/>
                <w:szCs w:val="32"/>
                <w:lang w:val="kk-KZ"/>
              </w:rPr>
              <w:t xml:space="preserve">    5)</w:t>
            </w:r>
            <m:oMath>
              <m:f>
                <m:fPr>
                  <m:ctrlPr>
                    <w:rPr>
                      <w:rFonts w:ascii="Cambria Math" w:hAnsi="Times New Roman"/>
                      <w:b/>
                      <w:i/>
                      <w:sz w:val="32"/>
                      <w:szCs w:val="32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32"/>
                          <w:szCs w:val="32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32"/>
                          <w:szCs w:val="32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Times New Roman"/>
                          <w:sz w:val="32"/>
                          <w:szCs w:val="32"/>
                          <w:lang w:val="kk-KZ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9</m:t>
                  </m:r>
                  <m:r>
                    <w:rPr>
                      <w:rFonts w:ascii="Times New Roman" w:hAnsi="Times New Roman"/>
                      <w:sz w:val="32"/>
                      <w:szCs w:val="32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32"/>
                      <w:szCs w:val="32"/>
                      <w:lang w:val="kk-KZ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Times New Roman"/>
                  <w:sz w:val="32"/>
                  <w:szCs w:val="32"/>
                  <w:lang w:val="kk-KZ"/>
                </w:rPr>
                <m:t>;</m:t>
              </m:r>
            </m:oMath>
            <w:r w:rsidRPr="00DE3552">
              <w:rPr>
                <w:rFonts w:ascii="Times New Roman" w:hAnsi="Times New Roman"/>
                <w:b/>
                <w:sz w:val="32"/>
                <w:szCs w:val="32"/>
                <w:lang w:val="kk-KZ"/>
              </w:rPr>
              <w:t xml:space="preserve">    </w:t>
            </w:r>
          </w:p>
          <w:p w:rsidR="001D1C1A" w:rsidRPr="00914E4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1D1C1A" w:rsidRPr="00F343CE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өлшекті қысқартады;</w:t>
            </w:r>
          </w:p>
          <w:p w:rsidR="001D1C1A" w:rsidRPr="00DE3552" w:rsidRDefault="001D1C1A" w:rsidP="001D1C1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32"/>
                <w:szCs w:val="32"/>
                <w:highlight w:val="yellow"/>
                <w:lang w:val="kk-KZ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</w:tc>
        <w:tc>
          <w:tcPr>
            <w:tcW w:w="1418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Градусник «дісі</w:t>
            </w:r>
          </w:p>
        </w:tc>
        <w:tc>
          <w:tcPr>
            <w:tcW w:w="1381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D1C1A" w:rsidTr="00542937">
        <w:trPr>
          <w:trHeight w:val="77"/>
        </w:trPr>
        <w:tc>
          <w:tcPr>
            <w:tcW w:w="959" w:type="dxa"/>
          </w:tcPr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D1C1A" w:rsidRPr="00E3482E" w:rsidRDefault="001D1C1A" w:rsidP="001D1C1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3"/>
          </w:tcPr>
          <w:p w:rsidR="001D1C1A" w:rsidRPr="00696DB5" w:rsidRDefault="001D1C1A" w:rsidP="001D1C1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D1C1A" w:rsidRDefault="001D1C1A" w:rsidP="001D1C1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  <w:r w:rsidRPr="00CC54E8">
              <w:rPr>
                <w:rFonts w:ascii="Times New Roman" w:hAnsi="Times New Roman"/>
                <w:b/>
                <w:bCs/>
                <w:szCs w:val="24"/>
                <w:lang w:val="kk-KZ"/>
              </w:rPr>
              <w:t xml:space="preserve"> </w:t>
            </w:r>
          </w:p>
          <w:p w:rsidR="001D1C1A" w:rsidRDefault="001D1C1A" w:rsidP="001D1C1A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Жай бөлшектің негізгі қасиетін білді.  </w:t>
            </w:r>
          </w:p>
          <w:p w:rsidR="001D1C1A" w:rsidRDefault="001D1C1A" w:rsidP="001D1C1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Жай бөлшекті қысқартуды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білді</w:t>
            </w:r>
          </w:p>
          <w:p w:rsidR="001D1C1A" w:rsidRPr="00696DB5" w:rsidRDefault="001D1C1A" w:rsidP="001D1C1A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685" w:type="dxa"/>
          </w:tcPr>
          <w:p w:rsidR="001D1C1A" w:rsidRPr="00696DB5" w:rsidRDefault="001D1C1A" w:rsidP="001D1C1A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2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023"/>
              <w:gridCol w:w="1276"/>
            </w:tblGrid>
            <w:tr w:rsidR="001D1C1A" w:rsidRPr="00DE3552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D1C1A" w:rsidRPr="00DE3552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D1C1A" w:rsidRPr="00696DB5" w:rsidRDefault="001D1C1A" w:rsidP="001D1C1A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D1C1A" w:rsidRPr="00696DB5" w:rsidRDefault="001D1C1A" w:rsidP="001D1C1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D1C1A" w:rsidRPr="00696DB5" w:rsidRDefault="001D1C1A" w:rsidP="001D1C1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D1C1A" w:rsidRPr="00696DB5" w:rsidRDefault="001D1C1A" w:rsidP="001D1C1A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жаттау№</w:t>
            </w:r>
            <w:r>
              <w:rPr>
                <w:rFonts w:ascii="Times New Roman" w:hAnsi="Times New Roman"/>
                <w:lang w:val="kk-KZ" w:eastAsia="ru-RU"/>
              </w:rPr>
              <w:t>378-379</w:t>
            </w:r>
          </w:p>
          <w:p w:rsidR="001D1C1A" w:rsidRPr="00696DB5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1D1C1A" w:rsidRPr="00696DB5" w:rsidRDefault="001D1C1A" w:rsidP="001D1C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1D1C1A" w:rsidRDefault="001D1C1A" w:rsidP="001D1C1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1D1C1A">
      <w:pPr>
        <w:spacing w:after="0" w:line="240" w:lineRule="auto"/>
        <w:ind w:firstLine="709"/>
        <w:jc w:val="both"/>
      </w:pPr>
    </w:p>
    <w:sectPr w:rsidR="00F12C76" w:rsidSect="001D1C1A">
      <w:pgSz w:w="11906" w:h="16838" w:code="9"/>
      <w:pgMar w:top="568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84F31"/>
    <w:multiLevelType w:val="hybridMultilevel"/>
    <w:tmpl w:val="F3FA6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D1C1A"/>
    <w:rsid w:val="001D1C1A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C1A"/>
    <w:pPr>
      <w:spacing w:after="200" w:line="276" w:lineRule="auto"/>
    </w:pPr>
    <w:rPr>
      <w:rFonts w:ascii="Calibri" w:eastAsia="Calibri" w:hAnsi="Calibri" w:cs="Times New Roman"/>
    </w:rPr>
  </w:style>
  <w:style w:type="paragraph" w:styleId="3">
    <w:name w:val="heading 3"/>
    <w:basedOn w:val="a"/>
    <w:next w:val="a"/>
    <w:link w:val="30"/>
    <w:uiPriority w:val="9"/>
    <w:unhideWhenUsed/>
    <w:qFormat/>
    <w:rsid w:val="001D1C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1C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1D1C1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D1C1A"/>
    <w:rPr>
      <w:rFonts w:ascii="Calibri" w:eastAsia="Calibri" w:hAnsi="Calibri" w:cs="Times New Roman"/>
    </w:rPr>
  </w:style>
  <w:style w:type="paragraph" w:customStyle="1" w:styleId="1">
    <w:name w:val="Без интервала1"/>
    <w:rsid w:val="001D1C1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D1C1A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D1C1A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D1C1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1D1C1A"/>
  </w:style>
  <w:style w:type="paragraph" w:styleId="a7">
    <w:name w:val="No Spacing"/>
    <w:link w:val="a6"/>
    <w:uiPriority w:val="1"/>
    <w:qFormat/>
    <w:rsid w:val="001D1C1A"/>
    <w:pPr>
      <w:spacing w:after="0" w:line="240" w:lineRule="auto"/>
    </w:pPr>
  </w:style>
  <w:style w:type="table" w:styleId="a8">
    <w:name w:val="Table Grid"/>
    <w:basedOn w:val="a1"/>
    <w:uiPriority w:val="59"/>
    <w:rsid w:val="001D1C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1D1C1A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1D1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D1C1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2025-08-27T12:02:00Z</dcterms:created>
  <dcterms:modified xsi:type="dcterms:W3CDTF">2025-08-27T12:02:00Z</dcterms:modified>
</cp:coreProperties>
</file>