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2A7" w:rsidRDefault="005F22A7" w:rsidP="005F22A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 9 сынып Алгебра</w:t>
      </w:r>
    </w:p>
    <w:p w:rsidR="005F22A7" w:rsidRDefault="005F22A7" w:rsidP="005F22A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5F22A7" w:rsidRPr="005F22A7" w:rsidTr="006C632A">
        <w:tc>
          <w:tcPr>
            <w:tcW w:w="3078" w:type="dxa"/>
            <w:gridSpan w:val="2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F22A7" w:rsidRPr="00CD3E0C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5F22A7" w:rsidTr="006C632A">
        <w:tc>
          <w:tcPr>
            <w:tcW w:w="3078" w:type="dxa"/>
            <w:gridSpan w:val="2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F22A7" w:rsidTr="006C632A">
        <w:tc>
          <w:tcPr>
            <w:tcW w:w="3078" w:type="dxa"/>
            <w:gridSpan w:val="2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F22A7" w:rsidTr="006C632A">
        <w:tc>
          <w:tcPr>
            <w:tcW w:w="3078" w:type="dxa"/>
            <w:gridSpan w:val="2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F22A7" w:rsidRPr="005F22A7" w:rsidTr="006C632A">
        <w:tc>
          <w:tcPr>
            <w:tcW w:w="3078" w:type="dxa"/>
            <w:gridSpan w:val="2"/>
          </w:tcPr>
          <w:p w:rsidR="005F22A7" w:rsidRPr="002B6AFE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теңсіздіктер жүйелері.</w:t>
            </w:r>
          </w:p>
        </w:tc>
      </w:tr>
      <w:tr w:rsidR="005F22A7" w:rsidRPr="005F22A7" w:rsidTr="006C632A">
        <w:tc>
          <w:tcPr>
            <w:tcW w:w="3078" w:type="dxa"/>
            <w:gridSpan w:val="2"/>
          </w:tcPr>
          <w:p w:rsidR="005F22A7" w:rsidRPr="002B6AFE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F22A7" w:rsidRPr="00207D91" w:rsidRDefault="005F22A7" w:rsidP="005F22A7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9.2.2.4</w:t>
            </w:r>
          </w:p>
          <w:p w:rsidR="005F22A7" w:rsidRPr="00CD3E0C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теңсіздіктер жүйесін шешу;</w:t>
            </w:r>
          </w:p>
        </w:tc>
      </w:tr>
      <w:tr w:rsidR="005F22A7" w:rsidRPr="005F22A7" w:rsidTr="006C632A">
        <w:tc>
          <w:tcPr>
            <w:tcW w:w="3078" w:type="dxa"/>
            <w:gridSpan w:val="2"/>
          </w:tcPr>
          <w:p w:rsidR="005F22A7" w:rsidRPr="002B6AFE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F22A7" w:rsidRPr="00445C33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45C33">
              <w:rPr>
                <w:lang w:val="kk-KZ"/>
              </w:rPr>
              <w:t>Екі айнымалысы бар сызықтық емес теңсіздіктер жүйесінің шешімін графиктік әдіспен кескіндейді</w:t>
            </w:r>
          </w:p>
        </w:tc>
      </w:tr>
      <w:tr w:rsidR="005F22A7" w:rsidRPr="005F22A7" w:rsidTr="006C632A">
        <w:tc>
          <w:tcPr>
            <w:tcW w:w="3085" w:type="dxa"/>
            <w:gridSpan w:val="3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5F22A7" w:rsidRPr="00A710A3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F22A7" w:rsidTr="006C632A">
        <w:tc>
          <w:tcPr>
            <w:tcW w:w="10845" w:type="dxa"/>
            <w:gridSpan w:val="7"/>
          </w:tcPr>
          <w:p w:rsidR="005F22A7" w:rsidRDefault="005F22A7" w:rsidP="005F22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F22A7" w:rsidTr="006C632A">
        <w:tc>
          <w:tcPr>
            <w:tcW w:w="959" w:type="dxa"/>
          </w:tcPr>
          <w:p w:rsidR="005F22A7" w:rsidRPr="00822F1F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F22A7" w:rsidRPr="00E3482E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F22A7" w:rsidRPr="00E3482E" w:rsidRDefault="005F22A7" w:rsidP="005F22A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F22A7" w:rsidRPr="00E3482E" w:rsidRDefault="005F22A7" w:rsidP="005F22A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F22A7" w:rsidRPr="00E3482E" w:rsidRDefault="005F22A7" w:rsidP="005F22A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F22A7" w:rsidRPr="00E3482E" w:rsidRDefault="005F22A7" w:rsidP="005F22A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F22A7" w:rsidRPr="003E6266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F22A7" w:rsidRPr="003E6266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F22A7" w:rsidRPr="005F22A7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5F22A7" w:rsidRDefault="005F22A7" w:rsidP="005F22A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286AAA">
              <w:rPr>
                <w:rFonts w:ascii="Times New Roman" w:eastAsiaTheme="minorEastAsia" w:hAnsi="Times New Roman"/>
                <w:b/>
                <w:lang w:val="kk-KZ"/>
              </w:rPr>
              <w:t xml:space="preserve">Жаңа тақырыпты түсіндіру.  </w:t>
            </w:r>
          </w:p>
          <w:p w:rsidR="005F22A7" w:rsidRPr="00286AAA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286AAA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1.4.2. екі айнымалысы бар теңсіздіктер жүйесін шешу</w:t>
            </w:r>
          </w:p>
          <w:p w:rsidR="005F22A7" w:rsidRPr="00F94A74" w:rsidRDefault="005F22A7" w:rsidP="005F22A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 xml:space="preserve">&gt;0,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 xml:space="preserve">≤0, </m:t>
                      </m:r>
                      <m:ctrlPr>
                        <w:rPr>
                          <w:rFonts w:ascii="Cambria Math" w:eastAsia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 xml:space="preserve">≥0. </m:t>
                      </m:r>
                    </m:e>
                  </m:eqArr>
                </m:e>
              </m:d>
            </m:oMath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 түрінде берілген жүйені </w:t>
            </w:r>
            <w:r w:rsidRPr="00F94A74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  <w:u w:val="single"/>
                <w:lang w:val="kk-KZ"/>
              </w:rPr>
              <w:t>екі айнымалысы бар жүйе</w:t>
            </w:r>
            <w:r w:rsidRPr="00F94A74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  <w:lang w:val="kk-KZ"/>
              </w:rPr>
              <w:t xml:space="preserve"> 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деп атайды</w:t>
            </w:r>
            <w:r w:rsidRPr="00F94A74">
              <w:rPr>
                <w:rFonts w:ascii="Times New Roman" w:hAnsi="Times New Roman"/>
                <w:i/>
                <w:iCs/>
                <w:color w:val="000000" w:themeColor="text1"/>
                <w:sz w:val="20"/>
                <w:szCs w:val="20"/>
                <w:lang w:val="kk-KZ"/>
              </w:rPr>
              <w:t>.</w:t>
            </w:r>
            <w:r w:rsidRPr="00F94A74">
              <w:rPr>
                <w:rFonts w:ascii="Times New Roman" w:hAnsi="Times New Roman"/>
                <w:iCs/>
                <w:color w:val="000000" w:themeColor="text1"/>
                <w:sz w:val="20"/>
                <w:szCs w:val="20"/>
                <w:lang w:val="kk-KZ"/>
              </w:rPr>
              <w:t xml:space="preserve"> Бұл жүйенің шешімі деп жүйеге кіретін барлық теңсіздіктердің шешімдерінің қиылысуын айтамыз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. </w:t>
            </w:r>
          </w:p>
          <w:p w:rsidR="005F22A7" w:rsidRPr="00286AAA" w:rsidRDefault="005F22A7" w:rsidP="005F22A7">
            <w:pPr>
              <w:shd w:val="clear" w:color="auto" w:fill="FFFFFF" w:themeFill="background1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F94A74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  <w:lang w:val="kk-KZ"/>
              </w:rPr>
              <w:t>Екі айнымалысы бар теңсіздіктер жиынтығы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 </w:t>
            </w:r>
            <m:oMath>
              <m:d>
                <m:dPr>
                  <m:begChr m:val="[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≥0,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&gt;0,</m:t>
                      </m:r>
                      <m:ctrlPr>
                        <w:rPr>
                          <w:rFonts w:ascii="Cambria Math" w:eastAsia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…</m:t>
                      </m:r>
                      <m:ctrlPr>
                        <w:rPr>
                          <w:rFonts w:ascii="Cambria Math" w:eastAsia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&lt;0.</m:t>
                      </m:r>
                    </m:e>
                  </m:eqArr>
                </m:e>
              </m:d>
            </m:oMath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 түрінде беріледі</w:t>
            </w:r>
            <w:r w:rsidRPr="00F94A74">
              <w:rPr>
                <w:rFonts w:ascii="Times New Roman" w:hAnsi="Times New Roman"/>
                <w:iCs/>
                <w:color w:val="000000" w:themeColor="text1"/>
                <w:sz w:val="20"/>
                <w:szCs w:val="20"/>
                <w:lang w:val="kk-KZ"/>
              </w:rPr>
              <w:t xml:space="preserve"> </w:t>
            </w:r>
            <w:r w:rsidRPr="00286AAA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kk-KZ"/>
              </w:rPr>
              <w:t>Бұл жүйенің шешімі деп жүйеге кіретін барлық теңсіздіктердің шешімдерінің бірігуін айтамыз</w:t>
            </w:r>
            <w:r w:rsidRPr="00286AAA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.</w:t>
            </w: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</w:p>
          <w:p w:rsidR="005F22A7" w:rsidRPr="00286AAA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1-мысал</w:t>
            </w:r>
          </w:p>
          <w:p w:rsidR="005F22A7" w:rsidRPr="00286AAA" w:rsidRDefault="005F22A7" w:rsidP="005F22A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bCs/>
                <w:color w:val="000000" w:themeColor="text1"/>
                <w:sz w:val="28"/>
                <w:szCs w:val="28"/>
                <w:lang w:eastAsia="en-GB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Times New Roman"/>
                        <w:bCs/>
                        <w:color w:val="000000" w:themeColor="text1"/>
                        <w:sz w:val="28"/>
                        <w:szCs w:val="28"/>
                        <w:lang w:eastAsia="en-GB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Times New Roman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  <m:t>y</m:t>
                        </m:r>
                        <m:r>
                          <w:rPr>
                            <w:rFonts w:ascii="Cambria Math" w:hAnsi="Times New Roman"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  <m:t>≥</m:t>
                        </m:r>
                        <m:sSup>
                          <m:sSupPr>
                            <m:ctrlPr>
                              <w:rPr>
                                <w:rFonts w:ascii="Cambria Math" w:hAnsi="Times New Roman"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 w:eastAsia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Times New Roman"/>
                                <w:color w:val="000000" w:themeColor="text1"/>
                                <w:sz w:val="28"/>
                                <w:szCs w:val="28"/>
                                <w:lang w:val="en-US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Times New Roman"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  <m:t>y</m:t>
                        </m:r>
                        <m:r>
                          <w:rPr>
                            <w:rFonts w:ascii="Cambria Math" w:hAnsi="Times New Roman"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  <m:t>≤</m:t>
                        </m:r>
                        <m:r>
                          <w:rPr>
                            <w:rFonts w:ascii="Cambria Math" w:hAnsi="Times New Roman"/>
                            <w:color w:val="000000" w:themeColor="text1"/>
                            <w:sz w:val="28"/>
                            <w:szCs w:val="28"/>
                            <w:lang w:val="en-US" w:eastAsia="en-GB"/>
                          </w:rPr>
                          <m:t>4;</m:t>
                        </m:r>
                      </m:e>
                    </m:eqArr>
                  </m:e>
                </m:d>
              </m:oMath>
            </m:oMathPara>
          </w:p>
          <w:p w:rsidR="005F22A7" w:rsidRPr="00286AAA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Бұл теңсіздіктер жүйесін шешу үшін:</w:t>
            </w:r>
          </w:p>
          <w:p w:rsidR="005F22A7" w:rsidRPr="00286AAA" w:rsidRDefault="005F22A7" w:rsidP="005F22A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жүйедегі әрбір теңсіздікті жеке-жеке қарастырып шығамыз.  Яғни,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kk-KZ" w:eastAsia="en-GB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  <w:szCs w:val="24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 w:eastAsia="en-GB"/>
                    </w:rPr>
                    <m:t>2</m:t>
                  </m:r>
                </m:sup>
              </m:sSup>
            </m:oMath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функциясының графигін сызып, сызықтың жоғарғы жағын штрихтаймыз. </w:t>
            </w:r>
          </w:p>
          <w:p w:rsidR="005F22A7" w:rsidRPr="00286AAA" w:rsidRDefault="005F22A7" w:rsidP="005F22A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-608965</wp:posOffset>
                  </wp:positionV>
                  <wp:extent cx="1666240" cy="1626235"/>
                  <wp:effectExtent l="19050" t="0" r="0" b="0"/>
                  <wp:wrapTight wrapText="bothSides">
                    <wp:wrapPolygon edited="0">
                      <wp:start x="-247" y="0"/>
                      <wp:lineTo x="-247" y="21254"/>
                      <wp:lineTo x="21485" y="21254"/>
                      <wp:lineTo x="21485" y="0"/>
                      <wp:lineTo x="-247" y="0"/>
                    </wp:wrapPolygon>
                  </wp:wrapTight>
                  <wp:docPr id="61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у=4 болатын түзу сызықты салып, жүйедегі екінші теңсіздікті қанағаттандыратындай сызықтың төмен жағын штрихтаймыз. </w:t>
            </w:r>
          </w:p>
          <w:p w:rsidR="005F22A7" w:rsidRPr="00C1201C" w:rsidRDefault="005F22A7" w:rsidP="005F22A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Сонда, екі теңсіздікті де қанағаттандыратын немесе екеуіне де ортақ болатын нүктелер жиыны есептің жауабы болып табылады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5F22A7" w:rsidRPr="00B36206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</w:p>
          <w:p w:rsidR="005F22A7" w:rsidRDefault="005F22A7" w:rsidP="005F22A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</w:p>
          <w:p w:rsidR="005F22A7" w:rsidRPr="00286AAA" w:rsidRDefault="005F22A7" w:rsidP="005F22A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 w:eastAsia="en-GB"/>
              </w:rPr>
            </w:pPr>
            <w:r w:rsidRPr="00286AA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2-мысал. </w:t>
            </w:r>
            <w:r>
              <w:rPr>
                <w:rFonts w:ascii="Cambria Math" w:eastAsia="Times New Roman" w:hAnsi="Cambria Math"/>
                <w:color w:val="000000"/>
                <w:sz w:val="24"/>
                <w:szCs w:val="24"/>
                <w:lang w:val="kk-KZ" w:eastAsia="en-GB"/>
              </w:rPr>
              <w:br/>
            </w: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bCs/>
                        <w:color w:val="000000"/>
                        <w:sz w:val="24"/>
                        <w:szCs w:val="24"/>
                        <w:lang w:val="en-US" w:eastAsia="en-GB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bCs/>
                            <w:i/>
                            <w:color w:val="000000"/>
                            <w:sz w:val="24"/>
                            <w:szCs w:val="24"/>
                            <w:lang w:val="en-US" w:eastAsia="en-GB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≤9,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bCs/>
                                    <w:i/>
                                    <w:color w:val="000000"/>
                                    <w:sz w:val="24"/>
                                    <w:szCs w:val="24"/>
                                    <w:lang w:val="en-US" w:eastAsia="en-GB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4"/>
                                    <w:szCs w:val="24"/>
                                    <w:lang w:val="kk-KZ" w:eastAsia="en-GB"/>
                                  </w:rPr>
                                  <m:t>x-3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≤9;</m:t>
                        </m:r>
                      </m:e>
                    </m:eqArr>
                  </m:e>
                </m:d>
              </m:oMath>
            </m:oMathPara>
          </w:p>
          <w:p w:rsidR="005F22A7" w:rsidRPr="00CD3E0C" w:rsidRDefault="005F22A7" w:rsidP="005F22A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286AAA">
              <w:rPr>
                <w:rFonts w:eastAsiaTheme="minorEastAsia"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-918210</wp:posOffset>
                  </wp:positionV>
                  <wp:extent cx="1798955" cy="1743710"/>
                  <wp:effectExtent l="19050" t="0" r="0" b="0"/>
                  <wp:wrapTight wrapText="bothSides">
                    <wp:wrapPolygon edited="0">
                      <wp:start x="-229" y="0"/>
                      <wp:lineTo x="-229" y="21474"/>
                      <wp:lineTo x="21501" y="21474"/>
                      <wp:lineTo x="21501" y="0"/>
                      <wp:lineTo x="-229" y="0"/>
                    </wp:wrapPolygon>
                  </wp:wrapTight>
                  <wp:docPr id="62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5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86AAA">
              <w:rPr>
                <w:rFonts w:eastAsiaTheme="minorEastAsia"/>
                <w:lang w:val="kk-KZ"/>
              </w:rPr>
              <w:t xml:space="preserve">        Мұнда да,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lang w:val="kk-KZ" w:eastAsia="en-GB"/>
                </w:rPr>
                <m:t>=9,</m:t>
              </m:r>
            </m:oMath>
            <w:r w:rsidRPr="00286AAA">
              <w:rPr>
                <w:rFonts w:eastAsiaTheme="minorEastAsia"/>
                <w:color w:val="000000"/>
                <w:lang w:val="kk-KZ" w:eastAsia="en-GB"/>
              </w:rPr>
              <w:t xml:space="preserve"> центрі О(0;0) болатын, радиусы R=3тең шеңберді салып, шеңбердің ішкі жағын штрихтаймыз.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/>
                      <w:lang w:val="en-US" w:eastAsia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lang w:val="en-US" w:eastAsia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lang w:val="kk-KZ" w:eastAsia="en-GB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lang w:val="kk-KZ" w:eastAsia="en-GB"/>
                </w:rPr>
                <m:t>=9</m:t>
              </m:r>
            </m:oMath>
            <w:r w:rsidRPr="00286AAA">
              <w:rPr>
                <w:rFonts w:eastAsiaTheme="minorEastAsia"/>
                <w:color w:val="000000"/>
                <w:lang w:val="kk-KZ" w:eastAsia="en-GB"/>
              </w:rPr>
              <w:t xml:space="preserve">, центрі О(3;0),R=3  болатын шеңберді салып, оның да теңсіздікті қанағаттандыратындай ішкі жағын штрихтаймыз. </w:t>
            </w:r>
            <w:r w:rsidRPr="00286AAA">
              <w:rPr>
                <w:rFonts w:eastAsiaTheme="minorEastAsia"/>
                <w:lang w:val="kk-KZ"/>
              </w:rPr>
              <w:t>Екеуіне де ортақ болатын нүктелер жиыны есептің жауабы болып табылады.</w:t>
            </w:r>
          </w:p>
        </w:tc>
        <w:tc>
          <w:tcPr>
            <w:tcW w:w="1276" w:type="dxa"/>
          </w:tcPr>
          <w:p w:rsidR="005F22A7" w:rsidRPr="001C26D7" w:rsidRDefault="005F22A7" w:rsidP="005F22A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5F22A7" w:rsidRPr="001C26D7" w:rsidRDefault="005F22A7" w:rsidP="005F22A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F22A7" w:rsidRPr="001C26D7" w:rsidRDefault="005F22A7" w:rsidP="005F22A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F22A7" w:rsidRPr="001C26D7" w:rsidRDefault="005F22A7" w:rsidP="005F22A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F22A7" w:rsidRPr="005F22A7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45C3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№1.74</w:t>
            </w:r>
            <w:r w:rsidRPr="00445C3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теңсіздіктер жүйесініңграфигін салыңдар</w:t>
            </w:r>
          </w:p>
          <w:p w:rsidR="005F22A7" w:rsidRPr="00445C33" w:rsidRDefault="005F22A7" w:rsidP="005F22A7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sz w:val="24"/>
                              <w:szCs w:val="24"/>
                              <w:lang w:val="en-US" w:eastAsia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sz w:val="24"/>
                              <w:szCs w:val="24"/>
                              <w:lang w:val="en-US" w:eastAsia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≤64,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&gt;0</m:t>
                      </m:r>
                    </m:e>
                  </m:eqArr>
                </m:e>
              </m:d>
            </m:oMath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F22A7" w:rsidRDefault="005F22A7" w:rsidP="005F22A7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sz w:val="24"/>
                              <w:szCs w:val="24"/>
                              <w:lang w:val="en-US" w:eastAsia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sz w:val="24"/>
                              <w:szCs w:val="24"/>
                              <w:lang w:val="en-US" w:eastAsia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≤25,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у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&gt;5-х</m:t>
                      </m:r>
                    </m:e>
                  </m:eqArr>
                </m:e>
              </m:d>
            </m:oMath>
          </w:p>
          <w:p w:rsidR="005F22A7" w:rsidRPr="0001335C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декарттық координата жүйесінде бірінші теңсіздіктің графигін салады; - декарттық координата жүйесінде екінші теңсіздіктің графигін салады; - теңсіздіктердің шешімін қанағаттандыратын аймақты координаталық жазықтықта кескіндейді.</w:t>
            </w:r>
          </w:p>
        </w:tc>
        <w:tc>
          <w:tcPr>
            <w:tcW w:w="3544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45C3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№1.74</w:t>
            </w:r>
            <w:r w:rsidRPr="00445C3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теңсіздіктер жүйесініңграфигін салыңдар</w:t>
            </w:r>
          </w:p>
          <w:p w:rsidR="005F22A7" w:rsidRPr="00445C33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3)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sz w:val="24"/>
                              <w:szCs w:val="24"/>
                              <w:lang w:val="en-US" w:eastAsia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4≤x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sz w:val="24"/>
                              <w:szCs w:val="24"/>
                              <w:lang w:val="en-US" w:eastAsia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kk-KZ" w:eastAsia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≤16,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kk-KZ" w:eastAsia="en-GB"/>
                        </w:rPr>
                        <m:t>≤у</m:t>
                      </m:r>
                    </m:e>
                  </m:eqArr>
                </m:e>
              </m:d>
            </m:oMath>
          </w:p>
          <w:p w:rsidR="005F22A7" w:rsidRPr="0001335C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декарттық координата жүйесінде бірінші теңсіздіктің графигін салады; - декарттық координата жүйесінде екінші теңсіздіктің графигін салады; - теңсіздіктердің шешімін қанағаттандыратын аймақты координаталық жазықтықта кескіндейді.</w:t>
            </w:r>
          </w:p>
        </w:tc>
        <w:tc>
          <w:tcPr>
            <w:tcW w:w="1276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F22A7" w:rsidRPr="005F22A7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F22A7" w:rsidRPr="00CD16B5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6AA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3425" cy="1714500"/>
                  <wp:effectExtent l="19050" t="0" r="9525" b="0"/>
                  <wp:docPr id="6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5F22A7" w:rsidRPr="00AA0F38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F22A7" w:rsidRPr="005F22A7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F22A7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Есеп №1 </w:t>
            </w:r>
            <w:r w:rsidRPr="00A20BCE">
              <w:rPr>
                <w:rFonts w:ascii="Times New Roman" w:eastAsiaTheme="minorEastAsia" w:hAnsi="Times New Roman"/>
                <w:lang w:val="kk-KZ"/>
              </w:rPr>
              <w:t xml:space="preserve">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Төмендегі теңсіздіктермен анықталатын фигураларды координаталық жазықтықта кескіндеңдер: 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A20BCE">
              <w:rPr>
                <w:rFonts w:ascii="Times New Roman" w:eastAsiaTheme="minorEastAsia" w:hAnsi="Times New Roman"/>
                <w:lang w:val="kk-KZ"/>
              </w:rPr>
              <w:t>(</w:t>
            </w:r>
            <w:r>
              <w:rPr>
                <w:rFonts w:ascii="Times New Roman" w:eastAsiaTheme="minorEastAsia" w:hAnsi="Times New Roman"/>
                <w:lang w:val="kk-KZ"/>
              </w:rPr>
              <w:t>│</w:t>
            </w:r>
            <w:r w:rsidRPr="00A20BCE">
              <w:rPr>
                <w:rFonts w:ascii="Times New Roman" w:eastAsiaTheme="minorEastAsia" w:hAnsi="Times New Roman"/>
                <w:lang w:val="kk-KZ"/>
              </w:rPr>
              <w:t>x</w:t>
            </w:r>
            <w:r>
              <w:rPr>
                <w:rFonts w:ascii="Times New Roman" w:eastAsiaTheme="minorEastAsia" w:hAnsi="Times New Roman"/>
                <w:lang w:val="kk-KZ"/>
              </w:rPr>
              <w:t>│</w:t>
            </w:r>
            <w:r w:rsidRPr="00A20BCE">
              <w:rPr>
                <w:rFonts w:ascii="Times New Roman" w:eastAsiaTheme="minorEastAsia" w:hAnsi="Times New Roman"/>
                <w:lang w:val="kk-KZ"/>
              </w:rPr>
              <w:t>-1)(y+3)</w:t>
            </w:r>
            <w:r>
              <w:rPr>
                <w:rFonts w:ascii="Times New Roman" w:eastAsiaTheme="minorEastAsia" w:hAnsi="Times New Roman"/>
                <w:lang w:val="kk-KZ"/>
              </w:rPr>
              <w:t>≤</w:t>
            </w:r>
            <w:r w:rsidRPr="00A20BCE">
              <w:rPr>
                <w:rFonts w:ascii="Times New Roman" w:eastAsiaTheme="minorEastAsia" w:hAnsi="Times New Roman"/>
                <w:lang w:val="kk-KZ"/>
              </w:rPr>
              <w:t>0</w:t>
            </w:r>
          </w:p>
          <w:p w:rsidR="005F22A7" w:rsidRPr="00A20BCE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327772">
              <w:rPr>
                <w:rFonts w:asciiTheme="minorHAnsi" w:eastAsiaTheme="minorHAnsi" w:hAnsiTheme="minorHAnsi" w:cstheme="minorBidi"/>
                <w:noProof/>
                <w:lang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027" type="#_x0000_t32" style="position:absolute;margin-left:32.7pt;margin-top:62pt;width:3.6pt;height:107.25pt;flip:y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" strokecolor="#5b9bd5 [3204]" strokeweight=".5pt">
                  <v:stroke endarrow="block" joinstyle="miter"/>
                </v:shape>
              </w:pict>
            </w:r>
            <w:r w:rsidRPr="00A20BCE">
              <w:rPr>
                <w:rFonts w:ascii="Times New Roman" w:eastAsiaTheme="minorEastAsia" w:hAnsi="Times New Roman"/>
                <w:lang w:val="kk-KZ"/>
              </w:rPr>
              <w:t xml:space="preserve">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Шешуі: </w:t>
            </w:r>
            <m:oMath>
              <m:d>
                <m:dPr>
                  <m:begChr m:val="["/>
                  <m:endChr m:val="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eqArrPr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│x│-1≤0,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y+3≥0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e>
                          </m:eqArr>
                        </m:e>
                      </m:d>
                    </m:e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│x│-1≥0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y+3≤0</m:t>
                              </m:r>
                            </m:e>
                          </m:eqArr>
                        </m:e>
                      </m:d>
                    </m:e>
                  </m:eqArr>
                </m:e>
              </m:d>
            </m:oMath>
            <w:r w:rsidRPr="00166F3A">
              <w:rPr>
                <w:rFonts w:ascii="Times New Roman" w:eastAsiaTheme="minorEastAsia" w:hAnsi="Times New Roman"/>
                <w:lang w:val="kk-KZ"/>
              </w:rPr>
              <w:t xml:space="preserve">       </w:t>
            </w:r>
            <w:r w:rsidRPr="00166F3A">
              <w:rPr>
                <w:rFonts w:ascii="Cambria Math" w:eastAsiaTheme="minorEastAsia" w:hAnsi="Cambria Math"/>
                <w:lang w:val="kk-KZ"/>
              </w:rPr>
              <w:t>⇨</w:t>
            </w:r>
            <w:r w:rsidRPr="00166F3A">
              <w:rPr>
                <w:rFonts w:ascii="Times New Roman" w:eastAsiaTheme="minorEastAsia" w:hAnsi="Times New Roman"/>
                <w:lang w:val="kk-KZ"/>
              </w:rPr>
              <w:t xml:space="preserve"> 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d>
                <m:dPr>
                  <m:begChr m:val="["/>
                  <m:endChr m:val="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eqArrPr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-1≤x≤1,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y≥-3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e>
                          </m:eqArr>
                        </m:e>
                      </m:d>
                    </m:e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x€(-∞;-1]∪[1;+∞)≥0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y≤-3.</m:t>
                              </m:r>
                            </m:e>
                          </m:eqArr>
                        </m:e>
                      </m:d>
                    </m:e>
                  </m:eqArr>
                </m:e>
              </m:d>
            </m:oMath>
          </w:p>
          <w:p w:rsidR="005F22A7" w:rsidRDefault="005F22A7" w:rsidP="005F22A7">
            <w:pPr>
              <w:spacing w:after="0" w:line="240" w:lineRule="auto"/>
              <w:rPr>
                <w:noProof/>
                <w:lang w:val="kk-KZ" w:eastAsia="ru-RU"/>
              </w:rPr>
            </w:pPr>
            <w:r>
              <w:rPr>
                <w:noProof/>
                <w:lang w:eastAsia="ru-RU"/>
              </w:rPr>
              <w:pict>
                <v:rect id="Прямоугольник 9" o:spid="_x0000_s1032" style="position:absolute;margin-left:11.7pt;margin-top:12.95pt;width:46.5pt;height:41.2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" fillcolor="#5b9bd5 [3204]" strokecolor="#1f4d78 [1604]" strokeweight="1pt"/>
              </w:pict>
            </w:r>
            <w:r>
              <w:rPr>
                <w:noProof/>
                <w:lang w:eastAsia="ru-RU"/>
              </w:rPr>
              <w:pict>
                <v:line id="Прямая соединительная линия 6" o:spid="_x0000_s1029" style="position:absolute;flip:x;z-index:251664384;visibility:visible" from="10.2pt,12.95pt" to="11.7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" strokecolor="#5b9bd5 [3204]" strokeweight=".5pt">
                  <v:stroke joinstyle="miter"/>
                </v:line>
              </w:pict>
            </w:r>
            <w:r>
              <w:rPr>
                <w:noProof/>
                <w:lang w:eastAsia="ru-RU"/>
              </w:rPr>
              <w:pict>
                <v:line id="Прямая соединительная линия 7" o:spid="_x0000_s1030" style="position:absolute;flip:x;z-index:251665408;visibility:visible" from="58.5pt,13.05pt" to="60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" strokecolor="#5b9bd5" strokeweight=".5pt">
                  <v:stroke joinstyle="miter"/>
                </v:line>
              </w:pict>
            </w:r>
            <w:r>
              <w:rPr>
                <w:noProof/>
                <w:lang w:eastAsia="ru-RU"/>
              </w:rPr>
            </w:r>
            <w:r w:rsidRPr="00327772">
              <w:rPr>
                <w:noProof/>
                <w:lang w:eastAsia="ru-RU"/>
              </w:rPr>
              <w:pict>
                <v:rect id="AutoShape 6" o:spid="_x0000_s1026" alt="blob:https://web.whatsapp.com/9f6c4a42-1d98-44c5-b38a-a826b8addb30" style="width:24pt;height:24pt;visibility:visible;mso-position-horizontal-relative:char;mso-position-vertical-relative:line" filled="f" stroked="f">
                  <o:lock v:ext="edit" aspectratio="t"/>
                  <w10:wrap type="none"/>
                  <w10:anchorlock/>
                </v:rect>
              </w:pict>
            </w:r>
          </w:p>
          <w:p w:rsidR="005F22A7" w:rsidRDefault="005F22A7" w:rsidP="005F22A7">
            <w:pPr>
              <w:spacing w:after="0" w:line="240" w:lineRule="auto"/>
              <w:rPr>
                <w:noProof/>
                <w:lang w:val="kk-KZ" w:eastAsia="ru-RU"/>
              </w:rPr>
            </w:pPr>
          </w:p>
          <w:p w:rsidR="005F22A7" w:rsidRDefault="005F22A7" w:rsidP="005F22A7">
            <w:pPr>
              <w:spacing w:after="0" w:line="240" w:lineRule="auto"/>
              <w:rPr>
                <w:noProof/>
                <w:lang w:val="kk-KZ" w:eastAsia="ru-RU"/>
              </w:rPr>
            </w:pPr>
            <w:r>
              <w:rPr>
                <w:noProof/>
                <w:lang w:eastAsia="ru-RU"/>
              </w:rPr>
              <w:pict>
                <v:shape id="Прямая со стрелкой 4" o:spid="_x0000_s1028" type="#_x0000_t32" style="position:absolute;margin-left:-7.05pt;margin-top:14.65pt;width:120pt;height:.7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" strokecolor="#5b9bd5 [3204]" strokeweight=".5pt">
                  <v:stroke endarrow="block" joinstyle="miter"/>
                </v:shape>
              </w:pict>
            </w:r>
            <w:r>
              <w:rPr>
                <w:noProof/>
                <w:lang w:val="kk-KZ" w:eastAsia="ru-RU"/>
              </w:rPr>
              <w:t xml:space="preserve"> -1                     1</w:t>
            </w:r>
          </w:p>
          <w:p w:rsidR="005F22A7" w:rsidRDefault="005F22A7" w:rsidP="005F22A7">
            <w:pPr>
              <w:spacing w:after="0" w:line="240" w:lineRule="auto"/>
              <w:rPr>
                <w:noProof/>
                <w:lang w:val="kk-KZ" w:eastAsia="ru-RU"/>
              </w:rPr>
            </w:pPr>
            <w:r>
              <w:rPr>
                <w:noProof/>
                <w:lang w:val="kk-KZ" w:eastAsia="ru-RU"/>
              </w:rPr>
              <w:t xml:space="preserve">               О</w:t>
            </w:r>
            <w:r>
              <w:rPr>
                <w:rFonts w:cstheme="minorHAnsi"/>
                <w:noProof/>
                <w:lang w:val="kk-KZ" w:eastAsia="ru-RU"/>
              </w:rPr>
              <w:t>≤</w:t>
            </w:r>
          </w:p>
          <w:p w:rsidR="005F22A7" w:rsidRDefault="005F22A7" w:rsidP="005F22A7">
            <w:pPr>
              <w:spacing w:after="0" w:line="240" w:lineRule="auto"/>
              <w:rPr>
                <w:noProof/>
                <w:lang w:val="kk-KZ" w:eastAsia="ru-RU"/>
              </w:rPr>
            </w:pPr>
            <w:r>
              <w:rPr>
                <w:noProof/>
                <w:lang w:eastAsia="ru-RU"/>
              </w:rPr>
              <w:pict>
                <v:rect id="Прямоугольник 11" o:spid="_x0000_s1034" style="position:absolute;margin-left:58.95pt;margin-top:11.9pt;width:34.5pt;height:27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" fillcolor="#5b9bd5 [3204]" strokecolor="#1f4d78 [1604]" strokeweight="1pt"/>
              </w:pict>
            </w:r>
            <w:r>
              <w:rPr>
                <w:noProof/>
                <w:lang w:eastAsia="ru-RU"/>
              </w:rPr>
              <w:pict>
                <v:rect id="Прямоугольник 10" o:spid="_x0000_s1033" style="position:absolute;margin-left:-7.05pt;margin-top:11.15pt;width:18pt;height:27.75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" fillcolor="#5b9bd5 [3204]" strokecolor="#1f4d78 [1604]" strokeweight="1pt"/>
              </w:pict>
            </w:r>
            <w:r>
              <w:rPr>
                <w:noProof/>
                <w:lang w:eastAsia="ru-RU"/>
              </w:rPr>
              <w:pict>
                <v:line id="Прямая соединительная линия 8" o:spid="_x0000_s1031" style="position:absolute;z-index:251666432;visibility:visible" from="-7.05pt,11.15pt" to="93.4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" strokecolor="#5b9bd5 [3204]" strokeweight=".5pt">
                  <v:stroke joinstyle="miter"/>
                </v:line>
              </w:pict>
            </w:r>
          </w:p>
          <w:p w:rsidR="005F22A7" w:rsidRDefault="005F22A7" w:rsidP="005F22A7">
            <w:pPr>
              <w:spacing w:after="0" w:line="240" w:lineRule="auto"/>
              <w:rPr>
                <w:noProof/>
                <w:lang w:val="kk-KZ" w:eastAsia="ru-RU"/>
              </w:rPr>
            </w:pPr>
            <w:r>
              <w:rPr>
                <w:noProof/>
                <w:lang w:val="kk-KZ" w:eastAsia="ru-RU"/>
              </w:rPr>
              <w:t xml:space="preserve">          -3          </w:t>
            </w:r>
          </w:p>
          <w:p w:rsidR="005F22A7" w:rsidRDefault="005F22A7" w:rsidP="005F22A7">
            <w:pPr>
              <w:spacing w:after="0" w:line="240" w:lineRule="auto"/>
              <w:rPr>
                <w:color w:val="0000FF"/>
                <w:sz w:val="1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01335C">
              <w:rPr>
                <w:color w:val="0000FF"/>
                <w:sz w:val="18"/>
                <w:lang w:val="kk-KZ"/>
              </w:rPr>
              <w:t xml:space="preserve"> </w:t>
            </w:r>
          </w:p>
          <w:p w:rsidR="005F22A7" w:rsidRDefault="005F22A7" w:rsidP="005F22A7">
            <w:pPr>
              <w:spacing w:after="0" w:line="240" w:lineRule="auto"/>
              <w:rPr>
                <w:color w:val="0000FF"/>
                <w:sz w:val="18"/>
                <w:lang w:val="kk-KZ"/>
              </w:rPr>
            </w:pPr>
          </w:p>
          <w:p w:rsidR="005F22A7" w:rsidRPr="0001335C" w:rsidRDefault="005F22A7" w:rsidP="005F22A7">
            <w:pPr>
              <w:spacing w:after="0" w:line="240" w:lineRule="auto"/>
              <w:rPr>
                <w:lang w:val="kk-KZ"/>
              </w:rPr>
            </w:pPr>
            <w:r w:rsidRPr="0001335C">
              <w:rPr>
                <w:color w:val="0000FF"/>
                <w:sz w:val="18"/>
                <w:lang w:val="kk-KZ"/>
              </w:rPr>
              <w:t>Дескриптор:</w:t>
            </w:r>
          </w:p>
          <w:p w:rsidR="005F22A7" w:rsidRPr="0001335C" w:rsidRDefault="005F22A7" w:rsidP="005F22A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01335C">
              <w:rPr>
                <w:sz w:val="18"/>
                <w:lang w:val="kk-KZ"/>
              </w:rPr>
              <w:t>-Берілген теңсіздіктерді фигура түрінде кескіндейді.</w:t>
            </w:r>
          </w:p>
        </w:tc>
        <w:tc>
          <w:tcPr>
            <w:tcW w:w="1276" w:type="dxa"/>
          </w:tcPr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F22A7" w:rsidRPr="005B3185" w:rsidRDefault="005F22A7" w:rsidP="005F22A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5F22A7" w:rsidRPr="005F22A7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5F22A7" w:rsidRPr="00C25ACF" w:rsidRDefault="005F22A7" w:rsidP="005F22A7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2│</w:t>
            </w:r>
            <w:proofErr w:type="spellStart"/>
            <w:r>
              <w:rPr>
                <w:rFonts w:ascii="Times New Roman" w:hAnsi="Times New Roman"/>
              </w:rPr>
              <w:t>x│</w:t>
            </w:r>
            <w:proofErr w:type="spellEnd"/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>y=3</w:t>
            </w:r>
          </w:p>
          <w:p w:rsidR="005F22A7" w:rsidRPr="001E05CA" w:rsidRDefault="005F22A7" w:rsidP="005F22A7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5F22A7" w:rsidRPr="001E05CA" w:rsidRDefault="005F22A7" w:rsidP="005F22A7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1E05CA">
              <w:rPr>
                <w:rFonts w:ascii="Times New Roman" w:hAnsi="Times New Roman"/>
                <w:lang w:val="kk-KZ"/>
              </w:rPr>
              <w:t xml:space="preserve">│x│+y=2,   -1≤x≤2   </w:t>
            </w:r>
            <w:r w:rsidRPr="001E05CA">
              <w:rPr>
                <w:rFonts w:ascii="Times New Roman" w:hAnsi="Times New Roman"/>
                <w:i/>
                <w:lang w:val="kk-KZ"/>
              </w:rPr>
              <w:t xml:space="preserve">Нұсқау: </w:t>
            </w:r>
            <w:r w:rsidRPr="001E05CA">
              <w:rPr>
                <w:rFonts w:ascii="Times New Roman" w:hAnsi="Times New Roman"/>
                <w:lang w:val="kk-KZ"/>
              </w:rPr>
              <w:t>у-ті х арқылы белгілеп аламыз, у=2-│x│енді модуль таңбасын ашсақ,  у=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2+х, егер-1≤х˂0,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2-х, егер 0≤х˂≤2.</m:t>
                      </m:r>
                    </m:e>
                  </m:eqArr>
                </m:e>
              </m:d>
            </m:oMath>
            <w:r w:rsidRPr="001E05CA">
              <w:rPr>
                <w:rFonts w:ascii="Times New Roman" w:eastAsiaTheme="minorEastAsia" w:hAnsi="Times New Roman"/>
                <w:lang w:val="kk-KZ"/>
              </w:rPr>
              <w:t xml:space="preserve">   функциясын аламыз.  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5F22A7" w:rsidRDefault="005F22A7" w:rsidP="005F22A7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1E05CA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ху≤1 </w:t>
            </w:r>
            <w:r>
              <w:rPr>
                <w:rFonts w:ascii="Cambria Math" w:eastAsiaTheme="minorEastAsia" w:hAnsi="Cambria Math"/>
                <w:lang w:val="kk-KZ"/>
              </w:rPr>
              <w:t>⇨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х≤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у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>. Осыдан, егер у˃0 болса, х≤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у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>, ал у˂0 болса, х≤-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 xml:space="preserve">у </m:t>
                  </m:r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 xml:space="preserve"> 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теңсіздігі алынған. Бұл екі теңсіздікті де қанағаттандыратын нүктелер жиыны 1.</w:t>
            </w:r>
          </w:p>
          <w:p w:rsidR="005F22A7" w:rsidRDefault="005F22A7" w:rsidP="005F22A7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5F22A7" w:rsidRDefault="005F22A7" w:rsidP="005F22A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kk-KZ"/>
              </w:rPr>
              <w:t>-</w:t>
            </w:r>
            <w:proofErr w:type="spellStart"/>
            <w:r>
              <w:rPr>
                <w:sz w:val="18"/>
              </w:rPr>
              <w:t>Теңсіздіктерді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шешеді</w:t>
            </w:r>
            <w:proofErr w:type="spellEnd"/>
            <w:r>
              <w:rPr>
                <w:sz w:val="18"/>
              </w:rPr>
              <w:t>.</w:t>
            </w:r>
          </w:p>
          <w:p w:rsidR="005F22A7" w:rsidRDefault="005F22A7" w:rsidP="005F22A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kk-KZ"/>
              </w:rPr>
              <w:t>-</w:t>
            </w:r>
            <w:proofErr w:type="spellStart"/>
            <w:r>
              <w:rPr>
                <w:sz w:val="18"/>
              </w:rPr>
              <w:t>Модульді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ашып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функциясын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табады</w:t>
            </w:r>
            <w:proofErr w:type="spellEnd"/>
            <w:r>
              <w:rPr>
                <w:sz w:val="18"/>
              </w:rPr>
              <w:t>.</w:t>
            </w:r>
          </w:p>
          <w:p w:rsidR="005F22A7" w:rsidRPr="0001335C" w:rsidRDefault="005F22A7" w:rsidP="005F22A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kk-KZ"/>
              </w:rPr>
              <w:t>-</w:t>
            </w:r>
            <w:proofErr w:type="spellStart"/>
            <w:r>
              <w:rPr>
                <w:sz w:val="18"/>
              </w:rPr>
              <w:t>Теңсіздікті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түрлендіріп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шешімін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анықтайды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Оқушылар жеке орындап болған соң дайын жауаптар мен дескрипторлар бойынша бағалайды.</w:t>
            </w:r>
          </w:p>
          <w:p w:rsidR="005F22A7" w:rsidRPr="005B3185" w:rsidRDefault="005F22A7" w:rsidP="005F22A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Оқулық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9-сынып, Алгебра, авторы Шыныбеков Ә.Н..-Алматы,Атамұра 2019</w:t>
            </w:r>
          </w:p>
        </w:tc>
      </w:tr>
      <w:tr w:rsidR="005F22A7" w:rsidRPr="00AA2C58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№1.84 теңсіздікті шеш</w:t>
            </w:r>
          </w:p>
          <w:p w:rsidR="005F22A7" w:rsidRPr="0001335C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2х-1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≤0</m:t>
                </m:r>
              </m:oMath>
            </m:oMathPara>
          </w:p>
          <w:p w:rsidR="005F22A7" w:rsidRPr="0001335C" w:rsidRDefault="005F22A7" w:rsidP="005F22A7">
            <w:pPr>
              <w:spacing w:after="0" w:line="240" w:lineRule="auto"/>
              <w:rPr>
                <w:lang w:val="kk-KZ"/>
              </w:rPr>
            </w:pPr>
            <w:r w:rsidRPr="0001335C">
              <w:rPr>
                <w:color w:val="0000FF"/>
                <w:sz w:val="18"/>
                <w:lang w:val="kk-KZ"/>
              </w:rPr>
              <w:t>Дескриптор:</w:t>
            </w:r>
          </w:p>
          <w:p w:rsidR="005F22A7" w:rsidRPr="0001335C" w:rsidRDefault="005F22A7" w:rsidP="005F22A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01335C">
              <w:rPr>
                <w:sz w:val="18"/>
                <w:lang w:val="kk-KZ"/>
              </w:rPr>
              <w:t>-Квадрат түбірі бар теңсіздікті шешеді.</w:t>
            </w:r>
          </w:p>
        </w:tc>
        <w:tc>
          <w:tcPr>
            <w:tcW w:w="3544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№1.84 теңсіздікті шеш</w:t>
            </w:r>
          </w:p>
          <w:p w:rsidR="005F22A7" w:rsidRPr="0001335C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4+5х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&gt;0</m:t>
                </m:r>
              </m:oMath>
            </m:oMathPara>
          </w:p>
          <w:p w:rsidR="005F22A7" w:rsidRPr="0001335C" w:rsidRDefault="005F22A7" w:rsidP="005F22A7">
            <w:pPr>
              <w:spacing w:after="0" w:line="240" w:lineRule="auto"/>
              <w:rPr>
                <w:lang w:val="kk-KZ"/>
              </w:rPr>
            </w:pPr>
            <w:r w:rsidRPr="0001335C">
              <w:rPr>
                <w:color w:val="0000FF"/>
                <w:sz w:val="18"/>
                <w:lang w:val="kk-KZ"/>
              </w:rPr>
              <w:t>Дескриптор:</w:t>
            </w:r>
          </w:p>
          <w:p w:rsidR="005F22A7" w:rsidRPr="0001335C" w:rsidRDefault="005F22A7" w:rsidP="005F22A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01335C">
              <w:rPr>
                <w:sz w:val="18"/>
                <w:lang w:val="kk-KZ"/>
              </w:rPr>
              <w:t>Бөлшек түріндегі теңсіздікті шешеді.</w:t>
            </w:r>
          </w:p>
        </w:tc>
        <w:tc>
          <w:tcPr>
            <w:tcW w:w="1276" w:type="dxa"/>
          </w:tcPr>
          <w:p w:rsidR="005F22A7" w:rsidRDefault="005F22A7" w:rsidP="005F22A7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5F22A7" w:rsidRPr="00AA2C58" w:rsidRDefault="005F22A7" w:rsidP="005F22A7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F22A7" w:rsidRPr="000B0FF2" w:rsidTr="006C632A">
        <w:tc>
          <w:tcPr>
            <w:tcW w:w="95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тапсырма</w:t>
            </w:r>
          </w:p>
          <w:p w:rsidR="005F22A7" w:rsidRPr="005B2CEF" w:rsidRDefault="005F22A7" w:rsidP="005F22A7">
            <w:pPr>
              <w:pStyle w:val="a9"/>
              <w:spacing w:before="0" w:beforeAutospacing="0" w:after="0" w:afterAutospacing="0"/>
              <w:ind w:left="720"/>
              <w:jc w:val="both"/>
              <w:rPr>
                <w:color w:val="333333"/>
                <w:sz w:val="22"/>
                <w:szCs w:val="22"/>
                <w:lang w:val="kk-KZ"/>
              </w:rPr>
            </w:pPr>
            <w:r w:rsidRPr="005B2CEF">
              <w:rPr>
                <w:color w:val="333333"/>
                <w:sz w:val="22"/>
                <w:szCs w:val="22"/>
                <w:lang w:val="kk-KZ"/>
              </w:rPr>
              <w:t xml:space="preserve">Төмендегі теңсіздіктермен анықталатын фигураларды координаталық жазықтықта кескіндеңдер: </w:t>
            </w:r>
          </w:p>
          <w:p w:rsidR="005F22A7" w:rsidRPr="005B2CEF" w:rsidRDefault="005F22A7" w:rsidP="005F22A7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ind w:left="0" w:firstLine="0"/>
              <w:jc w:val="both"/>
              <w:rPr>
                <w:color w:val="333333"/>
                <w:sz w:val="22"/>
                <w:szCs w:val="22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333333"/>
                      <w:sz w:val="22"/>
                      <w:szCs w:val="2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333333"/>
                          <w:sz w:val="22"/>
                          <w:szCs w:val="2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333333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647700" cy="171450"/>
                            <wp:effectExtent l="0" t="0" r="0" b="0"/>
                            <wp:docPr id="20" name="Рисунок 5" descr="https://fsd.kopilkaurokov.ru/up/html/2019/07/08/k_5d22f0734d250/516525_18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fsd.kopilkaurokov.ru/up/html/2019/07/08/k_5d22f0734d250/516525_18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0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333333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847725" cy="171450"/>
                            <wp:effectExtent l="0" t="0" r="9525" b="0"/>
                            <wp:docPr id="21" name="Рисунок 6" descr="https://fsd.kopilkaurokov.ru/up/html/2019/07/08/k_5d22f0734d250/516525_17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fsd.kopilkaurokov.ru/up/html/2019/07/08/k_5d22f0734d250/516525_17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77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e>
                  </m:eqArr>
                </m:e>
              </m:d>
            </m:oMath>
            <w:r>
              <w:rPr>
                <w:color w:val="333333"/>
                <w:sz w:val="22"/>
                <w:szCs w:val="22"/>
                <w:lang w:val="kk-KZ"/>
              </w:rPr>
              <w:t>;</w:t>
            </w:r>
          </w:p>
          <w:p w:rsidR="005F22A7" w:rsidRPr="005B2CEF" w:rsidRDefault="005F22A7" w:rsidP="005F22A7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y≤x+3,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y≥5-3x.</m:t>
                      </m:r>
                    </m:e>
                  </m:eqArr>
                </m:e>
              </m:d>
            </m:oMath>
          </w:p>
          <w:p w:rsidR="005F22A7" w:rsidRPr="005B2CEF" w:rsidRDefault="005F22A7" w:rsidP="005F22A7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42" w:firstLine="142"/>
              <w:rPr>
                <w:rFonts w:ascii="Times New Roman" w:hAnsi="Times New Roman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y-2x+4≥0,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3y-9x+6˂0.</m:t>
                      </m:r>
                    </m:e>
                  </m:eqArr>
                </m:e>
              </m:d>
            </m:oMath>
          </w:p>
          <w:p w:rsidR="005F22A7" w:rsidRDefault="005F22A7" w:rsidP="005F22A7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-142" w:firstLine="142"/>
              <w:rPr>
                <w:rFonts w:ascii="Times New Roman" w:hAnsi="Times New Roman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-1≤x≤2,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-5≤y≤-1.</m:t>
                      </m:r>
                    </m:e>
                  </m:eqArr>
                </m:e>
              </m:d>
            </m:oMath>
          </w:p>
          <w:p w:rsidR="005F22A7" w:rsidRPr="0001335C" w:rsidRDefault="005F22A7" w:rsidP="005F22A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декарттық координата жүйесінде бірінші теңсіздіктің графигін салады; - декарттық координата жүйесінде екінші теңсіздіктің графигін салады; - теңсіздіктердің шешімін қанағаттандыратын аймақты координаталық жазықтықта кескіндейді.</w:t>
            </w:r>
          </w:p>
        </w:tc>
        <w:tc>
          <w:tcPr>
            <w:tcW w:w="1276" w:type="dxa"/>
          </w:tcPr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F22A7" w:rsidRPr="00A90892" w:rsidTr="006C632A">
        <w:tc>
          <w:tcPr>
            <w:tcW w:w="959" w:type="dxa"/>
          </w:tcPr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F22A7" w:rsidRPr="00E3482E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F22A7" w:rsidRDefault="005F22A7" w:rsidP="005F22A7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F22A7" w:rsidRPr="00AB53BA" w:rsidRDefault="005F22A7" w:rsidP="005F22A7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F22A7" w:rsidRPr="00AB53BA" w:rsidRDefault="005F22A7" w:rsidP="005F22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F22A7" w:rsidRPr="00AB53BA" w:rsidRDefault="005F22A7" w:rsidP="005F22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F22A7" w:rsidRPr="00AB53BA" w:rsidRDefault="005F22A7" w:rsidP="005F22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F22A7" w:rsidRPr="00AB53BA" w:rsidRDefault="005F22A7" w:rsidP="005F22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F22A7" w:rsidRPr="00AB53BA" w:rsidRDefault="005F22A7" w:rsidP="005F22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F22A7" w:rsidRPr="00AB53BA" w:rsidRDefault="005F22A7" w:rsidP="005F22A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F22A7" w:rsidRPr="00FE6EE0" w:rsidRDefault="005F22A7" w:rsidP="005F22A7">
            <w:pPr>
              <w:pStyle w:val="a9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5F22A7" w:rsidRPr="00AB53BA" w:rsidRDefault="005F22A7" w:rsidP="005F22A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F22A7" w:rsidRPr="00AB53BA" w:rsidRDefault="005F22A7" w:rsidP="005F22A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F22A7" w:rsidRPr="00AB53BA" w:rsidRDefault="005F22A7" w:rsidP="005F22A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F22A7" w:rsidRPr="00AB53BA" w:rsidRDefault="005F22A7" w:rsidP="005F22A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F22A7" w:rsidRPr="00AB53BA" w:rsidRDefault="005F22A7" w:rsidP="005F22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F22A7" w:rsidRPr="00AB53BA" w:rsidRDefault="005F22A7" w:rsidP="005F22A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F22A7" w:rsidRPr="00AB53BA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F22A7" w:rsidRPr="00AB53BA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F22A7" w:rsidRPr="00AB53BA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F22A7" w:rsidRPr="002D478C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F22A7" w:rsidRPr="008F0E37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F22A7" w:rsidRPr="008F0E37" w:rsidRDefault="005F22A7" w:rsidP="005F22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5F22A7" w:rsidRPr="003544BB" w:rsidRDefault="005F22A7" w:rsidP="005F22A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F22A7" w:rsidRDefault="005F22A7" w:rsidP="005F22A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5F22A7">
      <w:pPr>
        <w:spacing w:after="0" w:line="240" w:lineRule="auto"/>
        <w:ind w:firstLine="709"/>
        <w:jc w:val="both"/>
      </w:pPr>
    </w:p>
    <w:sectPr w:rsidR="00F12C76" w:rsidSect="005F22A7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BE2C3E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5A37C7"/>
    <w:multiLevelType w:val="multilevel"/>
    <w:tmpl w:val="8EFA73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13CE0BCF"/>
    <w:multiLevelType w:val="hybridMultilevel"/>
    <w:tmpl w:val="AC744B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72F76"/>
    <w:multiLevelType w:val="hybridMultilevel"/>
    <w:tmpl w:val="7F50B9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7E3B37"/>
    <w:multiLevelType w:val="hybridMultilevel"/>
    <w:tmpl w:val="5C0233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F22A7"/>
    <w:rsid w:val="0041366E"/>
    <w:rsid w:val="005F22A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3"/>
        <o:r id="V:Rule2" type="connector" idref="#Прямая со стрелкой 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F22A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0"/>
    <w:link w:val="a5"/>
    <w:uiPriority w:val="34"/>
    <w:qFormat/>
    <w:rsid w:val="005F22A7"/>
    <w:pPr>
      <w:ind w:left="720"/>
      <w:contextualSpacing/>
    </w:pPr>
  </w:style>
  <w:style w:type="character" w:customStyle="1" w:styleId="a5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4"/>
    <w:uiPriority w:val="34"/>
    <w:qFormat/>
    <w:locked/>
    <w:rsid w:val="005F22A7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5F22A7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5F22A7"/>
    <w:pPr>
      <w:spacing w:after="0" w:line="240" w:lineRule="auto"/>
    </w:pPr>
  </w:style>
  <w:style w:type="table" w:styleId="a8">
    <w:name w:val="Table Grid"/>
    <w:basedOn w:val="a2"/>
    <w:uiPriority w:val="59"/>
    <w:qFormat/>
    <w:rsid w:val="005F22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5F22A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5F22A7"/>
  </w:style>
  <w:style w:type="paragraph" w:customStyle="1" w:styleId="richfactdown-paragraph">
    <w:name w:val="richfactdown-paragraph"/>
    <w:basedOn w:val="a0"/>
    <w:rsid w:val="005F22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0"/>
    <w:link w:val="21"/>
    <w:uiPriority w:val="99"/>
    <w:unhideWhenUsed/>
    <w:qFormat/>
    <w:rsid w:val="005F22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9"/>
    <w:uiPriority w:val="99"/>
    <w:rsid w:val="005F22A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5F22A7"/>
    <w:pPr>
      <w:numPr>
        <w:numId w:val="5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5F2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5F22A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2025-08-27T13:40:00Z</dcterms:created>
  <dcterms:modified xsi:type="dcterms:W3CDTF">2025-08-27T13:41:00Z</dcterms:modified>
</cp:coreProperties>
</file>