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A6B" w:rsidRPr="00A35B91" w:rsidRDefault="00056A6B" w:rsidP="00056A6B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056A6B" w:rsidRPr="00E91FA1" w:rsidRDefault="00056A6B" w:rsidP="00056A6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№26</w:t>
      </w:r>
    </w:p>
    <w:p w:rsidR="00056A6B" w:rsidRDefault="00056A6B" w:rsidP="00056A6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056A6B" w:rsidRPr="00325885" w:rsidTr="00560C9A">
        <w:tc>
          <w:tcPr>
            <w:tcW w:w="3078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056A6B" w:rsidRPr="00954E9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Кері тригонометриялық функциялар</w:t>
            </w:r>
          </w:p>
        </w:tc>
      </w:tr>
      <w:tr w:rsidR="00056A6B" w:rsidTr="00560C9A">
        <w:tc>
          <w:tcPr>
            <w:tcW w:w="3078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56A6B" w:rsidTr="00560C9A">
        <w:tc>
          <w:tcPr>
            <w:tcW w:w="3078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56A6B" w:rsidTr="00560C9A">
        <w:tc>
          <w:tcPr>
            <w:tcW w:w="3078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56A6B" w:rsidRPr="00507248" w:rsidTr="00560C9A">
        <w:tc>
          <w:tcPr>
            <w:tcW w:w="3078" w:type="dxa"/>
            <w:gridSpan w:val="2"/>
          </w:tcPr>
          <w:p w:rsidR="00056A6B" w:rsidRPr="002B6AFE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Арксинус, арккосинус, арктангенс және арккотангенс</w:t>
            </w:r>
          </w:p>
        </w:tc>
      </w:tr>
      <w:tr w:rsidR="00056A6B" w:rsidRPr="00507248" w:rsidTr="00560C9A">
        <w:tc>
          <w:tcPr>
            <w:tcW w:w="3078" w:type="dxa"/>
            <w:gridSpan w:val="2"/>
          </w:tcPr>
          <w:p w:rsidR="00056A6B" w:rsidRPr="002B6AFE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056A6B" w:rsidRPr="00CD3E0C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10.2.3.3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арксинус, арккосинус, арктангенс, арккотангенс анықтамаларын білу және олардың мәндерін таба білу;</w:t>
            </w:r>
          </w:p>
        </w:tc>
      </w:tr>
      <w:tr w:rsidR="00056A6B" w:rsidRPr="00507248" w:rsidTr="00560C9A">
        <w:tc>
          <w:tcPr>
            <w:tcW w:w="3078" w:type="dxa"/>
            <w:gridSpan w:val="2"/>
          </w:tcPr>
          <w:p w:rsidR="00056A6B" w:rsidRPr="002B6AFE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056A6B" w:rsidRDefault="00056A6B" w:rsidP="00056A6B">
            <w:pPr>
              <w:spacing w:after="0" w:line="240" w:lineRule="auto"/>
              <w:jc w:val="both"/>
              <w:rPr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6F19D4">
              <w:rPr>
                <w:lang w:val="kk-KZ"/>
              </w:rPr>
              <w:t>кері тригонометриялық функциялардың графиктерін салады</w:t>
            </w:r>
          </w:p>
          <w:p w:rsidR="00056A6B" w:rsidRPr="006F19D4" w:rsidRDefault="00056A6B" w:rsidP="00056A6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B7"/>
            </w:r>
            <w:r w:rsidRPr="006F19D4">
              <w:rPr>
                <w:lang w:val="kk-KZ"/>
              </w:rPr>
              <w:t xml:space="preserve"> кері тригонометриялық функциялары бар өрнектерді түрлендіреді</w:t>
            </w:r>
          </w:p>
        </w:tc>
      </w:tr>
      <w:tr w:rsidR="00056A6B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056A6B" w:rsidRPr="00A710A3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056A6B" w:rsidTr="00560C9A">
        <w:tc>
          <w:tcPr>
            <w:tcW w:w="10881" w:type="dxa"/>
            <w:gridSpan w:val="9"/>
          </w:tcPr>
          <w:p w:rsidR="00056A6B" w:rsidRDefault="00056A6B" w:rsidP="00056A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56A6B" w:rsidTr="00560C9A">
        <w:tc>
          <w:tcPr>
            <w:tcW w:w="959" w:type="dxa"/>
          </w:tcPr>
          <w:p w:rsidR="00056A6B" w:rsidRPr="00822F1F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56A6B" w:rsidRPr="00E3482E" w:rsidTr="00560C9A">
        <w:tc>
          <w:tcPr>
            <w:tcW w:w="959" w:type="dxa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56A6B" w:rsidRPr="00E3482E" w:rsidRDefault="00056A6B" w:rsidP="00056A6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56A6B" w:rsidRPr="00E3482E" w:rsidRDefault="00056A6B" w:rsidP="00056A6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56A6B" w:rsidRPr="00E3482E" w:rsidRDefault="00056A6B" w:rsidP="00056A6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56A6B" w:rsidRPr="00E3482E" w:rsidRDefault="00056A6B" w:rsidP="00056A6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56A6B" w:rsidRPr="003E6266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56A6B" w:rsidRPr="003E6266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56A6B" w:rsidRPr="00325885" w:rsidTr="00560C9A">
        <w:tc>
          <w:tcPr>
            <w:tcW w:w="959" w:type="dxa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056A6B" w:rsidRDefault="00056A6B" w:rsidP="00056A6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056A6B" w:rsidRPr="006F19D4" w:rsidRDefault="00056A6B" w:rsidP="00056A6B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</w:pPr>
            <w:r w:rsidRPr="006F19D4">
              <w:rPr>
                <w:rFonts w:ascii="Times New Roman" w:hAnsi="Times New Roman"/>
                <w:color w:val="00B0F0"/>
                <w:sz w:val="28"/>
                <w:szCs w:val="28"/>
                <w:lang w:val="kk-KZ"/>
              </w:rPr>
              <w:t xml:space="preserve">Сабақтың тақырыбы:   </w:t>
            </w:r>
            <w:r w:rsidRPr="006F19D4">
              <w:rPr>
                <w:rFonts w:ascii="Times New Roman" w:hAnsi="Times New Roman"/>
                <w:b/>
                <w:color w:val="00B0F0"/>
                <w:sz w:val="28"/>
                <w:szCs w:val="28"/>
                <w:lang w:val="kk-KZ"/>
              </w:rPr>
              <w:t>Арксинус, арккосинус.</w:t>
            </w:r>
          </w:p>
          <w:p w:rsidR="00056A6B" w:rsidRPr="00986E4A" w:rsidRDefault="00056A6B" w:rsidP="00056A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мақсаты: арксинус, арккосинус анықтамаларын білу және олардың мәндерін таба білу; құрамында кері тригонометриялық функциялары бар өрнектердің мәнін табу;</w:t>
            </w:r>
          </w:p>
          <w:p w:rsidR="00056A6B" w:rsidRDefault="00056A6B" w:rsidP="00056A6B">
            <w:pPr>
              <w:spacing w:before="120"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color w:val="252525"/>
                <w:sz w:val="24"/>
                <w:szCs w:val="24"/>
                <w:lang w:val="kk-KZ"/>
              </w:rPr>
              <w:t>Кері тригонометриялық функциялар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</w:t>
            </w:r>
            <w:r>
              <w:rPr>
                <w:rFonts w:ascii="Times New Roman" w:eastAsia="Times New Roman" w:hAnsi="Times New Roman"/>
                <w:i/>
                <w:iCs/>
                <w:color w:val="252525"/>
                <w:sz w:val="24"/>
                <w:szCs w:val="24"/>
                <w:lang w:val="kk-KZ"/>
              </w:rPr>
              <w:t>аркфункциялар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; </w:t>
            </w:r>
            <w:hyperlink r:id="rId5" w:tooltip="Латын тілі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лат.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</w:t>
            </w:r>
            <w:r>
              <w:rPr>
                <w:rFonts w:ascii="Times New Roman" w:eastAsia="Times New Roman" w:hAnsi="Times New Roman"/>
                <w:i/>
                <w:iCs/>
                <w:color w:val="252525"/>
                <w:sz w:val="24"/>
                <w:szCs w:val="24"/>
                <w:lang w:val="la-Latn"/>
              </w:rPr>
              <w:t>arc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— доға) — </w:t>
            </w: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"http://kk.wikipedia.org/wiki/%D0%A2%D1%80%D0%B8%D0%B3%D0%BE%D0%BD%D0%BE%D0%BC%D0%B5%D1%82%D1%80%D0%B8%D1%8F%D0%BB%D1%8B%D2%9B_%D1%84%D1%83%D0%BD%D0%BA%D1%86%D0%B8%D1%8F%D0%BB%D0%B0%D1%80" \o "Тригонометриялық функциялар"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тригонометриялық функцияларға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</w:t>
            </w:r>
            <w:hyperlink r:id="rId6" w:tooltip="Кері функция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кері функциялар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.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Керi тригонометриялық функцияларға алты функция жатады (</w:t>
            </w:r>
            <w:r>
              <w:rPr>
                <w:rFonts w:ascii="Times New Roman" w:eastAsia="Times New Roman" w:hAnsi="Times New Roman"/>
                <w:i/>
                <w:iCs/>
                <w:color w:val="252525"/>
                <w:sz w:val="24"/>
                <w:szCs w:val="24"/>
                <w:lang w:val="kk-KZ"/>
              </w:rPr>
              <w:t>әр тригонометриялық функцияларға сәйкес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056A6B" w:rsidRDefault="00056A6B" w:rsidP="00056A6B">
            <w:pPr>
              <w:spacing w:after="0" w:line="240" w:lineRule="auto"/>
              <w:ind w:left="24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hyperlink r:id="rId7" w:tooltip="Арксинус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арксинус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5853E97E" wp14:editId="26316D6D">
                  <wp:extent cx="620395" cy="141605"/>
                  <wp:effectExtent l="0" t="0" r="8255" b="0"/>
                  <wp:docPr id="20" name="Рисунок 21" descr="Описание: \mathrm{arcsin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9" descr="Описание: \mathrm{arcsin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14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056A6B" w:rsidRDefault="00056A6B" w:rsidP="00056A6B">
            <w:pPr>
              <w:spacing w:after="0" w:line="240" w:lineRule="auto"/>
              <w:ind w:left="24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"http://kk.wikipedia.org/wiki/%D0%90%D1%80%D0%BA%D0%BA%D0%BE%D1%81%D0%B8%D0%BD%D1%83%D1%81" \o "Арккосинус"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арккосинус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513FC297" wp14:editId="16190C73">
                  <wp:extent cx="641985" cy="108585"/>
                  <wp:effectExtent l="0" t="0" r="5715" b="5715"/>
                  <wp:docPr id="21" name="Рисунок 20" descr="Описание: \mathrm{arccos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8" descr="Описание: \mathrm{arccos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056A6B" w:rsidRDefault="00056A6B" w:rsidP="00056A6B">
            <w:pPr>
              <w:spacing w:after="0" w:line="240" w:lineRule="auto"/>
              <w:ind w:left="24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"http://kk.wikipedia.org/wiki/%D0%90%D1%80%D0%BA%D1%82%D0%B0%D0%BD%D0%B3%D0%B5%D0%BD%D1%81" \o "Арктангенс"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арктангенс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59FF5957" wp14:editId="341335F9">
                  <wp:extent cx="544195" cy="163195"/>
                  <wp:effectExtent l="0" t="0" r="8255" b="8255"/>
                  <wp:docPr id="22" name="Рисунок 19" descr="Описание: \mathrm{arctg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7" descr="Описание: \mathrm{arctg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95" cy="16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056A6B" w:rsidRDefault="00056A6B" w:rsidP="00056A6B">
            <w:pPr>
              <w:shd w:val="clear" w:color="auto" w:fill="F9F9F9"/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"http://kk.wikipedia.org/wiki/%D0%90%D1%80%D0%BA%D0%BA%D0%BE%D1%82%D0%B0%D0%BD%D0%B3%D0%B5%D0%BD%D1%81" \o "Арккотангенс"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арккотангенс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600A635A" wp14:editId="099261FE">
                  <wp:extent cx="641985" cy="163195"/>
                  <wp:effectExtent l="0" t="0" r="5715" b="8255"/>
                  <wp:docPr id="23" name="Рисунок 18" descr="Описание: \mathrm{arcctg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 descr="Описание: \mathrm{arcctg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16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6A6B" w:rsidRDefault="00056A6B" w:rsidP="00056A6B">
            <w:pPr>
              <w:shd w:val="clear" w:color="auto" w:fill="FFFFFF"/>
              <w:tabs>
                <w:tab w:val="left" w:pos="4395"/>
              </w:tabs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hyperlink r:id="rId12" w:tooltip="Арксеканс" w:history="1">
              <w:r>
                <w:rPr>
                  <w:rStyle w:val="a8"/>
                  <w:rFonts w:ascii="Times New Roman" w:eastAsia="Times New Roman" w:hAnsi="Times New Roman"/>
                  <w:color w:val="0B0080"/>
                  <w:sz w:val="24"/>
                  <w:szCs w:val="24"/>
                  <w:lang w:val="kk-KZ"/>
                </w:rPr>
                <w:t>арксеканс</w:t>
              </w:r>
            </w:hyperlink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4FC60F23" wp14:editId="7C3F7E97">
                  <wp:extent cx="620395" cy="108585"/>
                  <wp:effectExtent l="0" t="0" r="8255" b="5715"/>
                  <wp:docPr id="24" name="Рисунок 17" descr="Описание: \mathrm{arcsec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1" descr="Описание: \mathrm{arcsec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ab/>
            </w:r>
          </w:p>
          <w:p w:rsidR="00056A6B" w:rsidRDefault="00056A6B" w:rsidP="00056A6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>
              <w:fldChar w:fldCharType="begin"/>
            </w:r>
            <w:r w:rsidRPr="00507248">
              <w:rPr>
                <w:lang w:val="kk-KZ"/>
              </w:rPr>
              <w:instrText xml:space="preserve"> HYPERLINK "http://kk.wikipedia.org/wiki/%D0%90%D1%80%D0%BA%D0%BA%D0%BE%D1%81%D0%B5%D0%BA%D0%B0%D0%BD%D1%81" \o "Арккосеканс" </w:instrText>
            </w:r>
            <w:r>
              <w:fldChar w:fldCharType="separate"/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t>арккосеканс</w:t>
            </w:r>
            <w:r>
              <w:rPr>
                <w:rStyle w:val="a8"/>
                <w:rFonts w:ascii="Times New Roman" w:eastAsia="Times New Roman" w:hAnsi="Times New Roman"/>
                <w:color w:val="0B0080"/>
                <w:sz w:val="24"/>
                <w:szCs w:val="24"/>
                <w:lang w:val="kk-KZ"/>
              </w:rPr>
              <w:fldChar w:fldCharType="end"/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(белгіленуі: </w:t>
            </w:r>
            <w:r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eastAsia="ru-RU"/>
              </w:rPr>
              <w:drawing>
                <wp:inline distT="0" distB="0" distL="0" distR="0" wp14:anchorId="2AE84EA2" wp14:editId="2D1D665C">
                  <wp:extent cx="794385" cy="108585"/>
                  <wp:effectExtent l="0" t="0" r="5715" b="5715"/>
                  <wp:docPr id="25" name="Рисунок 16" descr="Описание: \mathrm{arccosec}\,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" descr="Описание: \mathrm{arccosec}\, 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)</w:t>
            </w:r>
          </w:p>
          <w:p w:rsidR="00056A6B" w:rsidRPr="00D37597" w:rsidRDefault="00056A6B" w:rsidP="00056A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І. </w:t>
            </w:r>
            <w:r w:rsidRPr="006F19D4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885" w:dyaOrig="3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4pt;height:16.2pt" o:ole="">
                  <v:imagedata r:id="rId15" o:title=""/>
                </v:shape>
                <o:OLEObject Type="Embed" ProgID="Equation.3" ShapeID="_x0000_i1025" DrawAspect="Content" ObjectID="_1817827740" r:id="rId16"/>
              </w:object>
            </w: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функциясына кері функцияға тоқталайық.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885" w:dyaOrig="315">
                <v:shape id="_x0000_i1026" type="#_x0000_t75" style="width:44.4pt;height:16.2pt" o:ole="">
                  <v:imagedata r:id="rId17" o:title=""/>
                </v:shape>
                <o:OLEObject Type="Embed" ProgID="Equation.3" ShapeID="_x0000_i1026" DrawAspect="Content" ObjectID="_1817827741" r:id="rId18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>функциясы</w:t>
            </w:r>
            <w:r w:rsidRPr="006F19D4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60" w:dyaOrig="675">
                <v:shape id="_x0000_i1027" type="#_x0000_t75" style="width:48pt;height:34.2pt" o:ole="">
                  <v:imagedata r:id="rId19" o:title=""/>
                </v:shape>
                <o:OLEObject Type="Embed" ProgID="Equation.3" ShapeID="_x0000_i1027" DrawAspect="Content" ObjectID="_1817827742" r:id="rId20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кесіндісінде анықаталған, бірсарынды өспелі және -1-ден1-ге дейінгі мәндерді қабылдайды. Демек, </w:t>
            </w:r>
            <w:r w:rsidRPr="006F19D4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60" w:dyaOrig="675">
                <v:shape id="_x0000_i1028" type="#_x0000_t75" style="width:48pt;height:34.2pt" o:ole="">
                  <v:imagedata r:id="rId19" o:title=""/>
                </v:shape>
                <o:OLEObject Type="Embed" ProgID="Equation.3" ShapeID="_x0000_i1028" DrawAspect="Content" ObjectID="_1817827743" r:id="rId21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кесіндісінде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885" w:dyaOrig="315">
                <v:shape id="_x0000_i1029" type="#_x0000_t75" style="width:44.4pt;height:16.2pt" o:ole="">
                  <v:imagedata r:id="rId17" o:title=""/>
                </v:shape>
                <o:OLEObject Type="Embed" ProgID="Equation.3" ShapeID="_x0000_i1029" DrawAspect="Content" ObjectID="_1817827744" r:id="rId22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функциясына кері функция бар.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885" w:dyaOrig="315">
                <v:shape id="_x0000_i1030" type="#_x0000_t75" style="width:44.4pt;height:16.2pt" o:ole="">
                  <v:imagedata r:id="rId17" o:title=""/>
                </v:shape>
                <o:OLEObject Type="Embed" ProgID="Equation.3" ShapeID="_x0000_i1030" DrawAspect="Content" ObjectID="_1817827745" r:id="rId23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функциясына кері функция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185" w:dyaOrig="315">
                <v:shape id="_x0000_i1031" type="#_x0000_t75" style="width:59.4pt;height:16.2pt" o:ole="">
                  <v:imagedata r:id="rId24" o:title=""/>
                </v:shape>
                <o:OLEObject Type="Embed" ProgID="Equation.3" ShapeID="_x0000_i1031" DrawAspect="Content" ObjectID="_1817827746" r:id="rId25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белгіленіп, </w:t>
            </w: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«арксинус х»</w: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>деп оқылады.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Енді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185" w:dyaOrig="315">
                <v:shape id="_x0000_i1032" type="#_x0000_t75" style="width:59.4pt;height:16.2pt" o:ole="">
                  <v:imagedata r:id="rId26" o:title=""/>
                </v:shape>
                <o:OLEObject Type="Embed" ProgID="Equation.3" ShapeID="_x0000_i1032" DrawAspect="Content" ObjectID="_1817827747" r:id="rId27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қасиеттерін келтірейік: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Функцияның анықталу облысы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85" w:dyaOrig="345">
                <v:shape id="_x0000_i1033" type="#_x0000_t75" style="width:29.4pt;height:17.4pt" o:ole="">
                  <v:imagedata r:id="rId28" o:title=""/>
                </v:shape>
                <o:OLEObject Type="Embed" ProgID="Equation.3" ShapeID="_x0000_i1033" DrawAspect="Content" ObjectID="_1817827748" r:id="rId29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кесіндісі;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Мәндер жиыны </w:t>
            </w:r>
            <w:r w:rsidRPr="006F19D4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60" w:dyaOrig="675">
                <v:shape id="_x0000_i1034" type="#_x0000_t75" style="width:48pt;height:34.2pt" o:ole="">
                  <v:imagedata r:id="rId19" o:title=""/>
                </v:shape>
                <o:OLEObject Type="Embed" ProgID="Equation.3" ShapeID="_x0000_i1034" DrawAspect="Content" ObjectID="_1817827749" r:id="rId30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кесіндісі;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 тақ, яғни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220" w:dyaOrig="345">
                <v:shape id="_x0000_i1035" type="#_x0000_t75" style="width:111pt;height:17.4pt" o:ole="">
                  <v:imagedata r:id="rId31" o:title=""/>
                </v:shape>
                <o:OLEObject Type="Embed" ProgID="Equation.3" ShapeID="_x0000_i1035" DrawAspect="Content" ObjectID="_1817827750" r:id="rId32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lv-LV"/>
              </w:rPr>
              <w:t>;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85" w:dyaOrig="345">
                <v:shape id="_x0000_i1036" type="#_x0000_t75" style="width:29.4pt;height:17.4pt" o:ole="">
                  <v:imagedata r:id="rId28" o:title=""/>
                </v:shape>
                <o:OLEObject Type="Embed" ProgID="Equation.3" ShapeID="_x0000_i1036" DrawAspect="Content" ObjectID="_1817827751" r:id="rId33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кесіндісінде бірсарынды өспелі.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Мысалы: 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975" w:dyaOrig="675">
                <v:shape id="_x0000_i1037" type="#_x0000_t75" style="width:49.2pt;height:34.2pt" o:ole="">
                  <v:imagedata r:id="rId34" o:title=""/>
                </v:shape>
                <o:OLEObject Type="Embed" ProgID="Equation.3" ShapeID="_x0000_i1037" DrawAspect="Content" ObjectID="_1817827752" r:id="rId35"/>
              </w:object>
            </w:r>
          </w:p>
          <w:p w:rsidR="00056A6B" w:rsidRPr="006F19D4" w:rsidRDefault="00056A6B" w:rsidP="00056A6B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380" w:dyaOrig="675">
                <v:shape id="_x0000_i1038" type="#_x0000_t75" style="width:69pt;height:34.2pt" o:ole="">
                  <v:imagedata r:id="rId36" o:title=""/>
                </v:shape>
                <o:OLEObject Type="Embed" ProgID="Equation.3" ShapeID="_x0000_i1038" DrawAspect="Content" ObjectID="_1817827753" r:id="rId37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анықтама бойынша,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185" w:dyaOrig="675">
                <v:shape id="_x0000_i1039" type="#_x0000_t75" style="width:59.4pt;height:34.2pt" o:ole="">
                  <v:imagedata r:id="rId38" o:title=""/>
                </v:shape>
                <o:OLEObject Type="Embed" ProgID="Equation.3" ShapeID="_x0000_i1039" DrawAspect="Content" ObjectID="_1817827754" r:id="rId39"/>
              </w:objec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245" w:dyaOrig="615">
                <v:shape id="_x0000_i1040" type="#_x0000_t75" style="width:62.4pt;height:31.2pt" o:ole="">
                  <v:imagedata r:id="rId40" o:title=""/>
                </v:shape>
                <o:OLEObject Type="Embed" ProgID="Equation.3" ShapeID="_x0000_i1040" DrawAspect="Content" ObjectID="_1817827755" r:id="rId41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lv-LV"/>
              </w:rPr>
              <w:t xml:space="preserve">. </w: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Сондықтан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645" w:dyaOrig="615">
                <v:shape id="_x0000_i1041" type="#_x0000_t75" style="width:32.4pt;height:31.2pt" o:ole="">
                  <v:imagedata r:id="rId42" o:title=""/>
                </v:shape>
                <o:OLEObject Type="Embed" ProgID="Equation.3" ShapeID="_x0000_i1041" DrawAspect="Content" ObjectID="_1817827756" r:id="rId43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Осыдан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440" w:dyaOrig="675">
                <v:shape id="_x0000_i1042" type="#_x0000_t75" style="width:1in;height:34.2pt" o:ole="">
                  <v:imagedata r:id="rId44" o:title=""/>
                </v:shape>
                <o:OLEObject Type="Embed" ProgID="Equation.3" ShapeID="_x0000_i1042" DrawAspect="Content" ObjectID="_1817827757" r:id="rId45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Жауабы: </w:t>
            </w:r>
            <w:r w:rsidRPr="006F19D4">
              <w:rPr>
                <w:lang w:val="kk-KZ"/>
              </w:rPr>
              <w:object w:dxaOrig="255" w:dyaOrig="615">
                <v:shape id="_x0000_i1043" type="#_x0000_t75" style="width:13.2pt;height:31.2pt" o:ole="">
                  <v:imagedata r:id="rId46" o:title=""/>
                </v:shape>
                <o:OLEObject Type="Embed" ProgID="Equation.3" ShapeID="_x0000_i1043" DrawAspect="Content" ObjectID="_1817827758" r:id="rId47"/>
              </w:object>
            </w:r>
          </w:p>
          <w:p w:rsidR="00056A6B" w:rsidRPr="006F19D4" w:rsidRDefault="00056A6B" w:rsidP="00056A6B">
            <w:pPr>
              <w:pStyle w:val="a3"/>
              <w:spacing w:after="0" w:line="240" w:lineRule="auto"/>
              <w:rPr>
                <w:rFonts w:ascii="Times New Roman" w:hAnsi="Times New Roman"/>
                <w:position w:val="-28"/>
                <w:sz w:val="24"/>
                <w:szCs w:val="24"/>
                <w:lang w:val="lv-LV"/>
              </w:rPr>
            </w:pPr>
          </w:p>
          <w:p w:rsidR="00056A6B" w:rsidRPr="006F19D4" w:rsidRDefault="00056A6B" w:rsidP="00056A6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6F19D4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215" w:dyaOrig="675">
                <v:shape id="_x0000_i1044" type="#_x0000_t75" style="width:61.2pt;height:34.2pt" o:ole="">
                  <v:imagedata r:id="rId48" o:title=""/>
                </v:shape>
                <o:OLEObject Type="Embed" ProgID="Equation.3" ShapeID="_x0000_i1044" DrawAspect="Content" ObjectID="_1817827759" r:id="rId49"/>
              </w:object>
            </w:r>
          </w:p>
          <w:p w:rsidR="00056A6B" w:rsidRPr="006F19D4" w:rsidRDefault="00056A6B" w:rsidP="00056A6B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</w:t>
            </w:r>
            <w:r w:rsidRPr="006F19D4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2985" w:dyaOrig="675">
                <v:shape id="_x0000_i1045" type="#_x0000_t75" style="width:149.4pt;height:34.2pt" o:ole="">
                  <v:imagedata r:id="rId50" o:title=""/>
                </v:shape>
                <o:OLEObject Type="Embed" ProgID="Equation.3" ShapeID="_x0000_i1045" DrawAspect="Content" ObjectID="_1817827760" r:id="rId51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өйткені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975" w:dyaOrig="615">
                <v:shape id="_x0000_i1046" type="#_x0000_t75" style="width:49.2pt;height:31.2pt" o:ole="">
                  <v:imagedata r:id="rId52" o:title=""/>
                </v:shape>
                <o:OLEObject Type="Embed" ProgID="Equation.3" ShapeID="_x0000_i1046" DrawAspect="Content" ObjectID="_1817827761" r:id="rId53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lv-LV"/>
              </w:rPr>
              <w:t>,</w:t>
            </w:r>
          </w:p>
          <w:p w:rsidR="00056A6B" w:rsidRPr="006F19D4" w:rsidRDefault="00056A6B" w:rsidP="00056A6B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275" w:dyaOrig="615">
                <v:shape id="_x0000_i1047" type="#_x0000_t75" style="width:64.2pt;height:31.2pt" o:ole="">
                  <v:imagedata r:id="rId54" o:title=""/>
                </v:shape>
                <o:OLEObject Type="Embed" ProgID="Equation.3" ShapeID="_x0000_i1047" DrawAspect="Content" ObjectID="_1817827762" r:id="rId55"/>
              </w:object>
            </w:r>
          </w:p>
          <w:p w:rsidR="00056A6B" w:rsidRPr="006F19D4" w:rsidRDefault="00056A6B" w:rsidP="00056A6B">
            <w:pPr>
              <w:pStyle w:val="a3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lv-LV"/>
              </w:rPr>
            </w:pP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Жауабы: </w:t>
            </w:r>
            <w:r w:rsidRPr="006F19D4">
              <w:rPr>
                <w:rFonts w:ascii="Times New Roman" w:hAnsi="Times New Roman"/>
                <w:b/>
                <w:position w:val="-24"/>
                <w:sz w:val="24"/>
                <w:szCs w:val="24"/>
                <w:lang w:val="kk-KZ"/>
              </w:rPr>
              <w:object w:dxaOrig="450" w:dyaOrig="615">
                <v:shape id="_x0000_i1048" type="#_x0000_t75" style="width:22.8pt;height:31.2pt" o:ole="">
                  <v:imagedata r:id="rId56" o:title=""/>
                </v:shape>
                <o:OLEObject Type="Embed" ProgID="Equation.3" ShapeID="_x0000_i1048" DrawAspect="Content" ObjectID="_1817827763" r:id="rId57"/>
              </w:objec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ІІ. </w:t>
            </w:r>
            <w:r w:rsidRPr="006F19D4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915" w:dyaOrig="255">
                <v:shape id="_x0000_i1049" type="#_x0000_t75" style="width:46.2pt;height:13.2pt" o:ole="">
                  <v:imagedata r:id="rId58" o:title=""/>
                </v:shape>
                <o:OLEObject Type="Embed" ProgID="Equation.3" ShapeID="_x0000_i1049" DrawAspect="Content" ObjectID="_1817827764" r:id="rId59"/>
              </w:object>
            </w: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функциясына кері функцияға анықтайық.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Бұл функция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40" w:dyaOrig="345">
                <v:shape id="_x0000_i1050" type="#_x0000_t75" style="width:27pt;height:17.4pt" o:ole="">
                  <v:imagedata r:id="rId60" o:title=""/>
                </v:shape>
                <o:OLEObject Type="Embed" ProgID="Equation.3" ShapeID="_x0000_i1050" DrawAspect="Content" ObjectID="_1817827765" r:id="rId61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кесіндісінде анықталған, бірсарынды кемімелі және -1-ден 1-ге дейінгі мәндерді қабылдайды. Демек,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40" w:dyaOrig="345">
                <v:shape id="_x0000_i1051" type="#_x0000_t75" style="width:27pt;height:17.4pt" o:ole="">
                  <v:imagedata r:id="rId62" o:title=""/>
                </v:shape>
                <o:OLEObject Type="Embed" ProgID="Equation.3" ShapeID="_x0000_i1051" DrawAspect="Content" ObjectID="_1817827766" r:id="rId63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кесіндісінде </w:t>
            </w:r>
            <w:r w:rsidRPr="006F19D4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915" w:dyaOrig="255">
                <v:shape id="_x0000_i1052" type="#_x0000_t75" style="width:46.2pt;height:13.2pt" o:ole="">
                  <v:imagedata r:id="rId58" o:title=""/>
                </v:shape>
                <o:OLEObject Type="Embed" ProgID="Equation.3" ShapeID="_x0000_i1052" DrawAspect="Content" ObjectID="_1817827767" r:id="rId64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>функциясына кері функция бар.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15" w:dyaOrig="255">
                <v:shape id="_x0000_i1053" type="#_x0000_t75" style="width:46.2pt;height:13.2pt" o:ole="">
                  <v:imagedata r:id="rId58" o:title=""/>
                </v:shape>
                <o:OLEObject Type="Embed" ProgID="Equation.3" ShapeID="_x0000_i1053" DrawAspect="Content" ObjectID="_1817827768" r:id="rId65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функциясына кері функция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200" w:dyaOrig="255">
                <v:shape id="_x0000_i1054" type="#_x0000_t75" style="width:60pt;height:13.2pt" o:ole="">
                  <v:imagedata r:id="rId66" o:title=""/>
                </v:shape>
                <o:OLEObject Type="Embed" ProgID="Equation.3" ShapeID="_x0000_i1054" DrawAspect="Content" ObjectID="_1817827769" r:id="rId67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белгіленіп, </w:t>
            </w: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«арккосинус х»</w: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оқылады.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Енді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200" w:dyaOrig="255">
                <v:shape id="_x0000_i1055" type="#_x0000_t75" style="width:60pt;height:13.2pt" o:ole="">
                  <v:imagedata r:id="rId66" o:title=""/>
                </v:shape>
                <o:OLEObject Type="Embed" ProgID="Equation.3" ShapeID="_x0000_i1055" DrawAspect="Content" ObjectID="_1817827770" r:id="rId68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қасиеттерін келтірейік: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Функцияның анықталу облысы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85" w:dyaOrig="345">
                <v:shape id="_x0000_i1056" type="#_x0000_t75" style="width:29.4pt;height:17.4pt" o:ole="">
                  <v:imagedata r:id="rId28" o:title=""/>
                </v:shape>
                <o:OLEObject Type="Embed" ProgID="Equation.3" ShapeID="_x0000_i1056" DrawAspect="Content" ObjectID="_1817827771" r:id="rId69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кесіндісі;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Мәндер жиыны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40" w:dyaOrig="345">
                <v:shape id="_x0000_i1057" type="#_x0000_t75" style="width:27pt;height:17.4pt" o:ole="">
                  <v:imagedata r:id="rId70" o:title=""/>
                </v:shape>
                <o:OLEObject Type="Embed" ProgID="Equation.3" ShapeID="_x0000_i1057" DrawAspect="Content" ObjectID="_1817827772" r:id="rId71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кесіндісі;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>Функция жұп та, тақ та емес</w:t>
            </w:r>
            <w:r w:rsidRPr="006F19D4">
              <w:rPr>
                <w:rFonts w:ascii="Times New Roman" w:hAnsi="Times New Roman"/>
                <w:sz w:val="24"/>
                <w:szCs w:val="24"/>
                <w:lang w:val="lv-LV"/>
              </w:rPr>
              <w:t>;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>Функция   бірсарынды кемімелі.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Мысалы: 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lv-LV"/>
              </w:rPr>
              <w:object w:dxaOrig="1050" w:dyaOrig="675">
                <v:shape id="_x0000_i1058" type="#_x0000_t75" style="width:52.8pt;height:34.2pt" o:ole="">
                  <v:imagedata r:id="rId72" o:title=""/>
                </v:shape>
                <o:OLEObject Type="Embed" ProgID="Equation.3" ShapeID="_x0000_i1058" DrawAspect="Content" ObjectID="_1817827773" r:id="rId73"/>
              </w:object>
            </w:r>
          </w:p>
          <w:p w:rsidR="00056A6B" w:rsidRPr="006F19D4" w:rsidRDefault="00056A6B" w:rsidP="00056A6B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lv-LV"/>
              </w:rPr>
            </w:pP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lv-LV"/>
              </w:rPr>
              <w:object w:dxaOrig="1200" w:dyaOrig="255">
                <v:shape id="_x0000_i1059" type="#_x0000_t75" style="width:60pt;height:13.2pt" o:ole="">
                  <v:imagedata r:id="rId74" o:title=""/>
                </v:shape>
                <o:OLEObject Type="Embed" ProgID="Equation.3" ShapeID="_x0000_i1059" DrawAspect="Content" ObjectID="_1817827774" r:id="rId75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функциясының анықтамасы бойынша 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30" w:dyaOrig="255">
                <v:shape id="_x0000_i1060" type="#_x0000_t75" style="width:46.8pt;height:13.2pt" o:ole="">
                  <v:imagedata r:id="rId76" o:title=""/>
                </v:shape>
                <o:OLEObject Type="Embed" ProgID="Equation.3" ShapeID="_x0000_i1060" DrawAspect="Content" ObjectID="_1817827775" r:id="rId77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lv-LV"/>
              </w:rPr>
              <w:t>,</w:t>
            </w:r>
            <w:r w:rsidRPr="006F19D4">
              <w:rPr>
                <w:rFonts w:ascii="Times New Roman" w:hAnsi="Times New Roman"/>
                <w:position w:val="-10"/>
                <w:sz w:val="24"/>
                <w:szCs w:val="24"/>
                <w:lang w:val="lv-LV"/>
              </w:rPr>
              <w:object w:dxaOrig="930" w:dyaOrig="315">
                <v:shape id="_x0000_i1061" type="#_x0000_t75" style="width:46.8pt;height:16.2pt" o:ole="">
                  <v:imagedata r:id="rId78" o:title=""/>
                </v:shape>
                <o:OLEObject Type="Embed" ProgID="Equation.3" ShapeID="_x0000_i1061" DrawAspect="Content" ObjectID="_1817827776" r:id="rId79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lv-LV"/>
              </w:rPr>
              <w:t xml:space="preserve">. </w: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Демек,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055" w:dyaOrig="675">
                <v:shape id="_x0000_i1062" type="#_x0000_t75" style="width:103.2pt;height:34.2pt" o:ole="">
                  <v:imagedata r:id="rId80" o:title=""/>
                </v:shape>
                <o:OLEObject Type="Embed" ProgID="Equation.3" ShapeID="_x0000_i1062" DrawAspect="Content" ObjectID="_1817827777" r:id="rId81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lv-LV"/>
              </w:rPr>
              <w:t>.</w: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Осындай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630" w:dyaOrig="615">
                <v:shape id="_x0000_i1063" type="#_x0000_t75" style="width:31.8pt;height:31.2pt" o:ole="">
                  <v:imagedata r:id="rId82" o:title=""/>
                </v:shape>
                <o:OLEObject Type="Embed" ProgID="Equation.3" ShapeID="_x0000_i1063" DrawAspect="Content" ObjectID="_1817827778" r:id="rId83"/>
              </w:object>
            </w:r>
            <w:r w:rsidRPr="006F19D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болады. Сондықтан </w:t>
            </w:r>
            <w:r w:rsidRPr="006F19D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455" w:dyaOrig="675">
                <v:shape id="_x0000_i1064" type="#_x0000_t75" style="width:73.2pt;height:34.2pt" o:ole="">
                  <v:imagedata r:id="rId84" o:title=""/>
                </v:shape>
                <o:OLEObject Type="Embed" ProgID="Equation.3" ShapeID="_x0000_i1064" DrawAspect="Content" ObjectID="_1817827779" r:id="rId85"/>
              </w:objec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F19D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Жауабы: </w:t>
            </w:r>
            <w:r w:rsidRPr="006F19D4">
              <w:rPr>
                <w:lang w:val="kk-KZ"/>
              </w:rPr>
              <w:object w:dxaOrig="255" w:dyaOrig="615">
                <v:shape id="_x0000_i1065" type="#_x0000_t75" style="width:13.2pt;height:31.2pt" o:ole="">
                  <v:imagedata r:id="rId86" o:title=""/>
                </v:shape>
                <o:OLEObject Type="Embed" ProgID="Equation.3" ShapeID="_x0000_i1065" DrawAspect="Content" ObjectID="_1817827780" r:id="rId87"/>
              </w:object>
            </w:r>
          </w:p>
        </w:tc>
        <w:tc>
          <w:tcPr>
            <w:tcW w:w="1276" w:type="dxa"/>
          </w:tcPr>
          <w:p w:rsidR="00056A6B" w:rsidRPr="001C26D7" w:rsidRDefault="00056A6B" w:rsidP="00056A6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56A6B" w:rsidRPr="001C26D7" w:rsidRDefault="00056A6B" w:rsidP="00056A6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56A6B" w:rsidRPr="001C26D7" w:rsidRDefault="00056A6B" w:rsidP="00056A6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56A6B" w:rsidRPr="001C26D7" w:rsidRDefault="00056A6B" w:rsidP="00056A6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</w:t>
            </w:r>
          </w:p>
        </w:tc>
        <w:tc>
          <w:tcPr>
            <w:tcW w:w="1275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056A6B" w:rsidRPr="00507248" w:rsidTr="00560C9A">
        <w:trPr>
          <w:trHeight w:val="2371"/>
        </w:trPr>
        <w:tc>
          <w:tcPr>
            <w:tcW w:w="959" w:type="dxa"/>
            <w:vMerge w:val="restart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F605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Оқулықтан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бекіту тапсырмаларын орындатамын</w:t>
            </w:r>
          </w:p>
          <w:p w:rsidR="00056A6B" w:rsidRPr="006F19D4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B109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№2.30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Есептеңіз 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sin(2arcsin0.75)</w:t>
            </w:r>
          </w:p>
          <w:p w:rsidR="00056A6B" w:rsidRPr="009B1094" w:rsidRDefault="00056A6B" w:rsidP="00056A6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cos(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arcsin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-0.5))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arcsin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(sin2)</w:t>
            </w:r>
          </w:p>
          <w:p w:rsidR="00056A6B" w:rsidRPr="00322685" w:rsidRDefault="00056A6B" w:rsidP="00056A6B">
            <w:pPr>
              <w:pStyle w:val="a6"/>
              <w:rPr>
                <w:color w:val="00B0F0"/>
                <w:lang w:val="kk-KZ"/>
              </w:rPr>
            </w:pPr>
            <w:r w:rsidRPr="00322685">
              <w:rPr>
                <w:color w:val="00B0F0"/>
                <w:lang w:val="kk-KZ"/>
              </w:rPr>
              <w:t>Дескриптор</w:t>
            </w:r>
          </w:p>
          <w:p w:rsidR="00056A6B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>: Білім алушы: -жақшаны ашады;</w:t>
            </w:r>
          </w:p>
          <w:p w:rsidR="00056A6B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 xml:space="preserve"> - өрнектерді түрлендіреді; </w:t>
            </w:r>
          </w:p>
          <w:p w:rsidR="00056A6B" w:rsidRPr="003C6813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-есептеп жауабын жазады</w:t>
            </w:r>
          </w:p>
        </w:tc>
        <w:tc>
          <w:tcPr>
            <w:tcW w:w="3544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9B109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№2.3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1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Өрнектің мәнін табыңыз</w:t>
            </w:r>
          </w:p>
          <w:p w:rsidR="00056A6B" w:rsidRPr="006F19D4" w:rsidRDefault="00056A6B" w:rsidP="00056A6B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arcsin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(sin257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 w:rsidR="00056A6B" w:rsidRPr="00322685" w:rsidRDefault="00056A6B" w:rsidP="00056A6B">
            <w:pPr>
              <w:pStyle w:val="a6"/>
              <w:rPr>
                <w:color w:val="00B0F0"/>
                <w:lang w:val="kk-KZ"/>
              </w:rPr>
            </w:pPr>
            <w:r w:rsidRPr="00322685">
              <w:rPr>
                <w:color w:val="00B0F0"/>
                <w:lang w:val="kk-KZ"/>
              </w:rPr>
              <w:t>Дескриптор</w:t>
            </w:r>
          </w:p>
          <w:p w:rsidR="00056A6B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>: Білім алушы: -жақшаны ашады;</w:t>
            </w:r>
          </w:p>
          <w:p w:rsidR="00056A6B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 xml:space="preserve"> - өрнектерді түрлендіреді; </w:t>
            </w:r>
          </w:p>
          <w:p w:rsidR="00056A6B" w:rsidRPr="009B1094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-есептеп жауабын жазады</w:t>
            </w:r>
          </w:p>
          <w:p w:rsidR="00056A6B" w:rsidRPr="003C6813" w:rsidRDefault="00056A6B" w:rsidP="00056A6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75" w:type="dxa"/>
            <w:gridSpan w:val="2"/>
          </w:tcPr>
          <w:p w:rsidR="00056A6B" w:rsidRPr="009B1094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B1094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056A6B" w:rsidRPr="009B1094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B1094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056A6B" w:rsidRPr="009B1094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B1094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B1094">
              <w:rPr>
                <w:rFonts w:ascii="Times New Roman" w:hAnsi="Times New Roman"/>
                <w:sz w:val="20"/>
                <w:szCs w:val="20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056A6B" w:rsidRPr="00325885" w:rsidTr="00560C9A">
        <w:trPr>
          <w:trHeight w:val="2371"/>
        </w:trPr>
        <w:tc>
          <w:tcPr>
            <w:tcW w:w="959" w:type="dxa"/>
            <w:vMerge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56A6B" w:rsidRPr="00986E4A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B109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№2.3</w:t>
            </w:r>
            <w:r w:rsidRPr="00986E4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2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Теңдіктің орындалатынын тексер</w:t>
            </w:r>
          </w:p>
          <w:p w:rsidR="00056A6B" w:rsidRPr="00986E4A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>arcsin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arccos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056A6B" w:rsidRPr="00507248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07248">
              <w:rPr>
                <w:rFonts w:ascii="Times New Roman" w:hAnsi="Times New Roman"/>
                <w:sz w:val="24"/>
                <w:szCs w:val="24"/>
                <w:lang w:val="kk-KZ"/>
              </w:rPr>
              <w:t>arcsin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50724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arccos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=arctg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056A6B" w:rsidRPr="00507248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0724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50724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056A6B" w:rsidRPr="00507248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50724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Теңдіктің дұрыс орындалуын тексереді.</w:t>
            </w:r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056A6B" w:rsidRPr="00986E4A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B109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№2.3</w:t>
            </w:r>
            <w:r w:rsidRPr="00986E4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4</w:t>
            </w:r>
          </w:p>
          <w:p w:rsidR="00056A6B" w:rsidRPr="00986E4A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Теңдіктің орындалатынын тексер</w:t>
            </w:r>
          </w:p>
          <w:p w:rsidR="00056A6B" w:rsidRPr="00986E4A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>arcsin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13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arcsin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056A6B" w:rsidRPr="00986E4A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+arcsin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77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85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= arcsin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17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+arcos(-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теңдіктің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орындалуын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Қорытындыны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1276" w:type="dxa"/>
          </w:tcPr>
          <w:p w:rsidR="00056A6B" w:rsidRPr="00AA0F38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D2C6F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DD2C6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56A6B" w:rsidRPr="002B6AFE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56A6B" w:rsidRPr="009B1094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056A6B" w:rsidRPr="00325885" w:rsidTr="00560C9A">
        <w:trPr>
          <w:trHeight w:val="2692"/>
        </w:trPr>
        <w:tc>
          <w:tcPr>
            <w:tcW w:w="959" w:type="dxa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56A6B" w:rsidRPr="00356145" w:rsidRDefault="00056A6B" w:rsidP="00056A6B">
            <w:pPr>
              <w:pStyle w:val="a6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35614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Жеке тапсырма</w:t>
            </w:r>
          </w:p>
          <w:p w:rsidR="00056A6B" w:rsidRPr="00453D61" w:rsidRDefault="00056A6B" w:rsidP="00056A6B">
            <w:pPr>
              <w:pStyle w:val="a6"/>
              <w:rPr>
                <w:b/>
                <w:i/>
                <w:lang w:val="kk-KZ"/>
              </w:rPr>
            </w:pPr>
            <w:r w:rsidRPr="00453D61">
              <w:rPr>
                <w:b/>
                <w:i/>
                <w:lang w:val="kk-KZ"/>
              </w:rPr>
              <w:t>1 тапсырма</w:t>
            </w:r>
          </w:p>
          <w:p w:rsidR="00056A6B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 xml:space="preserve"> Өрнекті ықшамдаңыз, жауабын инженерлік калькулятормен тексеріңіз:</w:t>
            </w:r>
          </w:p>
          <w:p w:rsidR="00056A6B" w:rsidRPr="00356145" w:rsidRDefault="00056A6B" w:rsidP="00056A6B">
            <w:pPr>
              <w:pStyle w:val="a6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5BEC922A" wp14:editId="1DB03EAF">
                  <wp:extent cx="2219325" cy="828675"/>
                  <wp:effectExtent l="19050" t="0" r="9525" b="0"/>
                  <wp:docPr id="2521" name="Рисунок 2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:rsidR="00056A6B" w:rsidRPr="00322685" w:rsidRDefault="00056A6B" w:rsidP="00056A6B">
            <w:pPr>
              <w:pStyle w:val="a6"/>
              <w:rPr>
                <w:color w:val="00B0F0"/>
                <w:lang w:val="kk-KZ"/>
              </w:rPr>
            </w:pPr>
            <w:r w:rsidRPr="00322685">
              <w:rPr>
                <w:color w:val="00B0F0"/>
                <w:lang w:val="kk-KZ"/>
              </w:rPr>
              <w:t>Дескриптор</w:t>
            </w:r>
          </w:p>
          <w:p w:rsidR="00056A6B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>: Білім алушы: -жақшаны ашады;</w:t>
            </w:r>
          </w:p>
          <w:p w:rsidR="00056A6B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 xml:space="preserve"> - өрнектерді түрлендіреді; </w:t>
            </w:r>
          </w:p>
          <w:p w:rsidR="00056A6B" w:rsidRPr="00453D61" w:rsidRDefault="00056A6B" w:rsidP="00056A6B">
            <w:pPr>
              <w:pStyle w:val="a6"/>
              <w:rPr>
                <w:lang w:val="kk-KZ"/>
              </w:rPr>
            </w:pPr>
            <w:r w:rsidRPr="00356145">
              <w:rPr>
                <w:lang w:val="kk-KZ"/>
              </w:rPr>
              <w:t>- жауабын калькулятормен тексереді</w:t>
            </w:r>
          </w:p>
        </w:tc>
        <w:tc>
          <w:tcPr>
            <w:tcW w:w="1276" w:type="dxa"/>
          </w:tcPr>
          <w:p w:rsidR="00056A6B" w:rsidRPr="00AA0F38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өзін бағалау, мұғалім тарапынан кері байланыс жасау</w:t>
            </w:r>
            <w:r w:rsidRPr="00DD2C6F">
              <w:rPr>
                <w:rFonts w:ascii="Times New Roman" w:hAnsi="Times New Roman"/>
                <w:b/>
                <w:lang w:val="kk-KZ"/>
              </w:rPr>
              <w:t xml:space="preserve"> </w:t>
            </w:r>
          </w:p>
        </w:tc>
        <w:tc>
          <w:tcPr>
            <w:tcW w:w="1275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56A6B" w:rsidRPr="002B6AFE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056A6B" w:rsidRPr="00325885" w:rsidTr="00560C9A">
        <w:tc>
          <w:tcPr>
            <w:tcW w:w="959" w:type="dxa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056A6B" w:rsidRPr="00453D61" w:rsidRDefault="00056A6B" w:rsidP="00056A6B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3D6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Жұппен жұмыс</w:t>
            </w:r>
          </w:p>
          <w:p w:rsidR="00056A6B" w:rsidRDefault="00056A6B" w:rsidP="00056A6B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lv-LV"/>
              </w:rPr>
            </w:pPr>
            <w:r w:rsidRPr="00A77AF8">
              <w:rPr>
                <w:position w:val="-34"/>
                <w:lang w:val="lv-LV"/>
              </w:rPr>
              <w:object w:dxaOrig="1440" w:dyaOrig="810">
                <v:shape id="_x0000_i1066" type="#_x0000_t75" style="width:1in;height:40.8pt" o:ole="">
                  <v:imagedata r:id="rId89" o:title=""/>
                </v:shape>
                <o:OLEObject Type="Embed" ProgID="Equation.3" ShapeID="_x0000_i1066" DrawAspect="Content" ObjectID="_1817827781" r:id="rId90"/>
              </w:object>
            </w:r>
          </w:p>
          <w:p w:rsidR="00056A6B" w:rsidRDefault="00056A6B" w:rsidP="00056A6B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  <w:lang w:val="lv-LV"/>
              </w:rPr>
            </w:pPr>
            <w:r w:rsidRPr="00A77AF8">
              <w:rPr>
                <w:rFonts w:ascii="Times New Roman" w:hAnsi="Times New Roman"/>
                <w:position w:val="-34"/>
                <w:sz w:val="28"/>
                <w:szCs w:val="28"/>
                <w:lang w:val="lv-LV"/>
              </w:rPr>
              <w:object w:dxaOrig="1440" w:dyaOrig="810">
                <v:shape id="_x0000_i1067" type="#_x0000_t75" style="width:1in;height:40.8pt" o:ole="">
                  <v:imagedata r:id="rId89" o:title=""/>
                </v:shape>
                <o:OLEObject Type="Embed" ProgID="Equation.3" ShapeID="_x0000_i1067" DrawAspect="Content" ObjectID="_1817827782" r:id="rId91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өрнегінің мәнін табу үшін </w: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 xml:space="preserve"> (1)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тепе-теңдікті қолданамыз. Сонда </w:t>
            </w:r>
            <w:r w:rsidRPr="00A77AF8">
              <w:rPr>
                <w:rFonts w:ascii="Times New Roman" w:hAnsi="Times New Roman"/>
                <w:position w:val="-34"/>
                <w:sz w:val="28"/>
                <w:szCs w:val="28"/>
                <w:lang w:val="lv-LV"/>
              </w:rPr>
              <w:object w:dxaOrig="4500" w:dyaOrig="810">
                <v:shape id="_x0000_i1068" type="#_x0000_t75" style="width:225pt;height:40.8pt" o:ole="">
                  <v:imagedata r:id="rId92" o:title=""/>
                </v:shape>
                <o:OLEObject Type="Embed" ProgID="Equation.3" ShapeID="_x0000_i1068" DrawAspect="Content" ObjectID="_1817827783" r:id="rId93"/>
              </w:objec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322685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Жауабы: </w:t>
            </w:r>
            <w:r w:rsidRPr="00A77AF8">
              <w:rPr>
                <w:lang w:val="kk-KZ"/>
              </w:rPr>
              <w:object w:dxaOrig="375" w:dyaOrig="615">
                <v:shape id="_x0000_i1069" type="#_x0000_t75" style="width:19.2pt;height:31.2pt" o:ole="">
                  <v:imagedata r:id="rId94" o:title=""/>
                </v:shape>
                <o:OLEObject Type="Embed" ProgID="Equation.3" ShapeID="_x0000_i1069" DrawAspect="Content" ObjectID="_1817827784" r:id="rId95"/>
              </w:object>
            </w:r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мәнді табады.</w:t>
            </w:r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-Тепе-теңдікті қолдана отырып есеп шығарады.</w:t>
            </w:r>
          </w:p>
          <w:p w:rsidR="00056A6B" w:rsidRPr="00322685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Қорытындыны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дәл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056A6B" w:rsidRPr="00AA0F38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D2C6F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DD2C6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56A6B" w:rsidRPr="002B6AFE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056A6B" w:rsidRPr="000B0FF2" w:rsidTr="00560C9A">
        <w:tc>
          <w:tcPr>
            <w:tcW w:w="959" w:type="dxa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056A6B" w:rsidRPr="00453D61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3D6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 тапсырма   Топпен жұмыс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3D6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Қайық парасейлерді 300 метрлік арқанмен тартып келеді. Парасейлерсудың деңгейінен 100 метр биіктікте ұшып келеді. Арқан мен су деңгейінің арасындағы бұрыштың градустық өлшемін табыңыз. Жауабыңызды ондық үлеске дейін дөңгелектеңіз. 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322685">
              <w:rPr>
                <w:rFonts w:ascii="Times New Roman" w:hAnsi="Times New Roman"/>
                <w:b/>
                <w:i/>
                <w:color w:val="00B0F0"/>
                <w:sz w:val="20"/>
                <w:szCs w:val="20"/>
                <w:lang w:val="kk-KZ"/>
              </w:rPr>
              <w:t>Дескриптор</w:t>
            </w:r>
            <w:r w:rsidRPr="00453D61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>: Білім алушы: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453D61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 - берілген есептің математикалық модельін құрады; 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453D61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>- арксинустың анықтамасын қолданады;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453D61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 - ізделінді бұрыштың градустық өлшемін табады; </w:t>
            </w:r>
          </w:p>
          <w:p w:rsidR="00056A6B" w:rsidRPr="00453D61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3D61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lastRenderedPageBreak/>
              <w:t>- жауабын ондық үлеске дейін дөңгелектейді.</w:t>
            </w:r>
          </w:p>
        </w:tc>
        <w:tc>
          <w:tcPr>
            <w:tcW w:w="1276" w:type="dxa"/>
          </w:tcPr>
          <w:p w:rsidR="00056A6B" w:rsidRPr="003544BB" w:rsidRDefault="00056A6B" w:rsidP="00056A6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056A6B" w:rsidRPr="003544BB" w:rsidRDefault="00056A6B" w:rsidP="00056A6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бақылап, оларға кері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байланыс береді.</w:t>
            </w:r>
          </w:p>
        </w:tc>
        <w:tc>
          <w:tcPr>
            <w:tcW w:w="1275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56A6B" w:rsidRPr="002B6AFE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56A6B" w:rsidRPr="000B0FF2" w:rsidTr="00560C9A">
        <w:tc>
          <w:tcPr>
            <w:tcW w:w="959" w:type="dxa"/>
          </w:tcPr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056A6B" w:rsidRPr="00E3482E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056A6B" w:rsidRDefault="00056A6B" w:rsidP="00056A6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56A6B" w:rsidRPr="00AB53BA" w:rsidRDefault="00056A6B" w:rsidP="00056A6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056A6B" w:rsidRPr="00AB53BA" w:rsidRDefault="00056A6B" w:rsidP="00056A6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056A6B" w:rsidRPr="00AB53BA" w:rsidRDefault="00056A6B" w:rsidP="00056A6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056A6B" w:rsidRPr="00AB53BA" w:rsidRDefault="00056A6B" w:rsidP="00056A6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056A6B" w:rsidRPr="00AB53BA" w:rsidRDefault="00056A6B" w:rsidP="00056A6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056A6B" w:rsidRPr="00AB53BA" w:rsidRDefault="00056A6B" w:rsidP="00056A6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056A6B" w:rsidRPr="00AB53BA" w:rsidRDefault="00056A6B" w:rsidP="00056A6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056A6B" w:rsidRPr="00AB53BA" w:rsidRDefault="00056A6B" w:rsidP="00056A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056A6B" w:rsidRPr="00AB53BA" w:rsidRDefault="00056A6B" w:rsidP="00056A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056A6B" w:rsidRPr="00AB53BA" w:rsidRDefault="00056A6B" w:rsidP="00056A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056A6B" w:rsidRPr="00AB53BA" w:rsidRDefault="00056A6B" w:rsidP="00056A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056A6B" w:rsidRPr="00AB53BA" w:rsidRDefault="00056A6B" w:rsidP="00056A6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056A6B" w:rsidRPr="00AB53BA" w:rsidRDefault="00056A6B" w:rsidP="00056A6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056A6B" w:rsidRPr="00AB53BA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056A6B" w:rsidRPr="00AB53BA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056A6B" w:rsidRPr="00AB53BA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056A6B" w:rsidRPr="008F0E37" w:rsidRDefault="00056A6B" w:rsidP="00056A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56A6B" w:rsidRPr="003544BB" w:rsidRDefault="00056A6B" w:rsidP="00056A6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056A6B" w:rsidRDefault="00056A6B" w:rsidP="00056A6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056A6B">
      <w:pPr>
        <w:spacing w:after="0" w:line="240" w:lineRule="auto"/>
        <w:ind w:left="-142" w:firstLine="142"/>
      </w:pPr>
      <w:bookmarkStart w:id="0" w:name="_GoBack"/>
      <w:bookmarkEnd w:id="0"/>
    </w:p>
    <w:sectPr w:rsidR="00FD2DCC" w:rsidSect="00056A6B">
      <w:pgSz w:w="11906" w:h="16838"/>
      <w:pgMar w:top="567" w:right="85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B7019"/>
    <w:multiLevelType w:val="hybridMultilevel"/>
    <w:tmpl w:val="BBA2D5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704C"/>
    <w:multiLevelType w:val="hybridMultilevel"/>
    <w:tmpl w:val="BBA2D5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44767"/>
    <w:multiLevelType w:val="hybridMultilevel"/>
    <w:tmpl w:val="BCB04D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008B3"/>
    <w:multiLevelType w:val="hybridMultilevel"/>
    <w:tmpl w:val="FA3C6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97A26"/>
    <w:multiLevelType w:val="hybridMultilevel"/>
    <w:tmpl w:val="9A2AC838"/>
    <w:lvl w:ilvl="0" w:tplc="B456CB74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0B4812"/>
    <w:multiLevelType w:val="hybridMultilevel"/>
    <w:tmpl w:val="9A2AC838"/>
    <w:lvl w:ilvl="0" w:tplc="B456CB74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7039FA"/>
    <w:multiLevelType w:val="hybridMultilevel"/>
    <w:tmpl w:val="FF749326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1CB"/>
    <w:rsid w:val="00056A6B"/>
    <w:rsid w:val="006171CB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3797F0-7C2F-4E19-91E4-B9B45AE7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6A6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056A6B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56A6B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056A6B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056A6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056A6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056A6B"/>
    <w:pPr>
      <w:spacing w:after="0" w:line="240" w:lineRule="auto"/>
    </w:pPr>
  </w:style>
  <w:style w:type="table" w:styleId="a7">
    <w:name w:val="Table Grid"/>
    <w:basedOn w:val="a1"/>
    <w:uiPriority w:val="59"/>
    <w:qFormat/>
    <w:rsid w:val="00056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056A6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056A6B"/>
  </w:style>
  <w:style w:type="paragraph" w:customStyle="1" w:styleId="richfactdown-paragraph">
    <w:name w:val="richfactdown-paragraph"/>
    <w:basedOn w:val="a"/>
    <w:rsid w:val="00056A6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056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4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31.bin"/><Relationship Id="rId76" Type="http://schemas.openxmlformats.org/officeDocument/2006/relationships/image" Target="media/image33.wmf"/><Relationship Id="rId84" Type="http://schemas.openxmlformats.org/officeDocument/2006/relationships/image" Target="media/image37.wmf"/><Relationship Id="rId89" Type="http://schemas.openxmlformats.org/officeDocument/2006/relationships/image" Target="media/image40.wmf"/><Relationship Id="rId97" Type="http://schemas.openxmlformats.org/officeDocument/2006/relationships/theme" Target="theme/theme1.xml"/><Relationship Id="rId7" Type="http://schemas.openxmlformats.org/officeDocument/2006/relationships/hyperlink" Target="http://kk.wikipedia.org/wiki/%D0%90%D1%80%D0%BA%D1%81%D0%B8%D0%BD%D1%83%D1%81" TargetMode="External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9" Type="http://schemas.openxmlformats.org/officeDocument/2006/relationships/oleObject" Target="embeddings/oleObject9.bin"/><Relationship Id="rId11" Type="http://schemas.openxmlformats.org/officeDocument/2006/relationships/image" Target="media/image4.gif"/><Relationship Id="rId24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6.wmf"/><Relationship Id="rId66" Type="http://schemas.openxmlformats.org/officeDocument/2006/relationships/image" Target="media/image29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7.bin"/><Relationship Id="rId87" Type="http://schemas.openxmlformats.org/officeDocument/2006/relationships/oleObject" Target="embeddings/oleObject41.bin"/><Relationship Id="rId5" Type="http://schemas.openxmlformats.org/officeDocument/2006/relationships/hyperlink" Target="http://kk.wikipedia.org/wiki/%D0%9B%D0%B0%D1%82%D1%8B%D0%BD_%D1%82%D1%96%D0%BB%D1%96" TargetMode="External"/><Relationship Id="rId61" Type="http://schemas.openxmlformats.org/officeDocument/2006/relationships/oleObject" Target="embeddings/oleObject26.bin"/><Relationship Id="rId82" Type="http://schemas.openxmlformats.org/officeDocument/2006/relationships/image" Target="media/image36.wmf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19" Type="http://schemas.openxmlformats.org/officeDocument/2006/relationships/image" Target="media/image9.wmf"/><Relationship Id="rId14" Type="http://schemas.openxmlformats.org/officeDocument/2006/relationships/image" Target="media/image6.gif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1.gif"/><Relationship Id="rId51" Type="http://schemas.openxmlformats.org/officeDocument/2006/relationships/oleObject" Target="embeddings/oleObject21.bin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3" Type="http://schemas.openxmlformats.org/officeDocument/2006/relationships/settings" Target="settings.xml"/><Relationship Id="rId12" Type="http://schemas.openxmlformats.org/officeDocument/2006/relationships/hyperlink" Target="http://kk.wikipedia.org/wiki/%D0%90%D1%80%D0%BA%D1%81%D0%B5%D0%BA%D0%B0%D0%BD%D1%81" TargetMode="External"/><Relationship Id="rId17" Type="http://schemas.openxmlformats.org/officeDocument/2006/relationships/image" Target="media/image8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39.png"/><Relationship Id="rId91" Type="http://schemas.openxmlformats.org/officeDocument/2006/relationships/oleObject" Target="embeddings/oleObject43.bin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kk.wikipedia.org/wiki/%D0%9A%D0%B5%D1%80%D1%96_%D1%84%D1%83%D0%BD%D0%BA%D1%86%D0%B8%D1%8F" TargetMode="External"/><Relationship Id="rId15" Type="http://schemas.openxmlformats.org/officeDocument/2006/relationships/image" Target="media/image7.wmf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3.gi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3" Type="http://schemas.openxmlformats.org/officeDocument/2006/relationships/image" Target="media/image5.gif"/><Relationship Id="rId18" Type="http://schemas.openxmlformats.org/officeDocument/2006/relationships/oleObject" Target="embeddings/oleObject2.bin"/><Relationship Id="rId39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1323</Words>
  <Characters>7544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2025-08-27T13:52:00Z</dcterms:created>
  <dcterms:modified xsi:type="dcterms:W3CDTF">2025-08-27T13:53:00Z</dcterms:modified>
</cp:coreProperties>
</file>