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516" w:rsidRDefault="004D3516" w:rsidP="004D351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 10 сынып Геометрия</w:t>
      </w:r>
    </w:p>
    <w:p w:rsidR="004D3516" w:rsidRDefault="004D3516" w:rsidP="004D351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4D3516" w:rsidTr="002B1E3B">
        <w:tc>
          <w:tcPr>
            <w:tcW w:w="3078" w:type="dxa"/>
            <w:gridSpan w:val="2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4D3516" w:rsidTr="002B1E3B">
        <w:tc>
          <w:tcPr>
            <w:tcW w:w="3078" w:type="dxa"/>
            <w:gridSpan w:val="2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D3516" w:rsidTr="002B1E3B">
        <w:tc>
          <w:tcPr>
            <w:tcW w:w="3078" w:type="dxa"/>
            <w:gridSpan w:val="2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Тетраэдр, параллелепипед</w:t>
            </w:r>
          </w:p>
        </w:tc>
      </w:tr>
      <w:tr w:rsidR="004D3516" w:rsidTr="002B1E3B">
        <w:tc>
          <w:tcPr>
            <w:tcW w:w="3078" w:type="dxa"/>
            <w:gridSpan w:val="2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D3516" w:rsidRPr="006F5C59" w:rsidTr="002B1E3B">
        <w:tc>
          <w:tcPr>
            <w:tcW w:w="3078" w:type="dxa"/>
            <w:gridSpan w:val="2"/>
          </w:tcPr>
          <w:p w:rsidR="004D3516" w:rsidRPr="002B6AFE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өзара орналасуы. Жазықтықтардың параллельдігі</w:t>
            </w:r>
          </w:p>
        </w:tc>
      </w:tr>
      <w:tr w:rsidR="004D3516" w:rsidRPr="00476B20" w:rsidTr="002B1E3B">
        <w:tc>
          <w:tcPr>
            <w:tcW w:w="3078" w:type="dxa"/>
            <w:gridSpan w:val="2"/>
          </w:tcPr>
          <w:p w:rsidR="004D3516" w:rsidRPr="002B6AFE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10.2.4 - түзу мен жазықтықтың параллельдік белгісін және қасиеттерін білу, оларды есептер шығаруда қолдану;</w:t>
            </w:r>
          </w:p>
        </w:tc>
      </w:tr>
      <w:tr w:rsidR="004D3516" w:rsidRPr="00476B20" w:rsidTr="002B1E3B">
        <w:tc>
          <w:tcPr>
            <w:tcW w:w="3078" w:type="dxa"/>
            <w:gridSpan w:val="2"/>
          </w:tcPr>
          <w:p w:rsidR="004D3516" w:rsidRPr="002B6AFE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9A7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параллельдік белгісін және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B539A7">
              <w:rPr>
                <w:rFonts w:ascii="Times New Roman" w:hAnsi="Times New Roman"/>
                <w:sz w:val="24"/>
                <w:szCs w:val="24"/>
                <w:lang w:val="kk-KZ"/>
              </w:rPr>
              <w:t>, оларды есептер шығаруда қолдану</w:t>
            </w:r>
          </w:p>
        </w:tc>
      </w:tr>
      <w:tr w:rsidR="004D3516" w:rsidRPr="00476B20" w:rsidTr="002B1E3B">
        <w:tc>
          <w:tcPr>
            <w:tcW w:w="3085" w:type="dxa"/>
            <w:gridSpan w:val="3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4D3516" w:rsidRPr="00A710A3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D3516" w:rsidTr="002B1E3B">
        <w:tc>
          <w:tcPr>
            <w:tcW w:w="10845" w:type="dxa"/>
            <w:gridSpan w:val="7"/>
          </w:tcPr>
          <w:p w:rsidR="004D3516" w:rsidRDefault="004D3516" w:rsidP="004D35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D3516" w:rsidTr="002B1E3B">
        <w:tc>
          <w:tcPr>
            <w:tcW w:w="959" w:type="dxa"/>
          </w:tcPr>
          <w:p w:rsidR="004D3516" w:rsidRPr="00822F1F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D3516" w:rsidRPr="00E3482E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D3516" w:rsidRPr="00E3482E" w:rsidRDefault="004D3516" w:rsidP="004D351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D3516" w:rsidRPr="00E3482E" w:rsidRDefault="004D3516" w:rsidP="004D351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D3516" w:rsidRPr="00E3482E" w:rsidRDefault="004D3516" w:rsidP="004D351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D3516" w:rsidRPr="00E3482E" w:rsidRDefault="004D3516" w:rsidP="004D351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D3516" w:rsidRPr="003E6266" w:rsidRDefault="004D3516" w:rsidP="004D351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D3516" w:rsidRPr="003E6266" w:rsidRDefault="004D3516" w:rsidP="004D351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D3516" w:rsidRPr="00476B20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4D3516" w:rsidRDefault="004D3516" w:rsidP="004D351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80"/>
              <w:gridCol w:w="3336"/>
            </w:tblGrid>
            <w:tr w:rsidR="004D3516" w:rsidRPr="008A5DC2" w:rsidTr="002B1E3B">
              <w:trPr>
                <w:trHeight w:val="379"/>
              </w:trPr>
              <w:tc>
                <w:tcPr>
                  <w:tcW w:w="71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945B46" w:rsidRDefault="004D3516" w:rsidP="004D3516">
                  <w:pPr>
                    <w:spacing w:after="0" w:line="240" w:lineRule="auto"/>
                    <w:jc w:val="center"/>
                    <w:outlineLvl w:val="1"/>
                    <w:rPr>
                      <w:rFonts w:ascii="Times New Roman" w:eastAsia="Times New Roman" w:hAnsi="Times New Roman"/>
                      <w:b/>
                      <w:bCs/>
                      <w:color w:val="00B0F0"/>
                      <w:sz w:val="24"/>
                      <w:szCs w:val="24"/>
                      <w:lang w:val="kk-KZ"/>
                    </w:rPr>
                  </w:pPr>
                  <w:r w:rsidRPr="00945B46">
                    <w:rPr>
                      <w:rFonts w:ascii="Times New Roman" w:eastAsia="Times New Roman" w:hAnsi="Times New Roman"/>
                      <w:b/>
                      <w:bCs/>
                      <w:color w:val="00B0F0"/>
                      <w:sz w:val="24"/>
                      <w:szCs w:val="24"/>
                      <w:lang w:val="kk-KZ"/>
                    </w:rPr>
                    <w:t>Түзу мен жазықтық өзара орналасуы</w:t>
                  </w:r>
                </w:p>
              </w:tc>
            </w:tr>
            <w:tr w:rsidR="004D3516" w:rsidRPr="008A5DC2" w:rsidTr="002B1E3B">
              <w:trPr>
                <w:trHeight w:val="938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outlineLvl w:val="1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5317DDAC" wp14:editId="559FF3BD">
                        <wp:extent cx="2458720" cy="724535"/>
                        <wp:effectExtent l="0" t="0" r="0" b="0"/>
                        <wp:docPr id="394" name="Рисунок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8279" t="27132" r="52176" b="472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8720" cy="7245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lang w:val="kk-KZ"/>
                    </w:rPr>
                    <w:t>Түзу жазықтықта жатады.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eastAsia="Times New Roman"/>
                      <w:lang w:val="kk-KZ"/>
                    </w:rPr>
                  </w:pPr>
                </w:p>
              </w:tc>
            </w:tr>
            <w:tr w:rsidR="004D3516" w:rsidRPr="00476B20" w:rsidTr="002B1E3B">
              <w:trPr>
                <w:trHeight w:val="383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outlineLvl w:val="1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745674D8" wp14:editId="33CD84D8">
                        <wp:extent cx="2070100" cy="1009015"/>
                        <wp:effectExtent l="0" t="0" r="6350" b="635"/>
                        <wp:docPr id="395" name="Рисунок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8373" t="14667" r="15758" b="44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100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lang w:val="kk-KZ"/>
                    </w:rPr>
                    <w:t>Түзу жазықтықты қияды.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lang w:val="kk-KZ"/>
                    </w:rPr>
                    <w:t>Ортақ бір нүктесі бар.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outlineLvl w:val="1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4D3516" w:rsidRPr="00476B20" w:rsidTr="002B1E3B">
              <w:trPr>
                <w:trHeight w:val="1141"/>
              </w:trPr>
              <w:tc>
                <w:tcPr>
                  <w:tcW w:w="37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outlineLvl w:val="1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6E6E2E67" wp14:editId="13F720C1">
                        <wp:extent cx="2070100" cy="854075"/>
                        <wp:effectExtent l="0" t="0" r="6350" b="3175"/>
                        <wp:docPr id="397" name="Рисунок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5593" t="57439" r="34448" b="83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100" cy="854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lang w:val="kk-KZ"/>
                    </w:rPr>
                    <w:t>Түзу жазықтыққа параллель.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lang w:val="kk-KZ"/>
                    </w:rPr>
                    <w:t>Ортақ нүктелері жоқ.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outlineLvl w:val="1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4D3516" w:rsidRPr="008A5DC2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</w:pPr>
            <w:r w:rsidRPr="00945B46">
              <w:rPr>
                <w:rFonts w:ascii="Times New Roman" w:eastAsia="Times New Roman" w:hAnsi="Times New Roman"/>
                <w:b/>
                <w:bCs/>
                <w:color w:val="00B0F0"/>
                <w:sz w:val="24"/>
                <w:szCs w:val="24"/>
                <w:lang w:val="kk-KZ" w:eastAsia="ru-RU"/>
              </w:rPr>
              <w:t>Анықтама.</w:t>
            </w:r>
            <w:r w:rsidRPr="008A5DC2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 xml:space="preserve"> Түзу мен жазықтық ортақ нүктелері болмаса, олар параллель деп аталады.</w:t>
            </w:r>
          </w:p>
          <w:p w:rsidR="004D3516" w:rsidRPr="00F94D59" w:rsidRDefault="004D3516" w:rsidP="004D351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A5DC2">
              <w:rPr>
                <w:bCs/>
                <w:color w:val="333333"/>
                <w:lang w:val="kk-KZ"/>
              </w:rPr>
              <w:t>немесе: Кеңістікте қиылыспайтын түзу мен жазықтықтықты өзара параллель деп атайды</w:t>
            </w:r>
          </w:p>
        </w:tc>
        <w:tc>
          <w:tcPr>
            <w:tcW w:w="1276" w:type="dxa"/>
          </w:tcPr>
          <w:p w:rsidR="004D3516" w:rsidRPr="001C26D7" w:rsidRDefault="004D3516" w:rsidP="004D351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D3516" w:rsidRPr="001C26D7" w:rsidRDefault="004D3516" w:rsidP="004D351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D3516" w:rsidRPr="001C26D7" w:rsidRDefault="004D3516" w:rsidP="004D351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D3516" w:rsidRPr="001C26D7" w:rsidRDefault="004D3516" w:rsidP="004D351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D3516" w:rsidRPr="00456C20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D3516" w:rsidRPr="00866370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tbl>
            <w:tblPr>
              <w:tblStyle w:val="a7"/>
              <w:tblW w:w="7116" w:type="dxa"/>
              <w:tblLayout w:type="fixed"/>
              <w:tblLook w:val="04A0" w:firstRow="1" w:lastRow="0" w:firstColumn="1" w:lastColumn="0" w:noHBand="0" w:noVBand="1"/>
            </w:tblPr>
            <w:tblGrid>
              <w:gridCol w:w="3572"/>
              <w:gridCol w:w="3544"/>
            </w:tblGrid>
            <w:tr w:rsidR="004D3516" w:rsidRPr="008A5DC2" w:rsidTr="002B1E3B">
              <w:trPr>
                <w:trHeight w:val="484"/>
              </w:trPr>
              <w:tc>
                <w:tcPr>
                  <w:tcW w:w="3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  <w:t>Тұжырымдама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  <w:t>Сызбасы,белгіленуі</w:t>
                  </w:r>
                </w:p>
              </w:tc>
            </w:tr>
            <w:tr w:rsidR="004D3516" w:rsidRPr="008A5DC2" w:rsidTr="002B1E3B">
              <w:trPr>
                <w:trHeight w:val="1518"/>
              </w:trPr>
              <w:tc>
                <w:tcPr>
                  <w:tcW w:w="3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u w:val="single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u w:val="single"/>
                      <w:lang w:val="kk-KZ"/>
                    </w:rPr>
                    <w:lastRenderedPageBreak/>
                    <w:t>Түзу және жазықтықтың параллельдік белгісі</w:t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  <w:t>Егер жазықтықта жатпайтын түзу осы жазықтықтағы қандай да бір  түзуге паралель болса, онда бұл түзу берілген жазықтыққа параллель болады.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0AB03EFE" wp14:editId="266D5690">
                        <wp:extent cx="1899534" cy="1162050"/>
                        <wp:effectExtent l="0" t="0" r="5715" b="0"/>
                        <wp:docPr id="398" name="Рисунок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524" t="27864" r="28813" b="124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2889" cy="11641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D3516" w:rsidRPr="008A5DC2" w:rsidTr="002B1E3B">
              <w:trPr>
                <w:trHeight w:val="279"/>
              </w:trPr>
              <w:tc>
                <w:tcPr>
                  <w:tcW w:w="3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  <w:t>1салдар.  Егер жазықтық басқа жазықтыққа паралель түзу арқылы өтсе және  осы жазықтықпен қиылысса онда бұл жазықтықтардың қиылысу түзуі берілген түзуге параллель болады.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u w:val="single"/>
                      <w:lang w:val="kk-KZ"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4B9EA64F" wp14:editId="205EEFEE">
                        <wp:extent cx="1865290" cy="752475"/>
                        <wp:effectExtent l="0" t="0" r="1905" b="0"/>
                        <wp:docPr id="399" name="Рисунок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354" t="24931" r="39394" b="391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67681" cy="753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u w:val="single"/>
                      <w:lang w:val="kk-KZ"/>
                    </w:rPr>
                  </w:pPr>
                </w:p>
              </w:tc>
            </w:tr>
            <w:tr w:rsidR="004D3516" w:rsidRPr="008A5DC2" w:rsidTr="002B1E3B">
              <w:trPr>
                <w:trHeight w:val="279"/>
              </w:trPr>
              <w:tc>
                <w:tcPr>
                  <w:tcW w:w="3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</w:pPr>
                  <w:r w:rsidRPr="008A5DC2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/>
                    </w:rPr>
                    <w:t>2 салдар. Егер параллель екі түзудің біреуі жазықтыққа параллель болса, онда екінші түзу осы жазықтықта жатады  немесе оған  параллель болады.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D3516" w:rsidRPr="008A5DC2" w:rsidRDefault="004D3516" w:rsidP="004D3516">
                  <w:pPr>
                    <w:spacing w:after="0" w:line="240" w:lineRule="auto"/>
                    <w:rPr>
                      <w:noProof/>
                    </w:rPr>
                  </w:pPr>
                  <w:r w:rsidRPr="008A5DC2">
                    <w:rPr>
                      <w:noProof/>
                      <w:lang w:eastAsia="ru-RU"/>
                    </w:rPr>
                    <w:drawing>
                      <wp:inline distT="0" distB="0" distL="0" distR="0" wp14:anchorId="75273F05" wp14:editId="7DA9A08B">
                        <wp:extent cx="1869660" cy="1133475"/>
                        <wp:effectExtent l="0" t="0" r="0" b="0"/>
                        <wp:docPr id="400" name="Рисунок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3807" t="38863" r="22629" b="14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0182" cy="11337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D3516" w:rsidRPr="008B2115" w:rsidRDefault="004D3516" w:rsidP="004D351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4D3516" w:rsidRPr="001C26D7" w:rsidRDefault="004D3516" w:rsidP="004D351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D3516" w:rsidRPr="00456C20" w:rsidRDefault="004D3516" w:rsidP="004D351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4D3516" w:rsidRPr="00476B20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D3516" w:rsidRDefault="004D3516" w:rsidP="004D3516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Мысал:</w:t>
            </w:r>
          </w:p>
          <w:p w:rsidR="004D3516" w:rsidRPr="008A5DC2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1.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АВС үшбұрышының АВ және АС қабырғаларынан сәйкесінше D және E нүктелері, DE = 5 см және  ВD:DА  = 2/3 болатындай етіп алынған. </w:t>
            </w:r>
            <m:oMath>
              <m:r>
                <w:rPr>
                  <w:rFonts w:ascii="Cambria Math" w:eastAsia="Times New Roman" w:hAnsi="Cambria Math"/>
                  <w:lang w:val="kk-KZ" w:eastAsia="ru-RU"/>
                </w:rPr>
                <m:t xml:space="preserve"> α</m:t>
              </m:r>
            </m:oMath>
            <w:r w:rsidRPr="008A5DC2">
              <w:rPr>
                <w:rFonts w:eastAsia="Times New Roman"/>
                <w:lang w:val="kk-KZ" w:eastAsia="ru-RU"/>
              </w:rPr>
              <w:t xml:space="preserve">  </w:t>
            </w:r>
            <w:r w:rsidRPr="00002647">
              <w:rPr>
                <w:rFonts w:ascii="Times New Roman" w:eastAsia="Times New Roman" w:hAnsi="Times New Roman"/>
                <w:lang w:val="kk-KZ" w:eastAsia="ru-RU"/>
              </w:rPr>
              <w:t xml:space="preserve">жазықтығы </w:t>
            </w:r>
            <w:r w:rsidRPr="008A5DC2">
              <w:rPr>
                <w:rFonts w:eastAsia="Times New Roman"/>
                <w:lang w:val="kk-KZ" w:eastAsia="ru-RU"/>
              </w:rPr>
              <w:t xml:space="preserve"> 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B және  С  нүктелері арқ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ылы DE түзуіне параллель өтеді.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eastAsia="ru-RU"/>
              </w:rPr>
              <w:t>ВС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қабырғасының ұзындығын табыңыз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eastAsia="ru-RU"/>
              </w:rPr>
              <w:t>.</w:t>
            </w:r>
            <w:r w:rsidRPr="008A5DC2">
              <w:rPr>
                <w:rFonts w:eastAsia="Times New Roman"/>
                <w:noProof/>
                <w:lang w:eastAsia="ru-RU"/>
              </w:rPr>
              <w:t xml:space="preserve"> </w:t>
            </w:r>
            <w:r w:rsidRPr="00945B46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 wp14:anchorId="6F80ECE7" wp14:editId="400D5639">
                  <wp:extent cx="1682115" cy="1501140"/>
                  <wp:effectExtent l="0" t="0" r="0" b="3810"/>
                  <wp:docPr id="401" name="Рисунок 23" descr="http://xn--i1abbnckbmcl9fb.xn--p1ai/%D1%81%D1%82%D0%B0%D1%82%D1%8C%D0%B8/620325/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 descr="http://xn--i1abbnckbmcl9fb.xn--p1ai/%D1%81%D1%82%D0%B0%D1%82%D1%8C%D0%B8/620325/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67" r="64600" b="18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3516" w:rsidRPr="003B20C1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4D3516" w:rsidRDefault="004D3516" w:rsidP="004D3516">
            <w:pPr>
              <w:spacing w:after="0" w:line="240" w:lineRule="auto"/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</w:pP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Шешуі: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ВС мен 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DE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есептің шарты бойынша параллель, сондықтан 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∠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АВС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=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∠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ADE, 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∠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AC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B=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∠</w:t>
            </w:r>
            <w:r w:rsidRPr="005C22F5"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AED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. Ал</w:t>
            </w:r>
            <w:r w:rsidRPr="005C22F5"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∠</w:t>
            </w:r>
            <w:r w:rsidRPr="00970188"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A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 xml:space="preserve"> ортақ болғандықтан үшбұрыштардың ұқсастығының үшінші белгісі бойынша</w:t>
            </w:r>
            <w:r w:rsidRPr="00970188"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 xml:space="preserve"> ∆АВС∾∆</w:t>
            </w:r>
            <w:r w:rsidRPr="00970188"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ADE</w:t>
            </w:r>
            <w:r>
              <w:rPr>
                <w:rFonts w:ascii="Cambria Math" w:eastAsia="Times New Roman" w:hAnsi="Cambria Math"/>
                <w:sz w:val="24"/>
                <w:szCs w:val="24"/>
                <w:lang w:val="kk-KZ" w:eastAsia="ru-RU"/>
              </w:rPr>
              <w:t>.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</w:pP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ВD:DА  = 2/3</w:t>
            </w:r>
            <w:r>
              <w:rPr>
                <w:rFonts w:ascii="Cambria Math" w:eastAsia="Times New Roman" w:hAnsi="Cambria Math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⇒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ВА</w:t>
            </w:r>
            <w:r w:rsidRPr="008A5DC2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:DА 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=5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:3=k; k=BC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:DE</w:t>
            </w:r>
            <w:r w:rsidRPr="00970188">
              <w:rPr>
                <w:rFonts w:ascii="Cambria Math" w:eastAsia="Times New Roman" w:hAnsi="Cambria Math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⇒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5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:3=BC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:DE</w:t>
            </w:r>
            <w:r>
              <w:rPr>
                <w:rFonts w:ascii="Cambria Math" w:eastAsia="Times New Roman" w:hAnsi="Cambria Math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⇒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5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:3= BC</w:t>
            </w:r>
            <w:r w:rsidRPr="00970188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:5</w:t>
            </w:r>
            <w:r>
              <w:rPr>
                <w:rFonts w:ascii="Cambria Math" w:eastAsia="Times New Roman" w:hAnsi="Cambria Math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⇒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BC=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25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/>
                  <w:color w:val="333333"/>
                  <w:sz w:val="24"/>
                  <w:szCs w:val="24"/>
                  <w:shd w:val="clear" w:color="auto" w:fill="FFFFFF"/>
                  <w:lang w:val="kk-KZ" w:eastAsia="ru-RU"/>
                </w:rPr>
                <m:t>=8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3</m:t>
                  </m:r>
                </m:den>
              </m:f>
            </m:oMath>
            <w:r w:rsidRPr="007F2657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(см).</w:t>
            </w:r>
          </w:p>
          <w:p w:rsidR="004D3516" w:rsidRPr="007F2657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Жауабы:</w:t>
            </w:r>
            <m:oMath>
              <m:r>
                <w:rPr>
                  <w:rFonts w:ascii="Cambria Math" w:eastAsia="Times New Roman" w:hAnsi="Cambria Math"/>
                  <w:color w:val="333333"/>
                  <w:sz w:val="24"/>
                  <w:szCs w:val="24"/>
                  <w:shd w:val="clear" w:color="auto" w:fill="FFFFFF"/>
                  <w:lang w:val="kk-KZ" w:eastAsia="ru-RU"/>
                </w:rPr>
                <m:t xml:space="preserve"> 8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333333"/>
                      <w:sz w:val="24"/>
                      <w:szCs w:val="24"/>
                      <w:shd w:val="clear" w:color="auto" w:fill="FFFFFF"/>
                      <w:lang w:val="kk-KZ" w:eastAsia="ru-RU"/>
                    </w:rPr>
                    <m:t>3</m:t>
                  </m:r>
                </m:den>
              </m:f>
            </m:oMath>
            <w:r w:rsidRPr="007F2657"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shd w:val="clear" w:color="auto" w:fill="FFFFFF"/>
                <w:lang w:val="kk-KZ" w:eastAsia="ru-RU"/>
              </w:rPr>
              <w:t>(см).</w:t>
            </w:r>
          </w:p>
          <w:p w:rsidR="004D3516" w:rsidRPr="00F12C9B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D3516" w:rsidRPr="004D3516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D3516" w:rsidRPr="008A5DC2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Есеп1.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АВС үшбұрышыңда АВ қабырғасында  D нүктесі , ВD:ВА = 1:3 қатынасындай таңдалынып алынған.АС қабырғасына параллель  D нүктесі арқылы , ВC қабырғасын D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нүктесінде қиып өтетін түзу жүргізілген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DBD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және АВС үшбұрыштарының ұқсастығын дәлелдеу керек.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Е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гер DD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=4см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болса,онда  АС т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абыңыз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A1A8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D</w:t>
            </w:r>
            <w:r w:rsidRPr="005A1A86">
              <w:rPr>
                <w:sz w:val="18"/>
                <w:szCs w:val="18"/>
                <w:lang w:val="kk-KZ"/>
              </w:rPr>
              <w:t xml:space="preserve"> нүктесін дұрыс таңдайды.</w:t>
            </w:r>
          </w:p>
          <w:p w:rsidR="004D3516" w:rsidRPr="00366414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66414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BD</w:t>
            </w:r>
            <w:r w:rsidRPr="00366414">
              <w:rPr>
                <w:rStyle w:val="mrel"/>
                <w:sz w:val="18"/>
                <w:szCs w:val="18"/>
                <w:lang w:val="kk-KZ"/>
              </w:rPr>
              <w:t>: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BA</w:t>
            </w:r>
            <w:r w:rsidRPr="00366414">
              <w:rPr>
                <w:sz w:val="18"/>
                <w:szCs w:val="18"/>
                <w:lang w:val="kk-KZ"/>
              </w:rPr>
              <w:t xml:space="preserve"> қатынасын қолданады.</w:t>
            </w:r>
          </w:p>
          <w:p w:rsidR="004D3516" w:rsidRPr="00366414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D1</w:t>
            </w:r>
            <w:r w:rsidRPr="00366414">
              <w:rPr>
                <w:rStyle w:val="vlist-s"/>
                <w:sz w:val="18"/>
                <w:szCs w:val="18"/>
                <w:lang w:val="kk-KZ"/>
              </w:rPr>
              <w:t>​</w:t>
            </w:r>
            <w:r w:rsidRPr="00366414">
              <w:rPr>
                <w:sz w:val="18"/>
                <w:szCs w:val="18"/>
                <w:lang w:val="kk-KZ"/>
              </w:rPr>
              <w:t xml:space="preserve"> арқылы жүргізілген түзуді анықтайды.</w:t>
            </w:r>
          </w:p>
          <w:p w:rsidR="004D3516" w:rsidRPr="00366414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>Үшбұрыштардың ұқсастығын дәлелдейді.</w:t>
            </w:r>
          </w:p>
          <w:p w:rsidR="004D3516" w:rsidRPr="00366414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 xml:space="preserve">Берілген кесіндіні пайдаланып </w:t>
            </w:r>
            <w:r w:rsidRPr="00366414">
              <w:rPr>
                <w:rStyle w:val="mord"/>
                <w:sz w:val="18"/>
                <w:szCs w:val="18"/>
                <w:lang w:val="kk-KZ"/>
              </w:rPr>
              <w:t>AC</w:t>
            </w:r>
            <w:r w:rsidRPr="00366414">
              <w:rPr>
                <w:sz w:val="18"/>
                <w:szCs w:val="18"/>
                <w:lang w:val="kk-KZ"/>
              </w:rPr>
              <w:t xml:space="preserve"> табады.</w:t>
            </w:r>
          </w:p>
        </w:tc>
        <w:tc>
          <w:tcPr>
            <w:tcW w:w="3544" w:type="dxa"/>
          </w:tcPr>
          <w:p w:rsidR="004D3516" w:rsidRPr="008A5DC2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Есеп 2. 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СDE үшбұрышының СD қабырғасы К және Р  ал DE қабырғасын М және N нүктелерінде қиып өтетін  және жазықтықтары  СЕ қабырғасына параллель өтеді. DK кесіндісі РК –дан екі есе кіші, ал СР кесінлісі РК –дан екі есе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ұзын.  Е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гер КМ=6 см болса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,</w:t>
            </w:r>
            <w:r w:rsidRPr="005C22F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СЕ қабырғасын табыңыз</w:t>
            </w:r>
            <w:r w:rsidRPr="008A5DC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A1A8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K</w:t>
            </w:r>
            <w:r w:rsidRPr="005A1A86">
              <w:rPr>
                <w:rStyle w:val="mpunct"/>
                <w:rFonts w:eastAsia="Calibri"/>
                <w:sz w:val="18"/>
                <w:szCs w:val="18"/>
                <w:lang w:val="kk-KZ"/>
              </w:rPr>
              <w:t>,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P</w:t>
            </w:r>
            <w:r w:rsidRPr="005A1A86">
              <w:rPr>
                <w:rStyle w:val="mpunct"/>
                <w:rFonts w:eastAsia="Calibri"/>
                <w:sz w:val="18"/>
                <w:szCs w:val="18"/>
                <w:lang w:val="kk-KZ"/>
              </w:rPr>
              <w:t>,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M</w:t>
            </w:r>
            <w:r w:rsidRPr="005A1A86">
              <w:rPr>
                <w:rStyle w:val="mpunct"/>
                <w:rFonts w:eastAsia="Calibri"/>
                <w:sz w:val="18"/>
                <w:szCs w:val="18"/>
                <w:lang w:val="kk-KZ"/>
              </w:rPr>
              <w:t>,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N</w:t>
            </w:r>
            <w:r w:rsidRPr="005A1A86">
              <w:rPr>
                <w:sz w:val="18"/>
                <w:szCs w:val="18"/>
                <w:lang w:val="kk-KZ"/>
              </w:rPr>
              <w:t xml:space="preserve"> нүктелерін дұрыс белгілейді.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-Қай түзулер параллель екенін анықтайды.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-Кесінділерді салыстырып, ұзындықты табады.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 xml:space="preserve">-Соңғы 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CE</w:t>
            </w:r>
            <w:r w:rsidRPr="005A1A86">
              <w:rPr>
                <w:sz w:val="18"/>
                <w:szCs w:val="18"/>
                <w:lang w:val="kk-KZ"/>
              </w:rPr>
              <w:t xml:space="preserve"> қабырғасын анықтайды.</w:t>
            </w:r>
          </w:p>
        </w:tc>
        <w:tc>
          <w:tcPr>
            <w:tcW w:w="1276" w:type="dxa"/>
          </w:tcPr>
          <w:p w:rsidR="004D3516" w:rsidRPr="00AA0F38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4D3516" w:rsidRPr="00A90892" w:rsidTr="002B1E3B">
        <w:tc>
          <w:tcPr>
            <w:tcW w:w="95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D3516" w:rsidRPr="008A5DC2" w:rsidRDefault="004D3516" w:rsidP="004D35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Есеп 3.</w:t>
            </w:r>
          </w:p>
          <w:p w:rsidR="004D3516" w:rsidRDefault="004D3516" w:rsidP="004D35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АВС үшбұрышының АВ қабырғасында D нүктесі  ВD:ВА = 1:3  қатынасындай етіп таңдалынып алынған. AC II</w:t>
            </w:r>
            <w:r w:rsidRPr="008A5DC2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 болса, онда ВD</w:t>
            </w: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vertAlign w:val="subscript"/>
                <w:lang w:val="kk-KZ"/>
              </w:rPr>
              <w:t>1</w:t>
            </w: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: D</w:t>
            </w: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vertAlign w:val="subscript"/>
                <w:lang w:val="kk-KZ"/>
              </w:rPr>
              <w:t>1</w:t>
            </w: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C қатынасын табыңыз.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color w:val="00B0F0"/>
                <w:sz w:val="18"/>
                <w:szCs w:val="18"/>
                <w:lang w:val="kk-KZ"/>
              </w:rPr>
            </w:pPr>
            <w:r w:rsidRPr="005A1A8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Дескриптор: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D</w:t>
            </w:r>
            <w:r w:rsidRPr="005A1A86">
              <w:rPr>
                <w:sz w:val="18"/>
                <w:szCs w:val="18"/>
                <w:lang w:val="kk-KZ"/>
              </w:rPr>
              <w:t xml:space="preserve"> нүктесінің таңдалуын көрсетеді.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5A1A86">
              <w:rPr>
                <w:rStyle w:val="mord"/>
                <w:sz w:val="18"/>
                <w:szCs w:val="18"/>
                <w:lang w:val="kk-KZ"/>
              </w:rPr>
              <w:t>AC</w:t>
            </w:r>
            <w:r w:rsidRPr="005A1A86">
              <w:rPr>
                <w:sz w:val="18"/>
                <w:szCs w:val="18"/>
                <w:lang w:val="kk-KZ"/>
              </w:rPr>
              <w:t xml:space="preserve"> параллельдігін қолданады.</w:t>
            </w:r>
          </w:p>
          <w:p w:rsidR="004D3516" w:rsidRPr="00366414" w:rsidRDefault="004D3516" w:rsidP="004D351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</w:t>
            </w:r>
            <w:r w:rsidRPr="00366414">
              <w:rPr>
                <w:sz w:val="18"/>
                <w:szCs w:val="18"/>
                <w:lang w:val="kk-KZ"/>
              </w:rPr>
              <w:t xml:space="preserve">Қатынасты пайдаланып </w:t>
            </w:r>
            <w:r w:rsidRPr="00366414">
              <w:rPr>
                <w:rStyle w:val="katex-mathml"/>
                <w:sz w:val="18"/>
                <w:szCs w:val="18"/>
                <w:lang w:val="kk-KZ"/>
              </w:rPr>
              <w:t>BD1:D1</w:t>
            </w:r>
            <w:r w:rsidRPr="005A1A86">
              <w:rPr>
                <w:rStyle w:val="katex-mathml"/>
                <w:sz w:val="18"/>
                <w:szCs w:val="18"/>
                <w:lang w:val="kk-KZ"/>
              </w:rPr>
              <w:t>С</w:t>
            </w:r>
            <w:r w:rsidRPr="00366414">
              <w:rPr>
                <w:sz w:val="18"/>
                <w:szCs w:val="18"/>
                <w:lang w:val="kk-KZ"/>
              </w:rPr>
              <w:t xml:space="preserve"> табады</w:t>
            </w:r>
            <w:r w:rsidRPr="00366414">
              <w:rPr>
                <w:lang w:val="kk-KZ"/>
              </w:rPr>
              <w:t>.</w:t>
            </w:r>
          </w:p>
          <w:p w:rsidR="004D3516" w:rsidRPr="00366414" w:rsidRDefault="004D3516" w:rsidP="004D35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</w:p>
          <w:p w:rsidR="004D3516" w:rsidRPr="00FE6EE0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4" w:type="dxa"/>
          </w:tcPr>
          <w:p w:rsidR="004D3516" w:rsidRPr="008A5DC2" w:rsidRDefault="004D3516" w:rsidP="004D35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Есеп 4.</w:t>
            </w:r>
          </w:p>
          <w:p w:rsidR="004D3516" w:rsidRPr="008A5DC2" w:rsidRDefault="004D3516" w:rsidP="004D35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8A5DC2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Трапецияның орта сызығы арқылы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val="kk-KZ"/>
                </w:rPr>
                <m:t xml:space="preserve"> α</m:t>
              </m:r>
            </m:oMath>
            <w:r w:rsidRPr="008A5DC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жазықтығы жүргізілген.Трапецияның табандарын қамтитын  түзулер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val="kk-KZ"/>
                </w:rPr>
                <m:t xml:space="preserve"> α</m:t>
              </m:r>
            </m:oMath>
            <w:r w:rsidRPr="008A5DC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жазықтығын қия ма? Жауабын негіздеңіз.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A5DC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B1AFBB" wp14:editId="6DAF8FC4">
                  <wp:extent cx="1654444" cy="1143000"/>
                  <wp:effectExtent l="0" t="0" r="3175" b="0"/>
                  <wp:docPr id="402" name="Рисунок 25" descr="https://static-interneturok.cdnvideo.ru/content/konspekt_image/60604/0a3fff70_075d_0131_cabd_12313d0128c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 descr="https://static-interneturok.cdnvideo.ru/content/konspekt_image/60604/0a3fff70_075d_0131_cabd_12313d0128c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661" cy="1144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5A1A86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-Трапецияның орта сызығын дұрыс белгілейді.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-Орта сызық пен жазықтықтың байланысын түсіндіреді.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A1A86">
              <w:rPr>
                <w:sz w:val="18"/>
                <w:szCs w:val="18"/>
                <w:lang w:val="kk-KZ"/>
              </w:rPr>
              <w:t>-Қай түзулер параллель екенін көрсетеді.</w:t>
            </w:r>
          </w:p>
          <w:p w:rsidR="004D3516" w:rsidRPr="005A1A86" w:rsidRDefault="004D3516" w:rsidP="004D3516">
            <w:pPr>
              <w:pStyle w:val="a8"/>
              <w:spacing w:before="0" w:beforeAutospacing="0" w:after="0" w:afterAutospacing="0"/>
            </w:pPr>
            <w:r w:rsidRPr="005A1A8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A1A86">
              <w:rPr>
                <w:sz w:val="18"/>
                <w:szCs w:val="18"/>
              </w:rPr>
              <w:t>Нәтижесін</w:t>
            </w:r>
            <w:proofErr w:type="spellEnd"/>
            <w:r w:rsidRPr="005A1A86">
              <w:rPr>
                <w:sz w:val="18"/>
                <w:szCs w:val="18"/>
              </w:rPr>
              <w:t xml:space="preserve"> </w:t>
            </w:r>
            <w:proofErr w:type="spellStart"/>
            <w:r w:rsidRPr="005A1A86">
              <w:rPr>
                <w:sz w:val="18"/>
                <w:szCs w:val="18"/>
              </w:rPr>
              <w:t>сөзбен</w:t>
            </w:r>
            <w:proofErr w:type="spellEnd"/>
            <w:r w:rsidRPr="005A1A86">
              <w:rPr>
                <w:sz w:val="18"/>
                <w:szCs w:val="18"/>
              </w:rPr>
              <w:t xml:space="preserve"> </w:t>
            </w:r>
            <w:proofErr w:type="spellStart"/>
            <w:r w:rsidRPr="005A1A86">
              <w:rPr>
                <w:sz w:val="18"/>
                <w:szCs w:val="18"/>
              </w:rPr>
              <w:t>негіздейді</w:t>
            </w:r>
            <w:proofErr w:type="spellEnd"/>
            <w:r w:rsidRPr="005A1A8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4D3516" w:rsidRPr="003544BB" w:rsidRDefault="004D3516" w:rsidP="004D351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D3516" w:rsidRPr="003544BB" w:rsidRDefault="004D3516" w:rsidP="004D351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3544"/>
        <w:gridCol w:w="1276"/>
        <w:gridCol w:w="1239"/>
      </w:tblGrid>
      <w:tr w:rsidR="004D3516" w:rsidRPr="00C83ED4" w:rsidTr="002B1E3B">
        <w:tc>
          <w:tcPr>
            <w:tcW w:w="959" w:type="dxa"/>
          </w:tcPr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D3516" w:rsidRPr="00E3482E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</w:tcPr>
          <w:p w:rsidR="004D3516" w:rsidRDefault="004D3516" w:rsidP="004D351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D3516" w:rsidRPr="00AB53BA" w:rsidRDefault="004D3516" w:rsidP="004D3516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D3516" w:rsidRPr="00AB53BA" w:rsidRDefault="004D3516" w:rsidP="004D351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D3516" w:rsidRPr="00AB53BA" w:rsidRDefault="004D3516" w:rsidP="004D351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D3516" w:rsidRPr="00AB53BA" w:rsidRDefault="004D3516" w:rsidP="004D351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4D3516" w:rsidRPr="00B34CB8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4D3516" w:rsidRPr="00AB53BA" w:rsidRDefault="004D3516" w:rsidP="004D351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4D3516" w:rsidRPr="00B34CB8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D3516" w:rsidRDefault="004D3516" w:rsidP="004D351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4D3516">
      <w:pPr>
        <w:spacing w:after="0" w:line="240" w:lineRule="auto"/>
      </w:pPr>
      <w:bookmarkStart w:id="0" w:name="_GoBack"/>
      <w:bookmarkEnd w:id="0"/>
    </w:p>
    <w:sectPr w:rsidR="00983B9C" w:rsidSect="004D3516">
      <w:pgSz w:w="11906" w:h="16838"/>
      <w:pgMar w:top="568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1E"/>
    <w:rsid w:val="00050D1E"/>
    <w:rsid w:val="004D3516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AD61F-5356-41A1-9E10-569CDD5B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51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D3516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D351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D351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D3516"/>
    <w:pPr>
      <w:spacing w:after="0" w:line="240" w:lineRule="auto"/>
    </w:pPr>
  </w:style>
  <w:style w:type="table" w:styleId="a7">
    <w:name w:val="Table Grid"/>
    <w:basedOn w:val="a1"/>
    <w:uiPriority w:val="59"/>
    <w:qFormat/>
    <w:rsid w:val="004D3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4D351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D3516"/>
  </w:style>
  <w:style w:type="paragraph" w:customStyle="1" w:styleId="richfactdown-paragraph">
    <w:name w:val="richfactdown-paragraph"/>
    <w:basedOn w:val="a"/>
    <w:rsid w:val="004D35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D35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D3516"/>
    <w:rPr>
      <w:b/>
      <w:bCs/>
    </w:rPr>
  </w:style>
  <w:style w:type="character" w:customStyle="1" w:styleId="katex-mathml">
    <w:name w:val="katex-mathml"/>
    <w:basedOn w:val="a0"/>
    <w:rsid w:val="004D3516"/>
  </w:style>
  <w:style w:type="character" w:customStyle="1" w:styleId="mord">
    <w:name w:val="mord"/>
    <w:basedOn w:val="a0"/>
    <w:rsid w:val="004D3516"/>
  </w:style>
  <w:style w:type="character" w:customStyle="1" w:styleId="mrel">
    <w:name w:val="mrel"/>
    <w:basedOn w:val="a0"/>
    <w:rsid w:val="004D3516"/>
  </w:style>
  <w:style w:type="character" w:customStyle="1" w:styleId="vlist-s">
    <w:name w:val="vlist-s"/>
    <w:basedOn w:val="a0"/>
    <w:rsid w:val="004D3516"/>
  </w:style>
  <w:style w:type="character" w:customStyle="1" w:styleId="mpunct">
    <w:name w:val="mpunct"/>
    <w:basedOn w:val="a0"/>
    <w:rsid w:val="004D3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4855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2025-08-27T14:11:00Z</dcterms:created>
  <dcterms:modified xsi:type="dcterms:W3CDTF">2025-08-27T14:11:00Z</dcterms:modified>
</cp:coreProperties>
</file>