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394B" w:rsidRPr="00A578F0" w:rsidRDefault="0081394B" w:rsidP="0081394B">
      <w:pPr>
        <w:pStyle w:val="1"/>
        <w:tabs>
          <w:tab w:val="left" w:pos="2268"/>
        </w:tabs>
        <w:ind w:left="0"/>
        <w:contextualSpacing/>
        <w:rPr>
          <w:b w:val="0"/>
          <w:sz w:val="22"/>
          <w:szCs w:val="22"/>
        </w:rPr>
      </w:pPr>
      <w:bookmarkStart w:id="0" w:name="_GoBack"/>
      <w:bookmarkEnd w:id="0"/>
      <w:r w:rsidRPr="00A578F0">
        <w:rPr>
          <w:b w:val="0"/>
          <w:sz w:val="22"/>
          <w:szCs w:val="22"/>
        </w:rPr>
        <w:t xml:space="preserve">11-сынып                                           </w:t>
      </w:r>
      <w:r w:rsidRPr="00A578F0">
        <w:rPr>
          <w:b w:val="0"/>
        </w:rPr>
        <w:t>Жаратылыстану-математика бағыты</w:t>
      </w:r>
    </w:p>
    <w:p w:rsidR="0081394B" w:rsidRPr="00A578F0" w:rsidRDefault="0081394B" w:rsidP="0081394B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A578F0">
        <w:rPr>
          <w:rFonts w:ascii="Times New Roman" w:hAnsi="Times New Roman"/>
          <w:lang w:val="kk-KZ"/>
        </w:rPr>
        <w:t>Аптасына 4 сағат                             Қысқа мерзімді сабақ жоспары</w:t>
      </w:r>
      <w:r>
        <w:rPr>
          <w:rFonts w:ascii="Times New Roman" w:hAnsi="Times New Roman"/>
          <w:sz w:val="24"/>
          <w:szCs w:val="24"/>
          <w:lang w:val="kk-KZ"/>
        </w:rPr>
        <w:t xml:space="preserve">  №31</w:t>
      </w:r>
    </w:p>
    <w:p w:rsidR="0081394B" w:rsidRPr="00A578F0" w:rsidRDefault="0081394B" w:rsidP="0081394B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A578F0">
        <w:rPr>
          <w:rFonts w:ascii="Times New Roman" w:hAnsi="Times New Roman"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709"/>
        <w:gridCol w:w="2835"/>
        <w:gridCol w:w="1276"/>
        <w:gridCol w:w="1241"/>
      </w:tblGrid>
      <w:tr w:rsidR="0081394B" w:rsidRPr="00A578F0" w:rsidTr="003B5451">
        <w:tc>
          <w:tcPr>
            <w:tcW w:w="3078" w:type="dxa"/>
            <w:gridSpan w:val="2"/>
          </w:tcPr>
          <w:p w:rsidR="0081394B" w:rsidRPr="00A578F0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81394B" w:rsidRPr="00A578F0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color w:val="000000"/>
                <w:sz w:val="24"/>
                <w:szCs w:val="24"/>
                <w:lang w:val="kk-KZ" w:eastAsia="en-GB"/>
              </w:rPr>
              <w:t>Матема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kk-KZ" w:eastAsia="en-GB"/>
              </w:rPr>
              <w:t>тикалық статистика элементтері</w:t>
            </w:r>
          </w:p>
        </w:tc>
      </w:tr>
      <w:tr w:rsidR="0081394B" w:rsidRPr="00A578F0" w:rsidTr="003B5451">
        <w:tc>
          <w:tcPr>
            <w:tcW w:w="3078" w:type="dxa"/>
            <w:gridSpan w:val="2"/>
          </w:tcPr>
          <w:p w:rsidR="0081394B" w:rsidRPr="00A578F0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Педагогтің  аты-жөні:</w:t>
            </w:r>
          </w:p>
        </w:tc>
        <w:tc>
          <w:tcPr>
            <w:tcW w:w="7767" w:type="dxa"/>
            <w:gridSpan w:val="6"/>
          </w:tcPr>
          <w:p w:rsidR="0081394B" w:rsidRPr="00A578F0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1394B" w:rsidRPr="00A578F0" w:rsidTr="003B5451">
        <w:tc>
          <w:tcPr>
            <w:tcW w:w="3078" w:type="dxa"/>
            <w:gridSpan w:val="2"/>
          </w:tcPr>
          <w:p w:rsidR="0081394B" w:rsidRPr="00A578F0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81394B" w:rsidRPr="00A578F0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1394B" w:rsidRPr="00A578F0" w:rsidTr="003B5451">
        <w:tc>
          <w:tcPr>
            <w:tcW w:w="3078" w:type="dxa"/>
            <w:gridSpan w:val="2"/>
          </w:tcPr>
          <w:p w:rsidR="0081394B" w:rsidRPr="00A578F0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Сынып:     11</w:t>
            </w:r>
          </w:p>
        </w:tc>
        <w:tc>
          <w:tcPr>
            <w:tcW w:w="7767" w:type="dxa"/>
            <w:gridSpan w:val="6"/>
          </w:tcPr>
          <w:p w:rsidR="0081394B" w:rsidRPr="00A578F0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1394B" w:rsidRPr="00233B79" w:rsidTr="003B5451">
        <w:tc>
          <w:tcPr>
            <w:tcW w:w="3078" w:type="dxa"/>
            <w:gridSpan w:val="2"/>
          </w:tcPr>
          <w:p w:rsidR="0081394B" w:rsidRPr="00A578F0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81394B" w:rsidRPr="00A578F0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Кездейсоқ шаманың сандық сипаттамаларын таңдамалар бойынша бағалау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 w:rsidRPr="00B43A9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</w:tr>
      <w:tr w:rsidR="0081394B" w:rsidRPr="00233B79" w:rsidTr="003B5451">
        <w:tc>
          <w:tcPr>
            <w:tcW w:w="3078" w:type="dxa"/>
            <w:gridSpan w:val="2"/>
          </w:tcPr>
          <w:p w:rsidR="0081394B" w:rsidRPr="00A578F0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7" w:type="dxa"/>
            <w:gridSpan w:val="6"/>
          </w:tcPr>
          <w:p w:rsidR="0081394B" w:rsidRPr="00A578F0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74030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11.3.3.4 – таңдама бойынша кездейсоқ шамалардың сандық сипаттамаларын бағалау;</w:t>
            </w:r>
          </w:p>
        </w:tc>
      </w:tr>
      <w:tr w:rsidR="0081394B" w:rsidRPr="00CC268F" w:rsidTr="003B5451">
        <w:tc>
          <w:tcPr>
            <w:tcW w:w="3078" w:type="dxa"/>
            <w:gridSpan w:val="2"/>
          </w:tcPr>
          <w:p w:rsidR="0081394B" w:rsidRPr="002B6AFE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81394B" w:rsidRPr="00D31B3D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дискретті кездейсок, шамалар тандалымынын орта м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нін есептеуді уйрен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у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;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уздіксіз кездейсок, шамалар тандалымынын орта м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нін есептеуді уйрен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у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;тандалымнын дисперсиясын есептеуді уйрен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у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;</w:t>
            </w:r>
          </w:p>
          <w:p w:rsidR="0081394B" w:rsidRPr="00D31B3D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тандалымнын стандартты ауыткуын есептеуді уйрен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у</w:t>
            </w:r>
          </w:p>
        </w:tc>
      </w:tr>
      <w:tr w:rsidR="0081394B" w:rsidRPr="00233B79" w:rsidTr="003B5451">
        <w:tc>
          <w:tcPr>
            <w:tcW w:w="3085" w:type="dxa"/>
            <w:gridSpan w:val="3"/>
          </w:tcPr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81394B" w:rsidRPr="00A710A3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81394B" w:rsidTr="003B5451">
        <w:tc>
          <w:tcPr>
            <w:tcW w:w="10845" w:type="dxa"/>
            <w:gridSpan w:val="8"/>
          </w:tcPr>
          <w:p w:rsidR="0081394B" w:rsidRDefault="0081394B" w:rsidP="008139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1394B" w:rsidTr="003B5451">
        <w:tc>
          <w:tcPr>
            <w:tcW w:w="959" w:type="dxa"/>
          </w:tcPr>
          <w:p w:rsidR="0081394B" w:rsidRPr="00822F1F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1394B" w:rsidRPr="00E3482E" w:rsidTr="003B5451">
        <w:tc>
          <w:tcPr>
            <w:tcW w:w="959" w:type="dxa"/>
          </w:tcPr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81394B" w:rsidRPr="00E3482E" w:rsidRDefault="0081394B" w:rsidP="0081394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1394B" w:rsidRPr="00E3482E" w:rsidRDefault="0081394B" w:rsidP="0081394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1394B" w:rsidRPr="00E3482E" w:rsidRDefault="0081394B" w:rsidP="0081394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1394B" w:rsidRPr="00E3482E" w:rsidRDefault="0081394B" w:rsidP="0081394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81394B" w:rsidRPr="003E6266" w:rsidRDefault="0081394B" w:rsidP="008139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81394B" w:rsidRPr="003E6266" w:rsidRDefault="0081394B" w:rsidP="008139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1394B" w:rsidRPr="00325885" w:rsidTr="003B5451">
        <w:tc>
          <w:tcPr>
            <w:tcW w:w="959" w:type="dxa"/>
          </w:tcPr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5"/>
          </w:tcPr>
          <w:p w:rsidR="0081394B" w:rsidRPr="00E51A51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Қандай да бір сапалық немесе сандық белгілермен сипатталатын нысандар жиыны </w:t>
            </w:r>
            <w:r w:rsidRPr="00E51A51">
              <w:rPr>
                <w:rFonts w:ascii="Times New Roman" w:eastAsia="Times New Roman" w:hAnsi="Times New Roman"/>
                <w:i/>
                <w:iCs/>
                <w:color w:val="FF0000"/>
                <w:sz w:val="24"/>
                <w:szCs w:val="24"/>
                <w:lang w:val="kk-KZ" w:eastAsia="ru-RU"/>
              </w:rPr>
              <w:t>статистикалық жиынтық</w:t>
            </w:r>
            <w:r w:rsidRPr="00E51A5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 xml:space="preserve"> деп аталады.</w:t>
            </w:r>
          </w:p>
          <w:p w:rsidR="0081394B" w:rsidRPr="00E51A51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 Тексерілуге жататын (ең болмағанда, теория жүзінде) барлық нысандардан тұратын статистикалық жиынтық</w:t>
            </w:r>
            <w:r w:rsidRPr="00E51A51"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 w:eastAsia="ru-RU"/>
              </w:rPr>
              <w:t xml:space="preserve"> </w:t>
            </w:r>
            <w:r w:rsidRPr="00E51A51">
              <w:rPr>
                <w:rFonts w:ascii="Times New Roman" w:eastAsia="Times New Roman" w:hAnsi="Times New Roman"/>
                <w:i/>
                <w:iCs/>
                <w:color w:val="FF0000"/>
                <w:sz w:val="24"/>
                <w:szCs w:val="24"/>
                <w:lang w:val="kk-KZ" w:eastAsia="ru-RU"/>
              </w:rPr>
              <w:t xml:space="preserve">бас статистикалық жиынтық </w:t>
            </w:r>
            <w:r w:rsidRPr="00E51A5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деп аталады.</w:t>
            </w:r>
          </w:p>
          <w:p w:rsidR="0081394B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 </w:t>
            </w:r>
            <w:r w:rsidRPr="00C81A9C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Бас жиынтықтан кездейсоқ түрде таңдалынып алынған қандай да бір нысандар санынан тұратын статистикалық жиынтық   </w:t>
            </w:r>
            <w:r w:rsidRPr="00C81A9C">
              <w:rPr>
                <w:rFonts w:ascii="Times New Roman" w:eastAsia="Times New Roman" w:hAnsi="Times New Roman"/>
                <w:i/>
                <w:iCs/>
                <w:color w:val="FF0000"/>
                <w:sz w:val="24"/>
                <w:szCs w:val="24"/>
                <w:lang w:val="kk-KZ" w:eastAsia="ru-RU"/>
              </w:rPr>
              <w:t xml:space="preserve">таңдама жиынтық </w:t>
            </w:r>
            <w:r w:rsidRPr="00C81A9C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немесе  жәй </w:t>
            </w:r>
            <w:r w:rsidRPr="00C81A9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т</w:t>
            </w:r>
            <w:r w:rsidRPr="00C81A9C">
              <w:rPr>
                <w:rFonts w:ascii="Times New Roman" w:eastAsia="Times New Roman" w:hAnsi="Times New Roman"/>
                <w:i/>
                <w:iCs/>
                <w:color w:val="FF0000"/>
                <w:sz w:val="24"/>
                <w:szCs w:val="24"/>
                <w:lang w:val="kk-KZ" w:eastAsia="ru-RU"/>
              </w:rPr>
              <w:t>аңдама</w:t>
            </w:r>
            <w:r w:rsidRPr="00C81A9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 xml:space="preserve"> деп аталады</w:t>
            </w:r>
          </w:p>
          <w:p w:rsidR="0081394B" w:rsidRPr="00E51A51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 xml:space="preserve">Таңдама жиынтықты зерттеу арқылы барлық бас жиынтық жөнінде қорытынды жасалынатын статистикалық зерттеу әдісі </w:t>
            </w:r>
            <w:r w:rsidRPr="00E51A51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  <w:t xml:space="preserve"> </w:t>
            </w:r>
            <w:r w:rsidRPr="00E51A51">
              <w:rPr>
                <w:rFonts w:ascii="Times New Roman" w:eastAsia="Times New Roman" w:hAnsi="Times New Roman"/>
                <w:b/>
                <w:bCs/>
                <w:i/>
                <w:iCs/>
                <w:color w:val="FF0000"/>
                <w:sz w:val="24"/>
                <w:szCs w:val="24"/>
                <w:lang w:val="kk-KZ" w:eastAsia="ru-RU"/>
              </w:rPr>
              <w:t xml:space="preserve">таңдама әдіс  </w:t>
            </w:r>
            <w:r w:rsidRPr="00E51A51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  <w:t>деп аталады.</w:t>
            </w:r>
          </w:p>
          <w:p w:rsidR="0081394B" w:rsidRPr="00E51A51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Таңдамаға қойылатын негізгі талап – бас жиынтықтың қасиеттерін дұрыс бағалау, яғни  репрезентативті болу. </w:t>
            </w:r>
          </w:p>
          <w:p w:rsidR="0081394B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Таңдама тексерудің қателіктері:</w:t>
            </w:r>
            <w:r w:rsidRPr="00E51A5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</w:p>
          <w:p w:rsidR="0081394B" w:rsidRPr="00E51A51" w:rsidRDefault="0081394B" w:rsidP="0081394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Кездейсоқ, </w:t>
            </w:r>
          </w:p>
          <w:p w:rsidR="0081394B" w:rsidRPr="00E51A51" w:rsidRDefault="0081394B" w:rsidP="0081394B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Кездейсоқ </w:t>
            </w:r>
            <w:proofErr w:type="spellStart"/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емес</w:t>
            </w:r>
            <w:proofErr w:type="spellEnd"/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яғни таңдау дұрыс жүргізілмейді: </w:t>
            </w:r>
          </w:p>
          <w:p w:rsidR="0081394B" w:rsidRPr="00E51A51" w:rsidRDefault="0081394B" w:rsidP="0081394B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        таңдаудың араласқан әдісі қолданылады </w:t>
            </w:r>
          </w:p>
          <w:p w:rsidR="0081394B" w:rsidRPr="00E51A51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        таңдама </w:t>
            </w:r>
            <w:proofErr w:type="spellStart"/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бас жиынтық</w:t>
            </w:r>
            <w:proofErr w:type="gramStart"/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тан ж</w:t>
            </w:r>
            <w:proofErr w:type="gramEnd"/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үйелі түрде </w:t>
            </w:r>
            <w:proofErr w:type="spellStart"/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ерекшеленеді</w:t>
            </w:r>
            <w:proofErr w:type="spellEnd"/>
          </w:p>
          <w:p w:rsidR="0081394B" w:rsidRPr="00E51A51" w:rsidRDefault="0081394B" w:rsidP="0081394B">
            <w:pPr>
              <w:pStyle w:val="a3"/>
              <w:numPr>
                <w:ilvl w:val="1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 w:eastAsia="ru-RU"/>
              </w:rPr>
              <w:t>Кездейсок шамалар тандалымының сандык сипаттамалары</w:t>
            </w:r>
          </w:p>
          <w:p w:rsidR="0081394B" w:rsidRDefault="0081394B" w:rsidP="0081394B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  <w:lang w:val="kk-KZ" w:eastAsia="ru-RU"/>
              </w:rPr>
              <w:t>Таңдаманың сандық сипаттамалары</w:t>
            </w:r>
            <w:r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  <w:lang w:val="kk-KZ" w:eastAsia="ru-RU"/>
              </w:rPr>
              <w:t>:</w:t>
            </w:r>
          </w:p>
          <w:p w:rsidR="0081394B" w:rsidRDefault="0081394B" w:rsidP="0081394B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Таңдама орта</w:t>
            </w:r>
            <w:r w:rsidRPr="00E51A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:rsidR="0081394B" w:rsidRPr="00E51A51" w:rsidRDefault="0081394B" w:rsidP="0081394B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</w:p>
          <w:p w:rsidR="0081394B" w:rsidRDefault="0081394B" w:rsidP="0081394B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  <w:lang w:val="kk-KZ" w:eastAsia="ru-RU"/>
              </w:rPr>
              <w:t>Таңдама дисперсия</w:t>
            </w:r>
            <w:r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  <w:lang w:val="kk-KZ" w:eastAsia="ru-RU"/>
              </w:rPr>
              <w:t>:</w:t>
            </w:r>
          </w:p>
          <w:p w:rsidR="0081394B" w:rsidRDefault="0081394B" w:rsidP="0081394B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color w:val="FF0000"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3742067" cy="1595887"/>
                  <wp:effectExtent l="19050" t="0" r="0" b="0"/>
                  <wp:docPr id="15" name="Рисунок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lum bright="2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527" cy="1600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1394B" w:rsidRDefault="0081394B" w:rsidP="0081394B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 w:eastAsia="ru-RU"/>
              </w:rPr>
            </w:pPr>
            <w:r w:rsidRPr="00E51A51"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 w:eastAsia="ru-RU"/>
              </w:rPr>
              <w:t>Таңдама ортаның стандартты қатесі</w:t>
            </w:r>
            <w:r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 w:eastAsia="ru-RU"/>
              </w:rPr>
              <w:t>:</w:t>
            </w:r>
          </w:p>
          <w:p w:rsidR="0081394B" w:rsidRPr="00E51A51" w:rsidRDefault="0081394B" w:rsidP="0081394B">
            <w:pPr>
              <w:shd w:val="clear" w:color="auto" w:fill="FFFFFF"/>
              <w:spacing w:after="0" w:line="240" w:lineRule="auto"/>
              <w:ind w:left="360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color w:val="FF0000"/>
                <w:sz w:val="24"/>
                <w:szCs w:val="24"/>
                <w:lang w:eastAsia="ru-RU"/>
              </w:rPr>
              <w:drawing>
                <wp:inline distT="0" distB="0" distL="0" distR="0">
                  <wp:extent cx="1061919" cy="628753"/>
                  <wp:effectExtent l="19050" t="0" r="4881" b="0"/>
                  <wp:docPr id="17" name="Рисунок 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2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190" cy="629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1394B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Айталык, тандалымны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жиілік кестесі берілсін:</w:t>
            </w:r>
          </w:p>
          <w:p w:rsidR="0081394B" w:rsidRPr="00D31B3D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color w:val="2C2D2E"/>
                <w:sz w:val="24"/>
                <w:szCs w:val="24"/>
                <w:lang w:eastAsia="ru-RU"/>
              </w:rPr>
              <w:drawing>
                <wp:inline distT="0" distB="0" distL="0" distR="0">
                  <wp:extent cx="4537710" cy="707390"/>
                  <wp:effectExtent l="19050" t="0" r="0" b="0"/>
                  <wp:docPr id="18" name="Рисунок 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7710" cy="707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1394B" w:rsidRPr="00D31B3D" w:rsidRDefault="0081394B" w:rsidP="0081394B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</w:rPr>
            </w:pPr>
            <w:r>
              <w:rPr>
                <w:noProof/>
                <w:color w:val="333333"/>
              </w:rPr>
              <w:drawing>
                <wp:inline distT="0" distB="0" distL="0" distR="0">
                  <wp:extent cx="4537710" cy="2130425"/>
                  <wp:effectExtent l="19050" t="0" r="0" b="0"/>
                  <wp:docPr id="19" name="Рисунок 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7710" cy="213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81394B" w:rsidRPr="00EE4F34" w:rsidRDefault="0081394B" w:rsidP="0081394B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81394B" w:rsidRPr="00027583" w:rsidTr="003B5451">
        <w:tc>
          <w:tcPr>
            <w:tcW w:w="959" w:type="dxa"/>
            <w:vMerge w:val="restart"/>
          </w:tcPr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5"/>
          </w:tcPr>
          <w:p w:rsidR="0081394B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537E9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№2.30</w:t>
            </w:r>
          </w:p>
          <w:p w:rsidR="0081394B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Жиілік кестесі берілген: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1996"/>
              <w:gridCol w:w="584"/>
              <w:gridCol w:w="567"/>
              <w:gridCol w:w="567"/>
              <w:gridCol w:w="567"/>
            </w:tblGrid>
            <w:tr w:rsidR="0081394B" w:rsidRPr="00233B79" w:rsidTr="003B5451">
              <w:tc>
                <w:tcPr>
                  <w:tcW w:w="1996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Х</w:t>
                  </w:r>
                  <w:r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kk-KZ"/>
                    </w:rPr>
                    <w:t>і</w:t>
                  </w:r>
                  <w:r w:rsidRPr="00C81A9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</w:t>
                  </w: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таңдалым нұсқаларының элементтері</w:t>
                  </w:r>
                </w:p>
              </w:tc>
              <w:tc>
                <w:tcPr>
                  <w:tcW w:w="584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5</w:t>
                  </w:r>
                </w:p>
              </w:tc>
              <w:tc>
                <w:tcPr>
                  <w:tcW w:w="567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9</w:t>
                  </w:r>
                </w:p>
              </w:tc>
              <w:tc>
                <w:tcPr>
                  <w:tcW w:w="567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13</w:t>
                  </w:r>
                </w:p>
              </w:tc>
            </w:tr>
            <w:tr w:rsidR="0081394B" w:rsidRPr="00233B79" w:rsidTr="003B5451">
              <w:tc>
                <w:tcPr>
                  <w:tcW w:w="1996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C81A9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N</w:t>
                  </w:r>
                  <w:r w:rsidRPr="00C81A9C"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kk-KZ"/>
                    </w:rPr>
                    <w:t>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kk-KZ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жиілік</w:t>
                  </w:r>
                </w:p>
              </w:tc>
              <w:tc>
                <w:tcPr>
                  <w:tcW w:w="584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20</w:t>
                  </w:r>
                </w:p>
              </w:tc>
              <w:tc>
                <w:tcPr>
                  <w:tcW w:w="567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10</w:t>
                  </w:r>
                </w:p>
              </w:tc>
              <w:tc>
                <w:tcPr>
                  <w:tcW w:w="567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14</w:t>
                  </w:r>
                </w:p>
              </w:tc>
              <w:tc>
                <w:tcPr>
                  <w:tcW w:w="567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6</w:t>
                  </w:r>
                </w:p>
              </w:tc>
            </w:tr>
          </w:tbl>
          <w:p w:rsidR="0081394B" w:rsidRPr="00233B79" w:rsidRDefault="0081394B" w:rsidP="0081394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33B79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233B79">
              <w:rPr>
                <w:sz w:val="18"/>
                <w:szCs w:val="18"/>
                <w:lang w:val="kk-KZ"/>
              </w:rPr>
              <w:t>:</w:t>
            </w:r>
          </w:p>
          <w:p w:rsidR="0081394B" w:rsidRPr="00741A17" w:rsidRDefault="0081394B" w:rsidP="0081394B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741A17">
              <w:rPr>
                <w:sz w:val="18"/>
                <w:szCs w:val="18"/>
              </w:rPr>
              <w:t>Жиілік</w:t>
            </w:r>
            <w:proofErr w:type="spellEnd"/>
            <w:r w:rsidRPr="00741A17">
              <w:rPr>
                <w:sz w:val="18"/>
                <w:szCs w:val="18"/>
              </w:rPr>
              <w:t xml:space="preserve"> </w:t>
            </w:r>
            <w:proofErr w:type="spellStart"/>
            <w:r w:rsidRPr="00741A17">
              <w:rPr>
                <w:sz w:val="18"/>
                <w:szCs w:val="18"/>
              </w:rPr>
              <w:t>кестесін</w:t>
            </w:r>
            <w:proofErr w:type="spellEnd"/>
            <w:r w:rsidRPr="00741A17">
              <w:rPr>
                <w:sz w:val="18"/>
                <w:szCs w:val="18"/>
              </w:rPr>
              <w:t xml:space="preserve"> дұрыс </w:t>
            </w:r>
            <w:proofErr w:type="gramStart"/>
            <w:r w:rsidRPr="00741A17">
              <w:rPr>
                <w:sz w:val="18"/>
                <w:szCs w:val="18"/>
              </w:rPr>
              <w:t>о</w:t>
            </w:r>
            <w:proofErr w:type="gramEnd"/>
            <w:r w:rsidRPr="00741A17">
              <w:rPr>
                <w:sz w:val="18"/>
                <w:szCs w:val="18"/>
              </w:rPr>
              <w:t>қиды;</w:t>
            </w:r>
          </w:p>
          <w:p w:rsidR="0081394B" w:rsidRPr="00741A17" w:rsidRDefault="0081394B" w:rsidP="0081394B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741A17">
              <w:rPr>
                <w:sz w:val="18"/>
                <w:szCs w:val="18"/>
              </w:rPr>
              <w:t xml:space="preserve">Мәліметтерді </w:t>
            </w:r>
            <w:proofErr w:type="spellStart"/>
            <w:r w:rsidRPr="00741A17">
              <w:rPr>
                <w:sz w:val="18"/>
                <w:szCs w:val="18"/>
              </w:rPr>
              <w:t>талдайды</w:t>
            </w:r>
            <w:proofErr w:type="spellEnd"/>
            <w:r w:rsidRPr="00741A17">
              <w:rPr>
                <w:sz w:val="18"/>
                <w:szCs w:val="18"/>
              </w:rPr>
              <w:t>;</w:t>
            </w:r>
          </w:p>
          <w:p w:rsidR="0081394B" w:rsidRPr="00741A17" w:rsidRDefault="0081394B" w:rsidP="0081394B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741A17">
              <w:rPr>
                <w:sz w:val="18"/>
                <w:szCs w:val="18"/>
              </w:rPr>
              <w:t>Жиіліктерді</w:t>
            </w:r>
            <w:proofErr w:type="spellEnd"/>
            <w:r w:rsidRPr="00741A17">
              <w:rPr>
                <w:sz w:val="18"/>
                <w:szCs w:val="18"/>
              </w:rPr>
              <w:t xml:space="preserve"> сәйкестенді</w:t>
            </w:r>
            <w:proofErr w:type="gramStart"/>
            <w:r w:rsidRPr="00741A17">
              <w:rPr>
                <w:sz w:val="18"/>
                <w:szCs w:val="18"/>
              </w:rPr>
              <w:t>ред</w:t>
            </w:r>
            <w:proofErr w:type="gramEnd"/>
            <w:r w:rsidRPr="00741A17">
              <w:rPr>
                <w:sz w:val="18"/>
                <w:szCs w:val="18"/>
              </w:rPr>
              <w:t>і</w:t>
            </w:r>
          </w:p>
          <w:p w:rsidR="0081394B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537E9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№2.3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1</w:t>
            </w:r>
          </w:p>
          <w:p w:rsidR="0081394B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Нүркен мен ерғазының сегіз баскетбол ойынында жинаған ұпайлары берілген.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1021"/>
              <w:gridCol w:w="699"/>
              <w:gridCol w:w="430"/>
              <w:gridCol w:w="431"/>
              <w:gridCol w:w="431"/>
              <w:gridCol w:w="431"/>
              <w:gridCol w:w="431"/>
              <w:gridCol w:w="431"/>
            </w:tblGrid>
            <w:tr w:rsidR="0081394B" w:rsidRPr="00233B79" w:rsidTr="003B5451">
              <w:tc>
                <w:tcPr>
                  <w:tcW w:w="1021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Нүркен</w:t>
                  </w:r>
                </w:p>
              </w:tc>
              <w:tc>
                <w:tcPr>
                  <w:tcW w:w="699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23</w:t>
                  </w:r>
                </w:p>
              </w:tc>
              <w:tc>
                <w:tcPr>
                  <w:tcW w:w="430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17</w:t>
                  </w:r>
                </w:p>
              </w:tc>
              <w:tc>
                <w:tcPr>
                  <w:tcW w:w="431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31</w:t>
                  </w:r>
                </w:p>
              </w:tc>
              <w:tc>
                <w:tcPr>
                  <w:tcW w:w="431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25</w:t>
                  </w:r>
                </w:p>
              </w:tc>
              <w:tc>
                <w:tcPr>
                  <w:tcW w:w="431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25</w:t>
                  </w:r>
                </w:p>
              </w:tc>
              <w:tc>
                <w:tcPr>
                  <w:tcW w:w="431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19</w:t>
                  </w:r>
                </w:p>
              </w:tc>
              <w:tc>
                <w:tcPr>
                  <w:tcW w:w="431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28</w:t>
                  </w:r>
                </w:p>
              </w:tc>
            </w:tr>
            <w:tr w:rsidR="0081394B" w:rsidRPr="00233B79" w:rsidTr="003B5451">
              <w:tc>
                <w:tcPr>
                  <w:tcW w:w="1021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Ерғазы </w:t>
                  </w:r>
                </w:p>
              </w:tc>
              <w:tc>
                <w:tcPr>
                  <w:tcW w:w="699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9</w:t>
                  </w:r>
                </w:p>
              </w:tc>
              <w:tc>
                <w:tcPr>
                  <w:tcW w:w="430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29</w:t>
                  </w:r>
                </w:p>
              </w:tc>
              <w:tc>
                <w:tcPr>
                  <w:tcW w:w="431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41</w:t>
                  </w:r>
                </w:p>
              </w:tc>
              <w:tc>
                <w:tcPr>
                  <w:tcW w:w="431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26</w:t>
                  </w:r>
                </w:p>
              </w:tc>
              <w:tc>
                <w:tcPr>
                  <w:tcW w:w="431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14</w:t>
                  </w:r>
                </w:p>
              </w:tc>
              <w:tc>
                <w:tcPr>
                  <w:tcW w:w="431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44</w:t>
                  </w:r>
                </w:p>
              </w:tc>
              <w:tc>
                <w:tcPr>
                  <w:tcW w:w="431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</w:pP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38</w:t>
                  </w:r>
                </w:p>
              </w:tc>
            </w:tr>
          </w:tbl>
          <w:p w:rsidR="0081394B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81394B" w:rsidRDefault="0081394B" w:rsidP="0081394B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Әрбіо ойыншының орташа ұпайы мен стандартты ауытқуын есептеңдер. Осы екі ойыншының кайсысы мықты деп ойлайсыңдар?</w:t>
            </w:r>
          </w:p>
          <w:p w:rsidR="0081394B" w:rsidRPr="00741A17" w:rsidRDefault="0081394B" w:rsidP="0081394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741A17">
              <w:rPr>
                <w:color w:val="00B0F0"/>
                <w:sz w:val="18"/>
                <w:szCs w:val="18"/>
              </w:rPr>
              <w:t>Дескриптор</w:t>
            </w:r>
            <w:r w:rsidRPr="00741A17">
              <w:rPr>
                <w:sz w:val="18"/>
                <w:szCs w:val="18"/>
              </w:rPr>
              <w:t>:</w:t>
            </w:r>
          </w:p>
          <w:p w:rsidR="0081394B" w:rsidRPr="00741A17" w:rsidRDefault="0081394B" w:rsidP="0081394B">
            <w:pPr>
              <w:pStyle w:val="a8"/>
              <w:numPr>
                <w:ilvl w:val="0"/>
                <w:numId w:val="7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741A17">
              <w:rPr>
                <w:sz w:val="18"/>
                <w:szCs w:val="18"/>
              </w:rPr>
              <w:t>Ә</w:t>
            </w:r>
            <w:proofErr w:type="gramStart"/>
            <w:r w:rsidRPr="00741A17">
              <w:rPr>
                <w:sz w:val="18"/>
                <w:szCs w:val="18"/>
              </w:rPr>
              <w:t>р</w:t>
            </w:r>
            <w:proofErr w:type="gramEnd"/>
            <w:r w:rsidRPr="00741A17">
              <w:rPr>
                <w:sz w:val="18"/>
                <w:szCs w:val="18"/>
              </w:rPr>
              <w:t xml:space="preserve"> ойыншының </w:t>
            </w:r>
            <w:proofErr w:type="spellStart"/>
            <w:r w:rsidRPr="00741A17">
              <w:rPr>
                <w:sz w:val="18"/>
                <w:szCs w:val="18"/>
              </w:rPr>
              <w:t>орташа</w:t>
            </w:r>
            <w:proofErr w:type="spellEnd"/>
            <w:r w:rsidRPr="00741A17">
              <w:rPr>
                <w:sz w:val="18"/>
                <w:szCs w:val="18"/>
              </w:rPr>
              <w:t xml:space="preserve"> ұпайын </w:t>
            </w:r>
            <w:proofErr w:type="spellStart"/>
            <w:r w:rsidRPr="00741A17">
              <w:rPr>
                <w:sz w:val="18"/>
                <w:szCs w:val="18"/>
              </w:rPr>
              <w:t>есептейді</w:t>
            </w:r>
            <w:proofErr w:type="spellEnd"/>
            <w:r w:rsidRPr="00741A17">
              <w:rPr>
                <w:sz w:val="18"/>
                <w:szCs w:val="18"/>
              </w:rPr>
              <w:t>;</w:t>
            </w:r>
          </w:p>
          <w:p w:rsidR="0081394B" w:rsidRPr="00741A17" w:rsidRDefault="0081394B" w:rsidP="0081394B">
            <w:pPr>
              <w:pStyle w:val="a8"/>
              <w:numPr>
                <w:ilvl w:val="0"/>
                <w:numId w:val="7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741A17">
              <w:rPr>
                <w:sz w:val="18"/>
                <w:szCs w:val="18"/>
              </w:rPr>
              <w:t>Стандартты</w:t>
            </w:r>
            <w:proofErr w:type="spellEnd"/>
            <w:r w:rsidRPr="00741A17">
              <w:rPr>
                <w:sz w:val="18"/>
                <w:szCs w:val="18"/>
              </w:rPr>
              <w:t xml:space="preserve"> ауытқуды анықтайды;</w:t>
            </w:r>
          </w:p>
          <w:p w:rsidR="0081394B" w:rsidRPr="00741A17" w:rsidRDefault="0081394B" w:rsidP="0081394B">
            <w:pPr>
              <w:pStyle w:val="a8"/>
              <w:numPr>
                <w:ilvl w:val="0"/>
                <w:numId w:val="7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741A17">
              <w:rPr>
                <w:sz w:val="18"/>
                <w:szCs w:val="18"/>
              </w:rPr>
              <w:t>Екі</w:t>
            </w:r>
            <w:proofErr w:type="spellEnd"/>
            <w:r w:rsidRPr="00741A17">
              <w:rPr>
                <w:sz w:val="18"/>
                <w:szCs w:val="18"/>
              </w:rPr>
              <w:t xml:space="preserve"> ойыншының нәтижелерін </w:t>
            </w:r>
            <w:proofErr w:type="spellStart"/>
            <w:r w:rsidRPr="00741A17">
              <w:rPr>
                <w:sz w:val="18"/>
                <w:szCs w:val="18"/>
              </w:rPr>
              <w:t>салыстырады</w:t>
            </w:r>
            <w:proofErr w:type="spellEnd"/>
            <w:r w:rsidRPr="00741A17">
              <w:rPr>
                <w:sz w:val="18"/>
                <w:szCs w:val="18"/>
              </w:rPr>
              <w:t>.</w:t>
            </w:r>
          </w:p>
          <w:p w:rsidR="0081394B" w:rsidRPr="00C81A9C" w:rsidRDefault="0081394B" w:rsidP="0081394B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lang w:val="kk-KZ"/>
              </w:rPr>
            </w:pPr>
            <w:r w:rsidRPr="00C81A9C">
              <w:rPr>
                <w:b/>
                <w:highlight w:val="yellow"/>
                <w:lang w:val="kk-KZ"/>
              </w:rPr>
              <w:t>№2.32</w:t>
            </w:r>
          </w:p>
          <w:p w:rsidR="0081394B" w:rsidRDefault="0081394B" w:rsidP="0081394B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Жиілік кестесі берілген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1996"/>
              <w:gridCol w:w="584"/>
              <w:gridCol w:w="567"/>
              <w:gridCol w:w="567"/>
              <w:gridCol w:w="567"/>
              <w:gridCol w:w="567"/>
            </w:tblGrid>
            <w:tr w:rsidR="0081394B" w:rsidRPr="004F70E5" w:rsidTr="003B5451">
              <w:tc>
                <w:tcPr>
                  <w:tcW w:w="1996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Х</w:t>
                  </w:r>
                  <w:r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kk-KZ"/>
                    </w:rPr>
                    <w:t>і</w:t>
                  </w:r>
                  <w:r w:rsidRPr="00C81A9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</w:t>
                  </w:r>
                  <w:r w:rsidRPr="003537E9">
                    <w:rPr>
                      <w:rFonts w:ascii="Times New Roman" w:hAnsi="Times New Roman"/>
                      <w:sz w:val="20"/>
                      <w:szCs w:val="20"/>
                      <w:lang w:val="kk-KZ"/>
                    </w:rPr>
                    <w:t>таңдалым нұсқаларының элементтері</w:t>
                  </w:r>
                </w:p>
              </w:tc>
              <w:tc>
                <w:tcPr>
                  <w:tcW w:w="584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</w:t>
                  </w:r>
                </w:p>
              </w:tc>
              <w:tc>
                <w:tcPr>
                  <w:tcW w:w="567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4</w:t>
                  </w:r>
                </w:p>
              </w:tc>
              <w:tc>
                <w:tcPr>
                  <w:tcW w:w="567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5</w:t>
                  </w:r>
                </w:p>
              </w:tc>
              <w:tc>
                <w:tcPr>
                  <w:tcW w:w="567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10</w:t>
                  </w:r>
                </w:p>
              </w:tc>
            </w:tr>
            <w:tr w:rsidR="0081394B" w:rsidRPr="004F70E5" w:rsidTr="003B5451">
              <w:tc>
                <w:tcPr>
                  <w:tcW w:w="1996" w:type="dxa"/>
                </w:tcPr>
                <w:p w:rsidR="0081394B" w:rsidRPr="003537E9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C81A9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N</w:t>
                  </w:r>
                  <w:r w:rsidRPr="00C81A9C"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kk-KZ"/>
                    </w:rPr>
                    <w:t>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kk-KZ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жиілік</w:t>
                  </w:r>
                </w:p>
              </w:tc>
              <w:tc>
                <w:tcPr>
                  <w:tcW w:w="584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</w:t>
                  </w:r>
                </w:p>
              </w:tc>
              <w:tc>
                <w:tcPr>
                  <w:tcW w:w="567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</w:t>
                  </w:r>
                </w:p>
              </w:tc>
              <w:tc>
                <w:tcPr>
                  <w:tcW w:w="567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4</w:t>
                  </w:r>
                </w:p>
              </w:tc>
              <w:tc>
                <w:tcPr>
                  <w:tcW w:w="567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</w:t>
                  </w:r>
                </w:p>
              </w:tc>
            </w:tr>
          </w:tbl>
          <w:p w:rsidR="0081394B" w:rsidRDefault="0081394B" w:rsidP="0081394B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lastRenderedPageBreak/>
              <w:t>Таңдалымның орта мәнін, дисперсиясы мен станартты ауытқуын есептеңдер</w:t>
            </w:r>
          </w:p>
          <w:p w:rsidR="0081394B" w:rsidRPr="00741A17" w:rsidRDefault="0081394B" w:rsidP="0081394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741A17">
              <w:rPr>
                <w:color w:val="00B0F0"/>
                <w:sz w:val="18"/>
                <w:szCs w:val="18"/>
              </w:rPr>
              <w:t>Дескриптор</w:t>
            </w:r>
            <w:r w:rsidRPr="00741A17">
              <w:rPr>
                <w:sz w:val="18"/>
                <w:szCs w:val="18"/>
              </w:rPr>
              <w:t>:</w:t>
            </w:r>
          </w:p>
          <w:p w:rsidR="0081394B" w:rsidRPr="00741A17" w:rsidRDefault="0081394B" w:rsidP="0081394B">
            <w:pPr>
              <w:pStyle w:val="a8"/>
              <w:numPr>
                <w:ilvl w:val="0"/>
                <w:numId w:val="8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proofErr w:type="gramStart"/>
            <w:r w:rsidRPr="00741A17">
              <w:rPr>
                <w:sz w:val="18"/>
                <w:szCs w:val="18"/>
              </w:rPr>
              <w:t>Жиіл</w:t>
            </w:r>
            <w:proofErr w:type="gramEnd"/>
            <w:r w:rsidRPr="00741A17">
              <w:rPr>
                <w:sz w:val="18"/>
                <w:szCs w:val="18"/>
              </w:rPr>
              <w:t>ік</w:t>
            </w:r>
            <w:proofErr w:type="spellEnd"/>
            <w:r w:rsidRPr="00741A17">
              <w:rPr>
                <w:sz w:val="18"/>
                <w:szCs w:val="18"/>
              </w:rPr>
              <w:t xml:space="preserve"> </w:t>
            </w:r>
            <w:proofErr w:type="spellStart"/>
            <w:r w:rsidRPr="00741A17">
              <w:rPr>
                <w:sz w:val="18"/>
                <w:szCs w:val="18"/>
              </w:rPr>
              <w:t>кестесін</w:t>
            </w:r>
            <w:proofErr w:type="spellEnd"/>
            <w:r w:rsidRPr="00741A17">
              <w:rPr>
                <w:sz w:val="18"/>
                <w:szCs w:val="18"/>
              </w:rPr>
              <w:t xml:space="preserve"> </w:t>
            </w:r>
            <w:proofErr w:type="spellStart"/>
            <w:r w:rsidRPr="00741A17">
              <w:rPr>
                <w:sz w:val="18"/>
                <w:szCs w:val="18"/>
              </w:rPr>
              <w:t>пайдаланады</w:t>
            </w:r>
            <w:proofErr w:type="spellEnd"/>
            <w:r w:rsidRPr="00741A17">
              <w:rPr>
                <w:sz w:val="18"/>
                <w:szCs w:val="18"/>
              </w:rPr>
              <w:t>;</w:t>
            </w:r>
          </w:p>
          <w:p w:rsidR="0081394B" w:rsidRPr="00741A17" w:rsidRDefault="0081394B" w:rsidP="0081394B">
            <w:pPr>
              <w:pStyle w:val="a8"/>
              <w:numPr>
                <w:ilvl w:val="0"/>
                <w:numId w:val="8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741A17">
              <w:rPr>
                <w:sz w:val="18"/>
                <w:szCs w:val="18"/>
              </w:rPr>
              <w:t xml:space="preserve">Орта </w:t>
            </w:r>
            <w:proofErr w:type="gramStart"/>
            <w:r w:rsidRPr="00741A17">
              <w:rPr>
                <w:sz w:val="18"/>
                <w:szCs w:val="18"/>
              </w:rPr>
              <w:t>м</w:t>
            </w:r>
            <w:proofErr w:type="gramEnd"/>
            <w:r w:rsidRPr="00741A17">
              <w:rPr>
                <w:sz w:val="18"/>
                <w:szCs w:val="18"/>
              </w:rPr>
              <w:t xml:space="preserve">әнді </w:t>
            </w:r>
            <w:proofErr w:type="spellStart"/>
            <w:r w:rsidRPr="00741A17">
              <w:rPr>
                <w:sz w:val="18"/>
                <w:szCs w:val="18"/>
              </w:rPr>
              <w:t>есептейді</w:t>
            </w:r>
            <w:proofErr w:type="spellEnd"/>
            <w:r w:rsidRPr="00741A17">
              <w:rPr>
                <w:sz w:val="18"/>
                <w:szCs w:val="18"/>
              </w:rPr>
              <w:t>;</w:t>
            </w:r>
          </w:p>
          <w:p w:rsidR="0081394B" w:rsidRPr="00741A17" w:rsidRDefault="0081394B" w:rsidP="0081394B">
            <w:pPr>
              <w:pStyle w:val="a8"/>
              <w:numPr>
                <w:ilvl w:val="0"/>
                <w:numId w:val="8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741A17">
              <w:rPr>
                <w:sz w:val="18"/>
                <w:szCs w:val="18"/>
              </w:rPr>
              <w:t>Дисперсияны</w:t>
            </w:r>
            <w:proofErr w:type="spellEnd"/>
            <w:r w:rsidRPr="00741A17">
              <w:rPr>
                <w:sz w:val="18"/>
                <w:szCs w:val="18"/>
              </w:rPr>
              <w:t xml:space="preserve"> </w:t>
            </w:r>
            <w:proofErr w:type="spellStart"/>
            <w:r w:rsidRPr="00741A17">
              <w:rPr>
                <w:sz w:val="18"/>
                <w:szCs w:val="18"/>
              </w:rPr>
              <w:t>табады</w:t>
            </w:r>
            <w:proofErr w:type="spellEnd"/>
            <w:r w:rsidRPr="00741A17">
              <w:rPr>
                <w:sz w:val="18"/>
                <w:szCs w:val="18"/>
              </w:rPr>
              <w:t>;</w:t>
            </w:r>
          </w:p>
          <w:p w:rsidR="0081394B" w:rsidRPr="00741A17" w:rsidRDefault="0081394B" w:rsidP="0081394B">
            <w:pPr>
              <w:pStyle w:val="a8"/>
              <w:numPr>
                <w:ilvl w:val="0"/>
                <w:numId w:val="8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741A17">
              <w:rPr>
                <w:sz w:val="18"/>
                <w:szCs w:val="18"/>
              </w:rPr>
              <w:t>Стандартты</w:t>
            </w:r>
            <w:proofErr w:type="spellEnd"/>
            <w:r w:rsidRPr="00741A17">
              <w:rPr>
                <w:sz w:val="18"/>
                <w:szCs w:val="18"/>
              </w:rPr>
              <w:t xml:space="preserve"> ауытқуды анықтайды.</w:t>
            </w:r>
          </w:p>
          <w:p w:rsidR="0081394B" w:rsidRDefault="0081394B" w:rsidP="0081394B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C81A9C">
              <w:rPr>
                <w:b/>
                <w:highlight w:val="yellow"/>
                <w:lang w:val="kk-KZ"/>
              </w:rPr>
              <w:t>№2.33</w:t>
            </w:r>
            <w:r>
              <w:rPr>
                <w:lang w:val="kk-KZ"/>
              </w:rPr>
              <w:t xml:space="preserve"> Таңдалымның интервалдық жиіліктер кестесі берілген. Тандалымның орта мәнін, дисперсиясы мен стандартты ауыткуын есептеңдер.</w:t>
            </w:r>
          </w:p>
          <w:p w:rsidR="0081394B" w:rsidRDefault="0081394B" w:rsidP="0081394B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738"/>
              <w:gridCol w:w="586"/>
              <w:gridCol w:w="973"/>
              <w:gridCol w:w="850"/>
              <w:gridCol w:w="851"/>
              <w:gridCol w:w="992"/>
              <w:gridCol w:w="992"/>
              <w:gridCol w:w="992"/>
            </w:tblGrid>
            <w:tr w:rsidR="0081394B" w:rsidTr="003B5451">
              <w:tc>
                <w:tcPr>
                  <w:tcW w:w="738" w:type="dxa"/>
                </w:tcPr>
                <w:p w:rsidR="0081394B" w:rsidRDefault="0081394B" w:rsidP="0081394B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Интервал</w:t>
                  </w:r>
                </w:p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86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1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0;1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2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)</w:t>
                  </w:r>
                  <w:proofErr w:type="gramEnd"/>
                </w:p>
              </w:tc>
              <w:tc>
                <w:tcPr>
                  <w:tcW w:w="973" w:type="dxa"/>
                </w:tcPr>
                <w:p w:rsidR="0081394B" w:rsidRDefault="0081394B" w:rsidP="0081394B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[1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2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;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14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)</w:t>
                  </w:r>
                  <w:proofErr w:type="gramEnd"/>
                </w:p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14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;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16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)</w:t>
                  </w:r>
                  <w:proofErr w:type="gramEnd"/>
                </w:p>
              </w:tc>
              <w:tc>
                <w:tcPr>
                  <w:tcW w:w="851" w:type="dxa"/>
                </w:tcPr>
                <w:p w:rsidR="0081394B" w:rsidRDefault="0081394B" w:rsidP="0081394B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16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;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18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)</w:t>
                  </w:r>
                  <w:proofErr w:type="gramEnd"/>
                </w:p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81394B" w:rsidRDefault="0081394B" w:rsidP="0081394B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18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;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20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)</w:t>
                  </w:r>
                  <w:proofErr w:type="gramEnd"/>
                </w:p>
              </w:tc>
              <w:tc>
                <w:tcPr>
                  <w:tcW w:w="992" w:type="dxa"/>
                </w:tcPr>
                <w:p w:rsidR="0081394B" w:rsidRDefault="0081394B" w:rsidP="0081394B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20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;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22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)</w:t>
                  </w:r>
                  <w:proofErr w:type="gramEnd"/>
                </w:p>
              </w:tc>
              <w:tc>
                <w:tcPr>
                  <w:tcW w:w="992" w:type="dxa"/>
                </w:tcPr>
                <w:p w:rsidR="0081394B" w:rsidRDefault="0081394B" w:rsidP="0081394B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22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;</w:t>
                  </w:r>
                  <w:r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  <w:t>24</w:t>
                  </w: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)</w:t>
                  </w:r>
                  <w:proofErr w:type="gramEnd"/>
                </w:p>
              </w:tc>
            </w:tr>
            <w:tr w:rsidR="0081394B" w:rsidTr="003B5451">
              <w:tc>
                <w:tcPr>
                  <w:tcW w:w="738" w:type="dxa"/>
                </w:tcPr>
                <w:p w:rsidR="0081394B" w:rsidRPr="009467BD" w:rsidRDefault="0081394B" w:rsidP="0081394B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</w:pPr>
                  <w:proofErr w:type="spellStart"/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Жиіл</w:t>
                  </w:r>
                  <w:proofErr w:type="gramEnd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ік</w:t>
                  </w:r>
                  <w:proofErr w:type="spellEnd"/>
                </w:p>
              </w:tc>
              <w:tc>
                <w:tcPr>
                  <w:tcW w:w="586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73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81394B" w:rsidRPr="00546CD9" w:rsidRDefault="0081394B" w:rsidP="0081394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color w:val="00B0F0"/>
                <w:sz w:val="18"/>
                <w:szCs w:val="18"/>
              </w:rPr>
              <w:t>Дескриптор</w:t>
            </w:r>
            <w:r w:rsidRPr="00546CD9">
              <w:rPr>
                <w:sz w:val="18"/>
                <w:szCs w:val="18"/>
              </w:rPr>
              <w:t>:</w:t>
            </w:r>
          </w:p>
          <w:p w:rsidR="0081394B" w:rsidRPr="00546CD9" w:rsidRDefault="0081394B" w:rsidP="0081394B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</w:rPr>
              <w:t xml:space="preserve">Интервалдық </w:t>
            </w:r>
            <w:proofErr w:type="spellStart"/>
            <w:proofErr w:type="gramStart"/>
            <w:r w:rsidRPr="00546CD9">
              <w:rPr>
                <w:sz w:val="18"/>
                <w:szCs w:val="18"/>
              </w:rPr>
              <w:t>жиіл</w:t>
            </w:r>
            <w:proofErr w:type="gramEnd"/>
            <w:r w:rsidRPr="00546CD9">
              <w:rPr>
                <w:sz w:val="18"/>
                <w:szCs w:val="18"/>
              </w:rPr>
              <w:t>ік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r w:rsidRPr="00546CD9">
              <w:rPr>
                <w:sz w:val="18"/>
                <w:szCs w:val="18"/>
              </w:rPr>
              <w:t>кестесін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r w:rsidRPr="00546CD9">
              <w:rPr>
                <w:sz w:val="18"/>
                <w:szCs w:val="18"/>
              </w:rPr>
              <w:t>пайдаланады</w:t>
            </w:r>
            <w:proofErr w:type="spellEnd"/>
            <w:r w:rsidRPr="00546CD9">
              <w:rPr>
                <w:sz w:val="18"/>
                <w:szCs w:val="18"/>
              </w:rPr>
              <w:t>;</w:t>
            </w:r>
          </w:p>
          <w:p w:rsidR="0081394B" w:rsidRPr="00546CD9" w:rsidRDefault="0081394B" w:rsidP="0081394B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</w:rPr>
              <w:t xml:space="preserve">Орта </w:t>
            </w:r>
            <w:proofErr w:type="gramStart"/>
            <w:r w:rsidRPr="00546CD9">
              <w:rPr>
                <w:sz w:val="18"/>
                <w:szCs w:val="18"/>
              </w:rPr>
              <w:t>м</w:t>
            </w:r>
            <w:proofErr w:type="gramEnd"/>
            <w:r w:rsidRPr="00546CD9">
              <w:rPr>
                <w:sz w:val="18"/>
                <w:szCs w:val="18"/>
              </w:rPr>
              <w:t>әнді анықтайды;</w:t>
            </w:r>
          </w:p>
          <w:p w:rsidR="0081394B" w:rsidRPr="00546CD9" w:rsidRDefault="0081394B" w:rsidP="0081394B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546CD9">
              <w:rPr>
                <w:sz w:val="18"/>
                <w:szCs w:val="18"/>
              </w:rPr>
              <w:t>Дисперсияны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r w:rsidRPr="00546CD9">
              <w:rPr>
                <w:sz w:val="18"/>
                <w:szCs w:val="18"/>
              </w:rPr>
              <w:t>есептейді</w:t>
            </w:r>
            <w:proofErr w:type="spellEnd"/>
            <w:r w:rsidRPr="00546CD9">
              <w:rPr>
                <w:sz w:val="18"/>
                <w:szCs w:val="18"/>
              </w:rPr>
              <w:t>;</w:t>
            </w:r>
          </w:p>
          <w:p w:rsidR="0081394B" w:rsidRPr="00546CD9" w:rsidRDefault="0081394B" w:rsidP="0081394B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</w:pPr>
            <w:proofErr w:type="spellStart"/>
            <w:r w:rsidRPr="00546CD9">
              <w:rPr>
                <w:sz w:val="18"/>
                <w:szCs w:val="18"/>
              </w:rPr>
              <w:t>Стандартты</w:t>
            </w:r>
            <w:proofErr w:type="spellEnd"/>
            <w:r w:rsidRPr="00546CD9">
              <w:rPr>
                <w:sz w:val="18"/>
                <w:szCs w:val="18"/>
              </w:rPr>
              <w:t xml:space="preserve"> ауытқуды </w:t>
            </w:r>
            <w:proofErr w:type="spellStart"/>
            <w:r w:rsidRPr="00546CD9">
              <w:rPr>
                <w:sz w:val="18"/>
                <w:szCs w:val="18"/>
              </w:rPr>
              <w:t>табады</w:t>
            </w:r>
            <w:proofErr w:type="spellEnd"/>
            <w:r w:rsidRPr="00546CD9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81394B" w:rsidRPr="00674367" w:rsidRDefault="0081394B" w:rsidP="0081394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674367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lastRenderedPageBreak/>
              <w:t>Бағалау</w:t>
            </w:r>
          </w:p>
          <w:p w:rsidR="0081394B" w:rsidRPr="00674367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  <w:r w:rsidRPr="00674367">
              <w:rPr>
                <w:rFonts w:ascii="Times New Roman" w:eastAsia="SimSun" w:hAnsi="Times New Roman"/>
                <w:spacing w:val="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674367">
              <w:rPr>
                <w:rFonts w:ascii="Times New Roman" w:eastAsia="SimSun" w:hAnsi="Times New Roman"/>
                <w:spacing w:val="8"/>
                <w:lang w:val="kk-KZ" w:eastAsia="zh-CN"/>
              </w:rPr>
              <w:t xml:space="preserve">Мұғалім оқушылар жұмысын бақылап, оларға кері байланыс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береді.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81394B" w:rsidRPr="00325885" w:rsidTr="003B5451">
        <w:tc>
          <w:tcPr>
            <w:tcW w:w="959" w:type="dxa"/>
            <w:vMerge/>
          </w:tcPr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9677A">
              <w:rPr>
                <w:rFonts w:ascii="Times New Roman" w:hAnsi="Times New Roman"/>
                <w:color w:val="FF0000"/>
                <w:sz w:val="24"/>
                <w:szCs w:val="24"/>
                <w:lang w:val="kk-KZ"/>
              </w:rPr>
              <w:t>1</w:t>
            </w:r>
            <w:r w:rsidRPr="001332E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Дүкенде шегелерді  өлшеу арқылы сатады. Менеджер бір килограмда неше  шеге бар екенін бағалау  үшін  бір шегенің  салмағын табуға шешім қабылдады.  Өлшеудің  дәл мәнін алу үшін лабораториялық   таразыларда  әртүрлі  шегелерді  өлшеп ,  мына қатарды  алды:4,47; 4,44; 4,64; 4,32; 4,45, 4,32;  4,54;  4,58; Бұдан бір шегенің массасы ретінде қандай  арифметикалық орта, мода, немесе медиананы алуға болады? </w:t>
            </w:r>
          </w:p>
          <w:p w:rsidR="0081394B" w:rsidRPr="00546CD9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</w:pPr>
            <w:r w:rsidRPr="00546CD9"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  <w:t>Дескриптор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4334"/>
              <w:gridCol w:w="632"/>
            </w:tblGrid>
            <w:tr w:rsidR="0081394B" w:rsidRPr="00326441" w:rsidTr="003B5451">
              <w:trPr>
                <w:trHeight w:val="280"/>
              </w:trPr>
              <w:tc>
                <w:tcPr>
                  <w:tcW w:w="4334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Вариациалық қатар құрады</w:t>
                  </w:r>
                </w:p>
              </w:tc>
              <w:tc>
                <w:tcPr>
                  <w:tcW w:w="632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81394B" w:rsidRPr="00326441" w:rsidTr="003B5451">
              <w:trPr>
                <w:trHeight w:val="280"/>
              </w:trPr>
              <w:tc>
                <w:tcPr>
                  <w:tcW w:w="4334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Арифметикалық ортасын табады</w:t>
                  </w:r>
                </w:p>
              </w:tc>
              <w:tc>
                <w:tcPr>
                  <w:tcW w:w="632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81394B" w:rsidRPr="00326441" w:rsidTr="003B5451">
              <w:trPr>
                <w:trHeight w:val="280"/>
              </w:trPr>
              <w:tc>
                <w:tcPr>
                  <w:tcW w:w="4334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Модасын табады</w:t>
                  </w:r>
                </w:p>
              </w:tc>
              <w:tc>
                <w:tcPr>
                  <w:tcW w:w="632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81394B" w:rsidRPr="00326441" w:rsidTr="003B5451">
              <w:trPr>
                <w:trHeight w:val="280"/>
              </w:trPr>
              <w:tc>
                <w:tcPr>
                  <w:tcW w:w="4334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Медианасын табады</w:t>
                  </w:r>
                </w:p>
              </w:tc>
              <w:tc>
                <w:tcPr>
                  <w:tcW w:w="632" w:type="dxa"/>
                </w:tcPr>
                <w:p w:rsidR="0081394B" w:rsidRDefault="0081394B" w:rsidP="0081394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81394B" w:rsidRPr="005A03A3" w:rsidRDefault="0081394B" w:rsidP="008139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81394B" w:rsidRPr="00AA0F38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</w:p>
        </w:tc>
        <w:tc>
          <w:tcPr>
            <w:tcW w:w="1239" w:type="dxa"/>
          </w:tcPr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1394B" w:rsidRPr="00325885" w:rsidTr="003B5451">
        <w:tc>
          <w:tcPr>
            <w:tcW w:w="959" w:type="dxa"/>
            <w:vMerge/>
          </w:tcPr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4536" w:type="dxa"/>
            <w:gridSpan w:val="4"/>
          </w:tcPr>
          <w:p w:rsidR="0081394B" w:rsidRPr="00674367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</w:tcPr>
          <w:p w:rsidR="0081394B" w:rsidRPr="00A578F0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81394B" w:rsidRPr="005B3185" w:rsidRDefault="0081394B" w:rsidP="0081394B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1394B" w:rsidRPr="000B0FF2" w:rsidTr="003B5451">
        <w:tc>
          <w:tcPr>
            <w:tcW w:w="959" w:type="dxa"/>
          </w:tcPr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81394B" w:rsidRPr="00E3482E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5"/>
          </w:tcPr>
          <w:p w:rsidR="0081394B" w:rsidRPr="00192EAF" w:rsidRDefault="0081394B" w:rsidP="0081394B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81394B" w:rsidRPr="00192EAF" w:rsidRDefault="0081394B" w:rsidP="0081394B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81394B" w:rsidRPr="00192EAF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81394B" w:rsidRPr="00192EAF" w:rsidRDefault="0081394B" w:rsidP="0081394B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81394B" w:rsidRPr="00192EAF" w:rsidRDefault="0081394B" w:rsidP="0081394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81394B" w:rsidRPr="00192EAF" w:rsidRDefault="0081394B" w:rsidP="0081394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81394B" w:rsidRPr="00192EAF" w:rsidRDefault="0081394B" w:rsidP="0081394B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81394B" w:rsidRDefault="0081394B" w:rsidP="0081394B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81394B" w:rsidRDefault="0081394B" w:rsidP="0081394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81394B" w:rsidRPr="00F11015" w:rsidRDefault="0081394B" w:rsidP="0081394B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81394B" w:rsidRPr="003544B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81394B" w:rsidRPr="003544BB" w:rsidRDefault="0081394B" w:rsidP="008139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1394B" w:rsidRPr="002B6AFE" w:rsidRDefault="0081394B" w:rsidP="008139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81394B" w:rsidRDefault="0081394B" w:rsidP="008139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81394B" w:rsidRPr="003C5152" w:rsidRDefault="0081394B" w:rsidP="0081394B">
      <w:pPr>
        <w:spacing w:after="0" w:line="240" w:lineRule="auto"/>
        <w:rPr>
          <w:lang w:val="en-US"/>
        </w:rPr>
      </w:pPr>
    </w:p>
    <w:p w:rsidR="00F12C76" w:rsidRDefault="0081394B" w:rsidP="0081394B">
      <w:pPr>
        <w:spacing w:after="0" w:line="240" w:lineRule="auto"/>
        <w:ind w:firstLine="709"/>
        <w:jc w:val="both"/>
      </w:pPr>
      <w:r w:rsidRPr="00592FAA">
        <w:rPr>
          <w:rFonts w:ascii="Times New Roman" w:hAnsi="Times New Roman"/>
          <w:sz w:val="120"/>
          <w:szCs w:val="120"/>
          <w:lang w:val="kk-KZ"/>
        </w:rPr>
        <w:t>№32 сабақ ТЖБ</w:t>
      </w:r>
    </w:p>
    <w:sectPr w:rsidR="00F12C76" w:rsidSect="0081394B">
      <w:pgSz w:w="11906" w:h="16838" w:code="9"/>
      <w:pgMar w:top="426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FA6139"/>
    <w:multiLevelType w:val="multilevel"/>
    <w:tmpl w:val="8C1805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250E30EE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2B2189"/>
    <w:multiLevelType w:val="multilevel"/>
    <w:tmpl w:val="60A2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7106B6"/>
    <w:multiLevelType w:val="hybridMultilevel"/>
    <w:tmpl w:val="42DEA51A"/>
    <w:lvl w:ilvl="0" w:tplc="5AE0A2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B8B7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8685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22DD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206A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8E72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8A3E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CAE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A64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5B0E66A7"/>
    <w:multiLevelType w:val="multilevel"/>
    <w:tmpl w:val="ACAA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4073A9"/>
    <w:multiLevelType w:val="multilevel"/>
    <w:tmpl w:val="B228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C52231"/>
    <w:multiLevelType w:val="hybridMultilevel"/>
    <w:tmpl w:val="C93E01CC"/>
    <w:lvl w:ilvl="0" w:tplc="5628A5D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4A3B8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0E720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D2D87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68C75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060FB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957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CEA9A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A0ADF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7E60E3D"/>
    <w:multiLevelType w:val="multilevel"/>
    <w:tmpl w:val="CD9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1394B"/>
    <w:rsid w:val="003A6F68"/>
    <w:rsid w:val="006C0B77"/>
    <w:rsid w:val="0081394B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394B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81394B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1394B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81394B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81394B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81394B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81394B"/>
    <w:pPr>
      <w:spacing w:after="0" w:line="240" w:lineRule="auto"/>
    </w:pPr>
  </w:style>
  <w:style w:type="table" w:styleId="a7">
    <w:name w:val="Table Grid"/>
    <w:basedOn w:val="a1"/>
    <w:uiPriority w:val="59"/>
    <w:qFormat/>
    <w:rsid w:val="008139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8139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81394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2025-08-27T15:39:00Z</dcterms:created>
  <dcterms:modified xsi:type="dcterms:W3CDTF">2025-08-27T15:40:00Z</dcterms:modified>
</cp:coreProperties>
</file>