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5C3A" w:rsidRDefault="00E05C3A" w:rsidP="00E05C3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№9           10 сынып Геометрия</w:t>
      </w:r>
    </w:p>
    <w:p w:rsidR="00E05C3A" w:rsidRDefault="00E05C3A" w:rsidP="00E05C3A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1"/>
      </w:tblGrid>
      <w:tr w:rsidR="00E05C3A" w:rsidTr="002B1E3B">
        <w:tc>
          <w:tcPr>
            <w:tcW w:w="3078" w:type="dxa"/>
            <w:gridSpan w:val="2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Стереометрия аксиомалары. Кеңістіктегі параллельдік</w:t>
            </w:r>
          </w:p>
        </w:tc>
      </w:tr>
      <w:tr w:rsidR="00E05C3A" w:rsidTr="002B1E3B">
        <w:tc>
          <w:tcPr>
            <w:tcW w:w="3078" w:type="dxa"/>
            <w:gridSpan w:val="2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E05C3A" w:rsidTr="002B1E3B">
        <w:tc>
          <w:tcPr>
            <w:tcW w:w="3078" w:type="dxa"/>
            <w:gridSpan w:val="2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E05C3A" w:rsidTr="002B1E3B">
        <w:tc>
          <w:tcPr>
            <w:tcW w:w="3078" w:type="dxa"/>
            <w:gridSpan w:val="2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767" w:type="dxa"/>
            <w:gridSpan w:val="5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E05C3A" w:rsidRPr="006F5C59" w:rsidTr="002B1E3B">
        <w:tc>
          <w:tcPr>
            <w:tcW w:w="3078" w:type="dxa"/>
            <w:gridSpan w:val="2"/>
          </w:tcPr>
          <w:p w:rsidR="00E05C3A" w:rsidRPr="002B6AFE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Тетраэдр, параллелепипед</w:t>
            </w:r>
          </w:p>
        </w:tc>
      </w:tr>
      <w:tr w:rsidR="00E05C3A" w:rsidRPr="009463CF" w:rsidTr="002B1E3B">
        <w:tc>
          <w:tcPr>
            <w:tcW w:w="3078" w:type="dxa"/>
            <w:gridSpan w:val="2"/>
          </w:tcPr>
          <w:p w:rsidR="00E05C3A" w:rsidRPr="002B6AFE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E05C3A" w:rsidRPr="00207D91" w:rsidRDefault="00E05C3A" w:rsidP="00E05C3A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10.1.1 - тетраэдр және параллелепипедтің анықтамаларын білу, тетраэдр, параллелепипедті және олардың </w:t>
            </w:r>
          </w:p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элементтерін жазықтықта кескіндей алу;</w:t>
            </w:r>
          </w:p>
        </w:tc>
      </w:tr>
      <w:tr w:rsidR="00E05C3A" w:rsidRPr="00476B20" w:rsidTr="002B1E3B">
        <w:tc>
          <w:tcPr>
            <w:tcW w:w="3078" w:type="dxa"/>
            <w:gridSpan w:val="2"/>
          </w:tcPr>
          <w:p w:rsidR="00E05C3A" w:rsidRPr="002B6AFE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30E66">
              <w:rPr>
                <w:rFonts w:ascii="Times New Roman" w:hAnsi="Times New Roman"/>
                <w:sz w:val="24"/>
                <w:szCs w:val="24"/>
                <w:lang w:val="kk-KZ"/>
              </w:rPr>
              <w:t>оқушы тетраэдр және параллелепипедтің анықтамаларын білу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і</w:t>
            </w:r>
            <w:r w:rsidRPr="00730E66">
              <w:rPr>
                <w:rFonts w:ascii="Times New Roman" w:hAnsi="Times New Roman"/>
                <w:sz w:val="24"/>
                <w:szCs w:val="24"/>
                <w:lang w:val="kk-KZ"/>
              </w:rPr>
              <w:t>, тетраэдр, параллелепипедті және олардың элементтерін жазықтықта кескіндей алу</w:t>
            </w:r>
          </w:p>
        </w:tc>
      </w:tr>
      <w:tr w:rsidR="00E05C3A" w:rsidRPr="00476B20" w:rsidTr="002B1E3B">
        <w:tc>
          <w:tcPr>
            <w:tcW w:w="3085" w:type="dxa"/>
            <w:gridSpan w:val="3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4"/>
          </w:tcPr>
          <w:p w:rsidR="00E05C3A" w:rsidRPr="00A710A3" w:rsidRDefault="00E05C3A" w:rsidP="00E05C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E05C3A" w:rsidTr="002B1E3B">
        <w:tc>
          <w:tcPr>
            <w:tcW w:w="10845" w:type="dxa"/>
            <w:gridSpan w:val="7"/>
          </w:tcPr>
          <w:p w:rsidR="00E05C3A" w:rsidRDefault="00E05C3A" w:rsidP="00E05C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E05C3A" w:rsidTr="002B1E3B">
        <w:tc>
          <w:tcPr>
            <w:tcW w:w="959" w:type="dxa"/>
          </w:tcPr>
          <w:p w:rsidR="00E05C3A" w:rsidRPr="00822F1F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E05C3A" w:rsidRPr="00E3482E" w:rsidTr="002B1E3B">
        <w:tc>
          <w:tcPr>
            <w:tcW w:w="959" w:type="dxa"/>
          </w:tcPr>
          <w:p w:rsidR="00E05C3A" w:rsidRPr="00E3482E" w:rsidRDefault="00E05C3A" w:rsidP="00E05C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E05C3A" w:rsidRPr="00E3482E" w:rsidRDefault="00E05C3A" w:rsidP="00E05C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E05C3A" w:rsidRPr="00E3482E" w:rsidRDefault="00E05C3A" w:rsidP="00E05C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05C3A" w:rsidRPr="00E3482E" w:rsidRDefault="00E05C3A" w:rsidP="00E05C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E05C3A" w:rsidRPr="00E3482E" w:rsidRDefault="00E05C3A" w:rsidP="00E05C3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E05C3A" w:rsidRPr="00E3482E" w:rsidRDefault="00E05C3A" w:rsidP="00E05C3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E05C3A" w:rsidRPr="00E3482E" w:rsidRDefault="00E05C3A" w:rsidP="00E05C3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E05C3A" w:rsidRPr="00E3482E" w:rsidRDefault="00E05C3A" w:rsidP="00E05C3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E05C3A" w:rsidRPr="00E3482E" w:rsidRDefault="00E05C3A" w:rsidP="00E05C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E05C3A" w:rsidRPr="00E3482E" w:rsidRDefault="00E05C3A" w:rsidP="00E05C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E05C3A" w:rsidRPr="00E3482E" w:rsidRDefault="00E05C3A" w:rsidP="00E05C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E05C3A" w:rsidRPr="003E6266" w:rsidRDefault="00E05C3A" w:rsidP="00E05C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E05C3A" w:rsidRPr="003E6266" w:rsidRDefault="00E05C3A" w:rsidP="00E05C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E05C3A" w:rsidRPr="00E3482E" w:rsidRDefault="00E05C3A" w:rsidP="00E05C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E05C3A" w:rsidRPr="00E3482E" w:rsidRDefault="00E05C3A" w:rsidP="00E05C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E05C3A" w:rsidRPr="00E3482E" w:rsidRDefault="00E05C3A" w:rsidP="00E05C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E05C3A" w:rsidRPr="00E3482E" w:rsidRDefault="00E05C3A" w:rsidP="00E05C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E05C3A" w:rsidRPr="00476B20" w:rsidTr="002B1E3B">
        <w:tc>
          <w:tcPr>
            <w:tcW w:w="959" w:type="dxa"/>
          </w:tcPr>
          <w:p w:rsidR="00E05C3A" w:rsidRPr="00E3482E" w:rsidRDefault="00E05C3A" w:rsidP="00E05C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E05C3A" w:rsidRPr="00E3482E" w:rsidRDefault="00E05C3A" w:rsidP="00E05C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E05C3A" w:rsidRPr="00E3482E" w:rsidRDefault="00E05C3A" w:rsidP="00E05C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E05C3A" w:rsidRDefault="00E05C3A" w:rsidP="00E05C3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E05C3A" w:rsidRDefault="00E05C3A" w:rsidP="00E05C3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4F3FBE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Кеңістік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фигураларын жазықтық бетінде бейнеленгенде олардың көрінетін  элементтері тұтас сызықтармен, көрінбейтіндері үзік сызықтармен сызылады. Кеңістік денелерін жазықтықта бейелегенде мынандай принциптерді ұстанған жөн: </w:t>
            </w:r>
          </w:p>
          <w:p w:rsidR="00E05C3A" w:rsidRDefault="00E05C3A" w:rsidP="00E05C3A">
            <w:pPr>
              <w:pStyle w:val="a3"/>
              <w:numPr>
                <w:ilvl w:val="0"/>
                <w:numId w:val="1"/>
              </w:num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фигураның көрінбейтін үзік сызықтары неғұрлым аз болуы қажет;</w:t>
            </w:r>
          </w:p>
          <w:p w:rsidR="00E05C3A" w:rsidRDefault="00E05C3A" w:rsidP="00E05C3A">
            <w:pPr>
              <w:pStyle w:val="a3"/>
              <w:numPr>
                <w:ilvl w:val="0"/>
                <w:numId w:val="1"/>
              </w:num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бірде бір қыры өзге қырларынан көрінбей қалмауы қажет(төбелері де);</w:t>
            </w:r>
          </w:p>
          <w:p w:rsidR="00E05C3A" w:rsidRPr="00E238B9" w:rsidRDefault="00E05C3A" w:rsidP="00E05C3A">
            <w:pPr>
              <w:pStyle w:val="a3"/>
              <w:numPr>
                <w:ilvl w:val="0"/>
                <w:numId w:val="1"/>
              </w:num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мүмкіндігінше биіктігінің табаныны көріну керек.</w:t>
            </w:r>
          </w:p>
          <w:p w:rsidR="00E05C3A" w:rsidRDefault="00E05C3A" w:rsidP="00E05C3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A6857A1" wp14:editId="6FF6A55C">
                  <wp:extent cx="3141054" cy="1436915"/>
                  <wp:effectExtent l="19050" t="0" r="2196" b="0"/>
                  <wp:docPr id="39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08" r="7534" b="54618"/>
                          <a:stretch/>
                        </pic:blipFill>
                        <pic:spPr bwMode="auto">
                          <a:xfrm>
                            <a:off x="0" y="0"/>
                            <a:ext cx="3141054" cy="1436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432AD83" wp14:editId="0737546F">
                  <wp:extent cx="1061049" cy="1304692"/>
                  <wp:effectExtent l="0" t="0" r="6350" b="0"/>
                  <wp:docPr id="393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0554" cy="13040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E05C3A" w:rsidRDefault="00E05C3A" w:rsidP="00E05C3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Мысал: </w:t>
            </w:r>
            <w:r w:rsidRPr="0033276E">
              <w:rPr>
                <w:rFonts w:ascii="Times New Roman" w:hAnsi="Times New Roman"/>
                <w:sz w:val="24"/>
                <w:szCs w:val="24"/>
                <w:lang w:val="kk-KZ"/>
              </w:rPr>
              <w:t>ABCDA</w:t>
            </w:r>
            <w:r w:rsidRPr="00622E3A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33276E">
              <w:rPr>
                <w:rFonts w:ascii="Times New Roman" w:hAnsi="Times New Roman"/>
                <w:sz w:val="24"/>
                <w:szCs w:val="24"/>
                <w:lang w:val="kk-KZ"/>
              </w:rPr>
              <w:t>B</w:t>
            </w:r>
            <w:r w:rsidRPr="00622E3A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33276E">
              <w:rPr>
                <w:rFonts w:ascii="Times New Roman" w:hAnsi="Times New Roman"/>
                <w:sz w:val="24"/>
                <w:szCs w:val="24"/>
                <w:lang w:val="kk-KZ"/>
              </w:rPr>
              <w:t>C</w:t>
            </w:r>
            <w:r w:rsidRPr="00622E3A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33276E">
              <w:rPr>
                <w:rFonts w:ascii="Times New Roman" w:hAnsi="Times New Roman"/>
                <w:sz w:val="24"/>
                <w:szCs w:val="24"/>
                <w:lang w:val="kk-KZ"/>
              </w:rPr>
              <w:t>D</w:t>
            </w:r>
            <w:r w:rsidRPr="00622E3A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параллелепипедтің барлық қырларының қосындысы 120 см. Егер АВ:ВС</w:t>
            </w:r>
            <w:r w:rsidRPr="00475C2A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=4:5, BC:BB</w:t>
            </w:r>
            <w:r w:rsidRPr="00475C2A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475C2A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=5:6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тең екендігі белгілі болса, онда оның қабырғаларын табыңыз.</w:t>
            </w:r>
          </w:p>
          <w:p w:rsidR="00E05C3A" w:rsidRDefault="00E05C3A" w:rsidP="00E05C3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Шешуі: </w:t>
            </w:r>
          </w:p>
          <w:p w:rsidR="00E05C3A" w:rsidRPr="00D243F2" w:rsidRDefault="00E05C3A" w:rsidP="00E05C3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475C2A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BB</w:t>
            </w:r>
            <w:r w:rsidRPr="00475C2A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=х</w:t>
            </w:r>
            <w:r w:rsidRPr="00D243F2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BC: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x</w:t>
            </w:r>
            <w:r w:rsidRPr="00475C2A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=5:6</w:t>
            </w:r>
            <w:r w:rsidRPr="00D243F2">
              <w:rPr>
                <w:rFonts w:ascii="Times New Roman" w:hAnsi="Times New Roman"/>
                <w:bCs/>
                <w:sz w:val="24"/>
                <w:szCs w:val="24"/>
              </w:rPr>
              <w:t xml:space="preserve"> ,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BC</w:t>
            </w:r>
            <w:r w:rsidRPr="00D243F2">
              <w:rPr>
                <w:rFonts w:ascii="Times New Roman" w:hAnsi="Times New Roman"/>
                <w:bCs/>
                <w:sz w:val="24"/>
                <w:szCs w:val="24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</m:oMath>
            <w:r w:rsidRPr="00F71C7C">
              <w:rPr>
                <w:rFonts w:ascii="Times New Roman" w:eastAsiaTheme="minorEastAsia" w:hAnsi="Times New Roman"/>
                <w:bCs/>
                <w:sz w:val="24"/>
                <w:szCs w:val="24"/>
              </w:rPr>
              <w:t>.</w:t>
            </w:r>
          </w:p>
          <w:p w:rsidR="00E05C3A" w:rsidRPr="00F71C7C" w:rsidRDefault="00E05C3A" w:rsidP="00E05C3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АВ:ВС</w:t>
            </w:r>
            <w:r w:rsidRPr="00475C2A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=4:5,</w:t>
            </w:r>
            <w:r w:rsidRPr="00D243F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АВ</w:t>
            </w:r>
            <w:r w:rsidRPr="00475C2A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=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BC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4·5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5·6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</m:oMath>
            <w:r w:rsidRPr="00F71C7C">
              <w:rPr>
                <w:rFonts w:ascii="Times New Roman" w:eastAsiaTheme="minorEastAsia" w:hAnsi="Times New Roman"/>
                <w:bCs/>
                <w:sz w:val="24"/>
                <w:szCs w:val="24"/>
              </w:rPr>
              <w:t>.</w:t>
            </w:r>
          </w:p>
          <w:p w:rsidR="00E05C3A" w:rsidRDefault="00E05C3A" w:rsidP="00E05C3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Параллелепипедтің қарама-қарсы жақтары мен қарама-қарсы қырлары параллель және тең болғандықтан:  </w:t>
            </w:r>
          </w:p>
          <w:p w:rsidR="00E05C3A" w:rsidRPr="00F71C7C" w:rsidRDefault="00E05C3A" w:rsidP="00E05C3A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lastRenderedPageBreak/>
              <w:t>4·АВ+4·ВС+4·ВВ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D243F2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=120</w:t>
            </w:r>
            <w:r w:rsidRPr="00F71C7C">
              <w:rPr>
                <w:rFonts w:ascii="Times New Roman" w:hAnsi="Times New Roman"/>
                <w:bCs/>
                <w:sz w:val="24"/>
                <w:szCs w:val="24"/>
              </w:rPr>
              <w:t>,</w:t>
            </w:r>
          </w:p>
          <w:p w:rsidR="00E05C3A" w:rsidRPr="00F71C7C" w:rsidRDefault="00E05C3A" w:rsidP="00E05C3A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АВ+ВС+ВВ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=3</w:t>
            </w:r>
            <w:r w:rsidRPr="00D243F2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0</w:t>
            </w:r>
            <w:r w:rsidRPr="00F71C7C"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</w:p>
          <w:p w:rsidR="00E05C3A" w:rsidRPr="00F71C7C" w:rsidRDefault="00E05C3A" w:rsidP="00E05C3A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b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x+x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=30;</m:t>
                </m:r>
              </m:oMath>
            </m:oMathPara>
          </w:p>
          <w:p w:rsidR="00E05C3A" w:rsidRDefault="00E05C3A" w:rsidP="00E05C3A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bCs/>
                <w:sz w:val="24"/>
                <w:szCs w:val="24"/>
                <w:lang w:val="kk-KZ"/>
              </w:rPr>
            </w:pPr>
            <w:r w:rsidRPr="004F6133">
              <w:rPr>
                <w:rFonts w:ascii="Times New Roman" w:eastAsiaTheme="minorEastAsia" w:hAnsi="Times New Roman"/>
                <w:bCs/>
                <w:sz w:val="24"/>
                <w:szCs w:val="24"/>
              </w:rPr>
              <w:t>4</w:t>
            </w:r>
            <w:r>
              <w:rPr>
                <w:rFonts w:ascii="Times New Roman" w:eastAsiaTheme="minorEastAsia" w:hAnsi="Times New Roman"/>
                <w:bCs/>
                <w:sz w:val="24"/>
                <w:szCs w:val="24"/>
                <w:lang w:val="en-US"/>
              </w:rPr>
              <w:t>x</w:t>
            </w:r>
            <w:r w:rsidRPr="004F6133">
              <w:rPr>
                <w:rFonts w:ascii="Times New Roman" w:eastAsiaTheme="minorEastAsia" w:hAnsi="Times New Roman"/>
                <w:bCs/>
                <w:sz w:val="24"/>
                <w:szCs w:val="24"/>
              </w:rPr>
              <w:t>+5</w:t>
            </w:r>
            <w:r>
              <w:rPr>
                <w:rFonts w:ascii="Times New Roman" w:eastAsiaTheme="minorEastAsia" w:hAnsi="Times New Roman"/>
                <w:bCs/>
                <w:sz w:val="24"/>
                <w:szCs w:val="24"/>
                <w:lang w:val="en-US"/>
              </w:rPr>
              <w:t>x</w:t>
            </w:r>
            <w:r w:rsidRPr="004F6133">
              <w:rPr>
                <w:rFonts w:ascii="Times New Roman" w:eastAsiaTheme="minorEastAsia" w:hAnsi="Times New Roman"/>
                <w:bCs/>
                <w:sz w:val="24"/>
                <w:szCs w:val="24"/>
              </w:rPr>
              <w:t>+6</w:t>
            </w:r>
            <w:r>
              <w:rPr>
                <w:rFonts w:ascii="Times New Roman" w:eastAsiaTheme="minorEastAsia" w:hAnsi="Times New Roman"/>
                <w:bCs/>
                <w:sz w:val="24"/>
                <w:szCs w:val="24"/>
                <w:lang w:val="en-US"/>
              </w:rPr>
              <w:t>x</w:t>
            </w:r>
            <w:r w:rsidRPr="004F6133">
              <w:rPr>
                <w:rFonts w:ascii="Times New Roman" w:eastAsiaTheme="minorEastAsia" w:hAnsi="Times New Roman"/>
                <w:bCs/>
                <w:sz w:val="24"/>
                <w:szCs w:val="24"/>
              </w:rPr>
              <w:t>=180; 15</w:t>
            </w:r>
            <w:r>
              <w:rPr>
                <w:rFonts w:ascii="Times New Roman" w:eastAsiaTheme="minorEastAsia" w:hAnsi="Times New Roman"/>
                <w:bCs/>
                <w:sz w:val="24"/>
                <w:szCs w:val="24"/>
                <w:lang w:val="en-US"/>
              </w:rPr>
              <w:t>x</w:t>
            </w:r>
            <w:r w:rsidRPr="004F6133">
              <w:rPr>
                <w:rFonts w:ascii="Times New Roman" w:eastAsiaTheme="minorEastAsia" w:hAnsi="Times New Roman"/>
                <w:bCs/>
                <w:sz w:val="24"/>
                <w:szCs w:val="24"/>
              </w:rPr>
              <w:t>=</w:t>
            </w:r>
            <w:proofErr w:type="gramStart"/>
            <w:r w:rsidRPr="004F6133">
              <w:rPr>
                <w:rFonts w:ascii="Times New Roman" w:eastAsiaTheme="minorEastAsia" w:hAnsi="Times New Roman"/>
                <w:bCs/>
                <w:sz w:val="24"/>
                <w:szCs w:val="24"/>
              </w:rPr>
              <w:t>180;</w:t>
            </w:r>
            <w:r>
              <w:rPr>
                <w:rFonts w:ascii="Times New Roman" w:eastAsiaTheme="minorEastAsia" w:hAnsi="Times New Roman"/>
                <w:bCs/>
                <w:sz w:val="24"/>
                <w:szCs w:val="24"/>
                <w:lang w:val="en-US"/>
              </w:rPr>
              <w:t>x</w:t>
            </w:r>
            <w:proofErr w:type="gramEnd"/>
            <w:r w:rsidRPr="004F6133">
              <w:rPr>
                <w:rFonts w:ascii="Times New Roman" w:eastAsiaTheme="minorEastAsia" w:hAnsi="Times New Roman"/>
                <w:bCs/>
                <w:sz w:val="24"/>
                <w:szCs w:val="24"/>
              </w:rPr>
              <w:t>=12 (</w:t>
            </w:r>
            <w:r>
              <w:rPr>
                <w:rFonts w:ascii="Times New Roman" w:eastAsiaTheme="minorEastAsia" w:hAnsi="Times New Roman"/>
                <w:bCs/>
                <w:sz w:val="24"/>
                <w:szCs w:val="24"/>
                <w:lang w:val="kk-KZ"/>
              </w:rPr>
              <w:t>см</w:t>
            </w:r>
            <w:r w:rsidRPr="004F6133">
              <w:rPr>
                <w:rFonts w:ascii="Times New Roman" w:eastAsiaTheme="minorEastAsia" w:hAnsi="Times New Roman"/>
                <w:bCs/>
                <w:sz w:val="24"/>
                <w:szCs w:val="24"/>
              </w:rPr>
              <w:t>)</w:t>
            </w:r>
            <w:r>
              <w:rPr>
                <w:rFonts w:ascii="Times New Roman" w:eastAsiaTheme="minorEastAsia" w:hAnsi="Times New Roman"/>
                <w:bCs/>
                <w:sz w:val="24"/>
                <w:szCs w:val="24"/>
                <w:lang w:val="kk-KZ"/>
              </w:rPr>
              <w:t>.</w:t>
            </w:r>
          </w:p>
          <w:p w:rsidR="00E05C3A" w:rsidRPr="004F6133" w:rsidRDefault="00E05C3A" w:rsidP="00E05C3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475C2A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BB</w:t>
            </w:r>
            <w:r w:rsidRPr="00475C2A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=12 см; АВ</w:t>
            </w:r>
            <w:r w:rsidRPr="004F6133">
              <w:rPr>
                <w:rFonts w:ascii="Times New Roman" w:hAnsi="Times New Roman"/>
                <w:bCs/>
                <w:sz w:val="24"/>
                <w:szCs w:val="24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 xml:space="preserve">·12=8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(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см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)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.</m:t>
              </m:r>
            </m:oMath>
          </w:p>
          <w:p w:rsidR="00E05C3A" w:rsidRPr="004F6133" w:rsidRDefault="00E05C3A" w:rsidP="00E05C3A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BC</w:t>
            </w:r>
            <w:r w:rsidRPr="00D243F2">
              <w:rPr>
                <w:rFonts w:ascii="Times New Roman" w:hAnsi="Times New Roman"/>
                <w:bCs/>
                <w:sz w:val="24"/>
                <w:szCs w:val="24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·12=10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(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см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)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.</m:t>
              </m:r>
            </m:oMath>
          </w:p>
          <w:p w:rsidR="00E05C3A" w:rsidRPr="00945B46" w:rsidRDefault="00E05C3A" w:rsidP="00E05C3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i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bCs/>
                <w:sz w:val="24"/>
                <w:szCs w:val="24"/>
                <w:lang w:val="kk-KZ"/>
              </w:rPr>
              <w:t>Жауабы: 12, 8, 10 см.</w:t>
            </w:r>
          </w:p>
        </w:tc>
        <w:tc>
          <w:tcPr>
            <w:tcW w:w="1276" w:type="dxa"/>
          </w:tcPr>
          <w:p w:rsidR="00E05C3A" w:rsidRPr="001C26D7" w:rsidRDefault="00E05C3A" w:rsidP="00E05C3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E05C3A" w:rsidRPr="001C26D7" w:rsidRDefault="00E05C3A" w:rsidP="00E05C3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E05C3A" w:rsidRPr="001C26D7" w:rsidRDefault="00E05C3A" w:rsidP="00E05C3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E05C3A" w:rsidRPr="001C26D7" w:rsidRDefault="00E05C3A" w:rsidP="00E05C3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E05C3A" w:rsidRPr="00456C20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E05C3A" w:rsidRPr="00476B20" w:rsidTr="002B1E3B">
        <w:tc>
          <w:tcPr>
            <w:tcW w:w="959" w:type="dxa"/>
          </w:tcPr>
          <w:p w:rsidR="00E05C3A" w:rsidRPr="00E3482E" w:rsidRDefault="00E05C3A" w:rsidP="00E05C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E05C3A" w:rsidRPr="00E3482E" w:rsidRDefault="00E05C3A" w:rsidP="00E05C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622E3A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№ 1. DABCтетраэдрінде  қыры </w:t>
            </w:r>
            <w:r w:rsidRPr="00DA4345">
              <w:rPr>
                <w:lang w:val="en-GB"/>
              </w:rPr>
              <w:object w:dxaOrig="1095" w:dyaOrig="37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5.1pt;height:19.1pt" o:ole="">
                  <v:imagedata r:id="rId7" o:title=""/>
                </v:shape>
                <o:OLEObject Type="Embed" ProgID="Equation.3" ShapeID="_x0000_i1025" DrawAspect="Content" ObjectID="_1817827053" r:id="rId8"/>
              </w:object>
            </w:r>
            <w:r w:rsidRPr="00622E3A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см, АВ=АС=14 см, </w:t>
            </w:r>
            <w:r w:rsidRPr="00DA4345">
              <w:rPr>
                <w:lang w:val="en-GB"/>
              </w:rPr>
              <w:object w:dxaOrig="2280" w:dyaOrig="360">
                <v:shape id="_x0000_i1026" type="#_x0000_t75" style="width:114pt;height:19.1pt" o:ole="">
                  <v:imagedata r:id="rId9" o:title=""/>
                </v:shape>
                <o:OLEObject Type="Embed" ProgID="Equation.3" ShapeID="_x0000_i1026" DrawAspect="Content" ObjectID="_1817827054" r:id="rId10"/>
              </w:object>
            </w:r>
            <w:r w:rsidRPr="00622E3A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,  BC=16 см. BDC жағының ауданын табыңдар.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D33ED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DD33ED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D33ED">
              <w:rPr>
                <w:sz w:val="18"/>
                <w:szCs w:val="18"/>
                <w:lang w:val="kk-KZ"/>
              </w:rPr>
              <w:t>Берілген қабырғаларды дұрыс анықтайды.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D33ED">
              <w:rPr>
                <w:sz w:val="18"/>
                <w:szCs w:val="18"/>
                <w:lang w:val="kk-KZ"/>
              </w:rPr>
              <w:t>Қай үшбұрыштың ауданын табу керегін көрсетеді.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D33ED">
              <w:rPr>
                <w:sz w:val="18"/>
                <w:szCs w:val="18"/>
                <w:lang w:val="kk-KZ"/>
              </w:rPr>
              <w:t>Бұрыштардың берілгенін пайдаланады.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D33ED">
              <w:rPr>
                <w:sz w:val="18"/>
                <w:szCs w:val="18"/>
                <w:lang w:val="kk-KZ"/>
              </w:rPr>
              <w:t>Соңғы аудан мәнін жазады.</w:t>
            </w:r>
          </w:p>
          <w:p w:rsidR="00E05C3A" w:rsidRPr="00622E3A" w:rsidRDefault="00E05C3A" w:rsidP="00E05C3A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</w:p>
          <w:p w:rsidR="00E05C3A" w:rsidRPr="003B20C1" w:rsidRDefault="00E05C3A" w:rsidP="00E05C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E05C3A" w:rsidRDefault="00E05C3A" w:rsidP="00E05C3A">
            <w:pPr>
              <w:pStyle w:val="1"/>
              <w:tabs>
                <w:tab w:val="left" w:pos="450"/>
              </w:tabs>
              <w:spacing w:before="0" w:line="240" w:lineRule="auto"/>
              <w:ind w:left="-74" w:right="23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3276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№2 ABCDA</w:t>
            </w:r>
            <w:r w:rsidRPr="0033276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33276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B</w:t>
            </w:r>
            <w:r w:rsidRPr="0033276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33276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C</w:t>
            </w:r>
            <w:r w:rsidRPr="0033276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33276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D</w:t>
            </w:r>
            <w:r w:rsidRPr="0033276E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33276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параллелепипед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інде  </w:t>
            </w:r>
            <w:r w:rsidRPr="00991F31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440" w:dyaOrig="360">
                <v:shape id="_x0000_i1027" type="#_x0000_t75" style="width:1in;height:19.1pt" o:ole="">
                  <v:imagedata r:id="rId11" o:title=""/>
                </v:shape>
                <o:OLEObject Type="Embed" ProgID="Equation.3" ShapeID="_x0000_i1027" DrawAspect="Content" ObjectID="_1817827055" r:id="rId12"/>
              </w:object>
            </w:r>
            <w:r w:rsidRPr="0033276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, АВ = 6 см, </w:t>
            </w:r>
            <w:r w:rsidRPr="00991F31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855" w:dyaOrig="345">
                <v:shape id="_x0000_i1028" type="#_x0000_t75" style="width:42pt;height:17.45pt" o:ole="">
                  <v:imagedata r:id="rId13" o:title=""/>
                </v:shape>
                <o:OLEObject Type="Embed" ProgID="Equation.3" ShapeID="_x0000_i1028" DrawAspect="Content" ObjectID="_1817827056" r:id="rId14"/>
              </w:object>
            </w:r>
            <w:r w:rsidRPr="0033276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см. </w:t>
            </w:r>
            <w:r w:rsidRPr="00991F31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885" w:dyaOrig="345">
                <v:shape id="_x0000_i1029" type="#_x0000_t75" style="width:45.25pt;height:17.45pt" o:ole="">
                  <v:imagedata r:id="rId15" o:title=""/>
                </v:shape>
                <o:OLEObject Type="Embed" ProgID="Equation.3" ShapeID="_x0000_i1029" DrawAspect="Content" ObjectID="_1817827057" r:id="rId16"/>
              </w:objec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жағының ауданын табыңдар.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D33ED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DD33ED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D33ED">
              <w:rPr>
                <w:sz w:val="18"/>
                <w:szCs w:val="18"/>
                <w:lang w:val="kk-KZ"/>
              </w:rPr>
              <w:t>Параллелепипедтің берілген қабырғаларын ажыратады.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D33ED">
              <w:rPr>
                <w:sz w:val="18"/>
                <w:szCs w:val="18"/>
                <w:lang w:val="kk-KZ"/>
              </w:rPr>
              <w:t>Қай беттің ауданын табатынын анықтайды.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DD33ED">
              <w:rPr>
                <w:sz w:val="18"/>
                <w:szCs w:val="18"/>
              </w:rPr>
              <w:t>Бұрышты</w:t>
            </w:r>
            <w:proofErr w:type="spellEnd"/>
            <w:r w:rsidRPr="00DD33ED">
              <w:rPr>
                <w:sz w:val="18"/>
                <w:szCs w:val="18"/>
              </w:rPr>
              <w:t xml:space="preserve"> </w:t>
            </w:r>
            <w:proofErr w:type="spellStart"/>
            <w:r w:rsidRPr="00DD33ED">
              <w:rPr>
                <w:sz w:val="18"/>
                <w:szCs w:val="18"/>
              </w:rPr>
              <w:t>ескеріп</w:t>
            </w:r>
            <w:proofErr w:type="spellEnd"/>
            <w:r w:rsidRPr="00DD33ED">
              <w:rPr>
                <w:sz w:val="18"/>
                <w:szCs w:val="18"/>
              </w:rPr>
              <w:t xml:space="preserve"> </w:t>
            </w:r>
            <w:proofErr w:type="spellStart"/>
            <w:r w:rsidRPr="00DD33ED">
              <w:rPr>
                <w:sz w:val="18"/>
                <w:szCs w:val="18"/>
              </w:rPr>
              <w:t>ауданын</w:t>
            </w:r>
            <w:proofErr w:type="spellEnd"/>
            <w:r w:rsidRPr="00DD33ED">
              <w:rPr>
                <w:sz w:val="18"/>
                <w:szCs w:val="18"/>
              </w:rPr>
              <w:t xml:space="preserve"> </w:t>
            </w:r>
            <w:proofErr w:type="spellStart"/>
            <w:r w:rsidRPr="00DD33ED">
              <w:rPr>
                <w:sz w:val="18"/>
                <w:szCs w:val="18"/>
              </w:rPr>
              <w:t>шығарады</w:t>
            </w:r>
            <w:proofErr w:type="spellEnd"/>
            <w:r w:rsidRPr="00DD33ED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E05C3A" w:rsidRPr="00476B20" w:rsidTr="002B1E3B">
        <w:tc>
          <w:tcPr>
            <w:tcW w:w="959" w:type="dxa"/>
          </w:tcPr>
          <w:p w:rsidR="00E05C3A" w:rsidRPr="00E3482E" w:rsidRDefault="00E05C3A" w:rsidP="00E05C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№3</w:t>
            </w:r>
          </w:p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ABCDA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C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D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  <w:t xml:space="preserve">   тікбұрышты параллелепипедінің үш өлшемінің қосындысы-40, АВ:АА</w:t>
            </w:r>
            <w:r>
              <w:rPr>
                <w:rFonts w:ascii="Times New Roman" w:hAnsi="Times New Roman"/>
                <w:noProof/>
                <w:sz w:val="24"/>
                <w:szCs w:val="24"/>
                <w:vertAlign w:val="subscript"/>
                <w:lang w:val="kk-KZ" w:eastAsia="ru-RU"/>
              </w:rPr>
              <w:t>1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  <w:t>:AD=2:2:4. Параллелепипедтің жақтарының диагональдарының ең үлкенін табыңдар.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D33ED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DD33ED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D33ED">
              <w:rPr>
                <w:sz w:val="18"/>
                <w:szCs w:val="18"/>
                <w:lang w:val="kk-KZ"/>
              </w:rPr>
              <w:t>-Үш өлшемді дұрыс ажыратады.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D33ED">
              <w:rPr>
                <w:sz w:val="18"/>
                <w:szCs w:val="18"/>
                <w:lang w:val="kk-KZ"/>
              </w:rPr>
              <w:t>-Қай диагональды табатынын анықтайды.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DD33ED">
              <w:rPr>
                <w:sz w:val="18"/>
                <w:szCs w:val="18"/>
                <w:lang w:val="kk-KZ"/>
              </w:rPr>
              <w:t>-Ең үлкен диагональ екенін дәлелдейді.</w:t>
            </w:r>
          </w:p>
        </w:tc>
        <w:tc>
          <w:tcPr>
            <w:tcW w:w="3544" w:type="dxa"/>
          </w:tcPr>
          <w:p w:rsidR="00E05C3A" w:rsidRDefault="00E05C3A" w:rsidP="00E05C3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№4</w:t>
            </w:r>
            <w:r w:rsidRPr="0033276E">
              <w:rPr>
                <w:rFonts w:ascii="Times New Roman" w:hAnsi="Times New Roman"/>
                <w:sz w:val="24"/>
                <w:szCs w:val="24"/>
                <w:lang w:val="kk-KZ"/>
              </w:rPr>
              <w:t>. ABCDA</w:t>
            </w:r>
            <w:r w:rsidRPr="00622E3A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33276E">
              <w:rPr>
                <w:rFonts w:ascii="Times New Roman" w:hAnsi="Times New Roman"/>
                <w:sz w:val="24"/>
                <w:szCs w:val="24"/>
                <w:lang w:val="kk-KZ"/>
              </w:rPr>
              <w:t>B</w:t>
            </w:r>
            <w:r w:rsidRPr="00622E3A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33276E">
              <w:rPr>
                <w:rFonts w:ascii="Times New Roman" w:hAnsi="Times New Roman"/>
                <w:sz w:val="24"/>
                <w:szCs w:val="24"/>
                <w:lang w:val="kk-KZ"/>
              </w:rPr>
              <w:t>C</w:t>
            </w:r>
            <w:r w:rsidRPr="00622E3A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33276E">
              <w:rPr>
                <w:rFonts w:ascii="Times New Roman" w:hAnsi="Times New Roman"/>
                <w:sz w:val="24"/>
                <w:szCs w:val="24"/>
                <w:lang w:val="kk-KZ"/>
              </w:rPr>
              <w:t>D</w:t>
            </w:r>
            <w:r w:rsidRPr="00622E3A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33276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параллелепипедінде    және  . E және F нүктелері параллелепипедтің диагональда</w:t>
            </w:r>
            <w:r w:rsidRPr="00622E3A">
              <w:rPr>
                <w:rFonts w:ascii="Times New Roman" w:hAnsi="Times New Roman"/>
                <w:sz w:val="24"/>
                <w:szCs w:val="24"/>
                <w:lang w:val="kk-KZ"/>
              </w:rPr>
              <w:t>рының қиылысу нүктесіне қарағанда симметриялы екендігін дәлелдеңдер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D33ED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DD33ED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D33ED">
              <w:rPr>
                <w:sz w:val="18"/>
                <w:szCs w:val="18"/>
                <w:lang w:val="kk-KZ"/>
              </w:rPr>
              <w:t>-Диагональдардың қиылысу нүктесін табады.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D33ED">
              <w:rPr>
                <w:rStyle w:val="katex-mathml"/>
                <w:sz w:val="18"/>
                <w:szCs w:val="18"/>
                <w:lang w:val="kk-KZ"/>
              </w:rPr>
              <w:t>-</w:t>
            </w:r>
            <w:r w:rsidRPr="00DD33ED">
              <w:rPr>
                <w:rStyle w:val="mord"/>
                <w:sz w:val="18"/>
                <w:szCs w:val="18"/>
                <w:lang w:val="kk-KZ"/>
              </w:rPr>
              <w:t>E</w:t>
            </w:r>
            <w:r w:rsidRPr="00DD33ED">
              <w:rPr>
                <w:sz w:val="18"/>
                <w:szCs w:val="18"/>
                <w:lang w:val="kk-KZ"/>
              </w:rPr>
              <w:t xml:space="preserve"> және </w:t>
            </w:r>
            <w:r w:rsidRPr="00DD33ED">
              <w:rPr>
                <w:rStyle w:val="mord"/>
                <w:sz w:val="18"/>
                <w:szCs w:val="18"/>
                <w:lang w:val="kk-KZ"/>
              </w:rPr>
              <w:t>F</w:t>
            </w:r>
            <w:r w:rsidRPr="00DD33ED">
              <w:rPr>
                <w:sz w:val="18"/>
                <w:szCs w:val="18"/>
                <w:lang w:val="kk-KZ"/>
              </w:rPr>
              <w:t xml:space="preserve"> нүктелерінің симметриялы екенін көрсетеді.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DD33ED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DD33ED">
              <w:rPr>
                <w:sz w:val="18"/>
                <w:szCs w:val="18"/>
              </w:rPr>
              <w:t>Қорытындысын</w:t>
            </w:r>
            <w:proofErr w:type="spellEnd"/>
            <w:r w:rsidRPr="00DD33ED">
              <w:rPr>
                <w:sz w:val="18"/>
                <w:szCs w:val="18"/>
              </w:rPr>
              <w:t xml:space="preserve"> </w:t>
            </w:r>
            <w:proofErr w:type="spellStart"/>
            <w:r w:rsidRPr="00DD33ED">
              <w:rPr>
                <w:sz w:val="18"/>
                <w:szCs w:val="18"/>
              </w:rPr>
              <w:t>дәлелдейді</w:t>
            </w:r>
            <w:proofErr w:type="spellEnd"/>
            <w:r w:rsidRPr="00DD33ED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E05C3A" w:rsidRPr="00AA0F38" w:rsidRDefault="00E05C3A" w:rsidP="00E05C3A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E05C3A" w:rsidRPr="00A90892" w:rsidTr="002B1E3B">
        <w:tc>
          <w:tcPr>
            <w:tcW w:w="959" w:type="dxa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22E3A">
              <w:rPr>
                <w:rFonts w:ascii="Times New Roman" w:hAnsi="Times New Roman"/>
                <w:sz w:val="24"/>
                <w:szCs w:val="24"/>
                <w:lang w:val="kk-KZ"/>
              </w:rPr>
              <w:t>№5. ABCDA</w:t>
            </w:r>
            <w:r w:rsidRPr="00622E3A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622E3A">
              <w:rPr>
                <w:rFonts w:ascii="Times New Roman" w:hAnsi="Times New Roman"/>
                <w:sz w:val="24"/>
                <w:szCs w:val="24"/>
                <w:lang w:val="kk-KZ"/>
              </w:rPr>
              <w:t>B</w:t>
            </w:r>
            <w:r w:rsidRPr="00622E3A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622E3A">
              <w:rPr>
                <w:rFonts w:ascii="Times New Roman" w:hAnsi="Times New Roman"/>
                <w:sz w:val="24"/>
                <w:szCs w:val="24"/>
                <w:lang w:val="kk-KZ"/>
              </w:rPr>
              <w:t>C</w:t>
            </w:r>
            <w:r w:rsidRPr="00622E3A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622E3A">
              <w:rPr>
                <w:rFonts w:ascii="Times New Roman" w:hAnsi="Times New Roman"/>
                <w:sz w:val="24"/>
                <w:szCs w:val="24"/>
                <w:lang w:val="kk-KZ"/>
              </w:rPr>
              <w:t>D</w:t>
            </w:r>
            <w:r w:rsidRPr="00622E3A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33276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параллелепипедінде  Р және К нүктелері –АВ және ВС- ның сәйкес орталары, А</w:t>
            </w:r>
            <w:r w:rsidRPr="00622E3A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33276E">
              <w:rPr>
                <w:rFonts w:ascii="Times New Roman" w:hAnsi="Times New Roman"/>
                <w:sz w:val="24"/>
                <w:szCs w:val="24"/>
                <w:lang w:val="kk-KZ"/>
              </w:rPr>
              <w:t>С=АС</w:t>
            </w:r>
            <w:r w:rsidRPr="00622E3A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33276E">
              <w:rPr>
                <w:rFonts w:ascii="Times New Roman" w:hAnsi="Times New Roman"/>
                <w:sz w:val="24"/>
                <w:szCs w:val="24"/>
                <w:lang w:val="kk-KZ"/>
              </w:rPr>
              <w:t>. DD</w:t>
            </w:r>
            <w:r w:rsidRPr="00622E3A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33276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РК түзулерінің арасындағы бұрышты табыңдар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D33ED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DD33ED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rStyle w:val="mord"/>
                <w:sz w:val="18"/>
                <w:szCs w:val="18"/>
                <w:lang w:val="kk-KZ"/>
              </w:rPr>
              <w:t>-</w:t>
            </w:r>
            <w:r w:rsidRPr="00DD33ED">
              <w:rPr>
                <w:rStyle w:val="mord"/>
                <w:sz w:val="18"/>
                <w:szCs w:val="18"/>
                <w:lang w:val="kk-KZ"/>
              </w:rPr>
              <w:t>P</w:t>
            </w:r>
            <w:r w:rsidRPr="00DD33ED">
              <w:rPr>
                <w:sz w:val="18"/>
                <w:szCs w:val="18"/>
                <w:lang w:val="kk-KZ"/>
              </w:rPr>
              <w:t xml:space="preserve"> және </w:t>
            </w:r>
            <w:r w:rsidRPr="00DD33ED">
              <w:rPr>
                <w:rStyle w:val="mord"/>
                <w:sz w:val="18"/>
                <w:szCs w:val="18"/>
                <w:lang w:val="kk-KZ"/>
              </w:rPr>
              <w:t>K</w:t>
            </w:r>
            <w:r w:rsidRPr="00DD33ED">
              <w:rPr>
                <w:sz w:val="18"/>
                <w:szCs w:val="18"/>
                <w:lang w:val="kk-KZ"/>
              </w:rPr>
              <w:t xml:space="preserve"> нүктелерін дұрыс анықтайды.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D33ED">
              <w:rPr>
                <w:sz w:val="18"/>
                <w:szCs w:val="18"/>
                <w:lang w:val="kk-KZ"/>
              </w:rPr>
              <w:t>Қай түзулердің арасындағы бұрышты табатынын көрсетеді.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DD33ED">
              <w:rPr>
                <w:sz w:val="18"/>
                <w:szCs w:val="18"/>
              </w:rPr>
              <w:t>Бұрышты</w:t>
            </w:r>
            <w:proofErr w:type="spellEnd"/>
            <w:r w:rsidRPr="00DD33ED">
              <w:rPr>
                <w:sz w:val="18"/>
                <w:szCs w:val="18"/>
              </w:rPr>
              <w:t xml:space="preserve"> </w:t>
            </w:r>
            <w:proofErr w:type="spellStart"/>
            <w:r w:rsidRPr="00DD33ED">
              <w:rPr>
                <w:sz w:val="18"/>
                <w:szCs w:val="18"/>
              </w:rPr>
              <w:t>өлшейді</w:t>
            </w:r>
            <w:proofErr w:type="spellEnd"/>
            <w:r w:rsidRPr="00DD33ED">
              <w:rPr>
                <w:sz w:val="18"/>
                <w:szCs w:val="18"/>
              </w:rPr>
              <w:t>/</w:t>
            </w:r>
            <w:proofErr w:type="spellStart"/>
            <w:r w:rsidRPr="00DD33ED">
              <w:rPr>
                <w:sz w:val="18"/>
                <w:szCs w:val="18"/>
              </w:rPr>
              <w:t>анықтайды</w:t>
            </w:r>
            <w:proofErr w:type="spellEnd"/>
            <w:r w:rsidRPr="00DD33ED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E05C3A" w:rsidRDefault="00E05C3A" w:rsidP="00E05C3A">
            <w:pPr>
              <w:pStyle w:val="a8"/>
              <w:spacing w:after="0" w:afterAutospacing="0"/>
              <w:rPr>
                <w:lang w:val="kk-KZ"/>
              </w:rPr>
            </w:pPr>
            <w:r>
              <w:rPr>
                <w:lang w:val="kk-KZ"/>
              </w:rPr>
              <w:t>№6</w:t>
            </w:r>
            <w:r>
              <w:rPr>
                <w:b/>
                <w:lang w:val="kk-KZ"/>
              </w:rPr>
              <w:t xml:space="preserve">. </w:t>
            </w:r>
            <w:r>
              <w:rPr>
                <w:lang w:val="kk-KZ"/>
              </w:rPr>
              <w:t>Тетраэдрдің қырларының квадраттарының қосындысы қарама-қарсы қырларының ортасын қосатын кесінділердің квадраттарының қосындысынан төрт есе үлкен болатынын дәлелдеңдер.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D33ED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DD33ED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D33ED">
              <w:rPr>
                <w:sz w:val="18"/>
                <w:szCs w:val="18"/>
                <w:lang w:val="kk-KZ"/>
              </w:rPr>
              <w:t>Қиылысқан қырлардың қосындысын ажыратады.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D33ED">
              <w:rPr>
                <w:sz w:val="18"/>
                <w:szCs w:val="18"/>
                <w:lang w:val="kk-KZ"/>
              </w:rPr>
              <w:t>Қарама-қарсы қырлардың қосындысымен салыстырады.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D33ED">
              <w:rPr>
                <w:sz w:val="18"/>
                <w:szCs w:val="18"/>
                <w:lang w:val="kk-KZ"/>
              </w:rPr>
              <w:t>Қорытынды жасайды: төрт есе үлкен екенін дәлелдейді.</w:t>
            </w:r>
          </w:p>
        </w:tc>
        <w:tc>
          <w:tcPr>
            <w:tcW w:w="1276" w:type="dxa"/>
          </w:tcPr>
          <w:p w:rsidR="00E05C3A" w:rsidRPr="003544BB" w:rsidRDefault="00E05C3A" w:rsidP="00E05C3A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E05C3A" w:rsidRPr="003544BB" w:rsidRDefault="00E05C3A" w:rsidP="00E05C3A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E05C3A" w:rsidRPr="00A90892" w:rsidTr="002B1E3B">
        <w:tc>
          <w:tcPr>
            <w:tcW w:w="959" w:type="dxa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E05C3A" w:rsidRPr="00A1329D" w:rsidRDefault="00E05C3A" w:rsidP="00E05C3A">
            <w:pPr>
              <w:shd w:val="clear" w:color="auto" w:fill="FFFFFF"/>
              <w:spacing w:after="0" w:line="240" w:lineRule="auto"/>
              <w:contextualSpacing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</w:pPr>
            <w:r w:rsidRPr="00A1329D">
              <w:rPr>
                <w:rFonts w:ascii="Times New Roman" w:eastAsia="Times New Roman" w:hAnsi="Times New Roman"/>
                <w:b/>
                <w:bCs/>
                <w:i/>
                <w:iCs/>
                <w:color w:val="333333"/>
                <w:sz w:val="24"/>
                <w:szCs w:val="24"/>
                <w:bdr w:val="none" w:sz="0" w:space="0" w:color="auto" w:frame="1"/>
                <w:lang w:val="kk-KZ"/>
              </w:rPr>
              <w:t>Математикалық   диктант  жазу</w:t>
            </w:r>
            <w:r w:rsidRPr="00A1329D"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  <w:bdr w:val="none" w:sz="0" w:space="0" w:color="auto" w:frame="1"/>
                <w:lang w:val="kk-KZ"/>
              </w:rPr>
              <w:t>.</w:t>
            </w:r>
          </w:p>
          <w:p w:rsidR="00E05C3A" w:rsidRPr="00A1329D" w:rsidRDefault="00E05C3A" w:rsidP="00E05C3A">
            <w:pPr>
              <w:shd w:val="clear" w:color="auto" w:fill="FFFFFF"/>
              <w:spacing w:after="0" w:line="240" w:lineRule="auto"/>
              <w:contextualSpacing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</w:pPr>
            <w:r w:rsidRPr="00A1329D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  <w:t>1.Көпбұрыштардан тұратын және қандайда бір геометриялық денені  шектейтін   бетті  ……. (көпжақты бет)   немесе ……. (көпжақ)  деп атайды.</w:t>
            </w:r>
          </w:p>
          <w:p w:rsidR="00E05C3A" w:rsidRPr="00A1329D" w:rsidRDefault="00E05C3A" w:rsidP="00E05C3A">
            <w:pPr>
              <w:shd w:val="clear" w:color="auto" w:fill="FFFFFF"/>
              <w:spacing w:after="0" w:line="240" w:lineRule="auto"/>
              <w:contextualSpacing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</w:pPr>
            <w:r w:rsidRPr="00A1329D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  <w:t>2.Көпжақтың  мысалдары: ……..(тетраэдр,параллелепипед)</w:t>
            </w:r>
          </w:p>
          <w:p w:rsidR="00E05C3A" w:rsidRPr="00A1329D" w:rsidRDefault="00E05C3A" w:rsidP="00E05C3A">
            <w:pPr>
              <w:shd w:val="clear" w:color="auto" w:fill="FFFFFF"/>
              <w:spacing w:after="0" w:line="240" w:lineRule="auto"/>
              <w:contextualSpacing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</w:pPr>
            <w:r w:rsidRPr="00A1329D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  <w:t>3.Көпжақты құрайтын көпбұрыштар  оның  ….(жақтары)  деп аталады.</w:t>
            </w:r>
          </w:p>
          <w:p w:rsidR="00E05C3A" w:rsidRPr="00A1329D" w:rsidRDefault="00E05C3A" w:rsidP="00E05C3A">
            <w:pPr>
              <w:shd w:val="clear" w:color="auto" w:fill="FFFFFF"/>
              <w:spacing w:after="0" w:line="240" w:lineRule="auto"/>
              <w:contextualSpacing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</w:pPr>
            <w:r w:rsidRPr="00A1329D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  <w:t>4.Тетраэдрдің  жақтары — ……..(үшбұрыштар)</w:t>
            </w:r>
          </w:p>
          <w:p w:rsidR="00E05C3A" w:rsidRPr="00A1329D" w:rsidRDefault="00E05C3A" w:rsidP="00E05C3A">
            <w:pPr>
              <w:shd w:val="clear" w:color="auto" w:fill="FFFFFF"/>
              <w:spacing w:after="0" w:line="240" w:lineRule="auto"/>
              <w:contextualSpacing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</w:pPr>
            <w:r w:rsidRPr="00A1329D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  <w:lastRenderedPageBreak/>
              <w:t>5.Параллелепипедтің  жақтары-………(параллелограмдар)</w:t>
            </w:r>
          </w:p>
          <w:p w:rsidR="00E05C3A" w:rsidRDefault="00E05C3A" w:rsidP="00E05C3A">
            <w:pPr>
              <w:shd w:val="clear" w:color="auto" w:fill="FFFFFF"/>
              <w:spacing w:after="0" w:line="240" w:lineRule="auto"/>
              <w:contextualSpacing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</w:pPr>
            <w:r w:rsidRPr="00A1329D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  <w:t>6.Көпжақтар екіге бөлінеді:….(дөңес)  және ……(дөңес емес)</w:t>
            </w:r>
            <w:r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  <w:t>.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D33ED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DD33ED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D33ED">
              <w:rPr>
                <w:sz w:val="18"/>
                <w:szCs w:val="18"/>
                <w:lang w:val="kk-KZ"/>
              </w:rPr>
              <w:t>-Көпбұрышты дененің беті мен жақтарын ажыратады.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D33ED">
              <w:rPr>
                <w:sz w:val="18"/>
                <w:szCs w:val="18"/>
                <w:lang w:val="kk-KZ"/>
              </w:rPr>
              <w:t>-Геометриялық денелердің мысалдарын дұрыс келтіреді.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D33ED">
              <w:rPr>
                <w:sz w:val="18"/>
                <w:szCs w:val="18"/>
                <w:lang w:val="kk-KZ"/>
              </w:rPr>
              <w:t>-Тетраэдрдің жақтарын атайды.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D33ED">
              <w:rPr>
                <w:sz w:val="18"/>
                <w:szCs w:val="18"/>
                <w:lang w:val="kk-KZ"/>
              </w:rPr>
              <w:t>-Параллелепипедтің жақтарын атайды.</w:t>
            </w:r>
          </w:p>
          <w:p w:rsidR="00E05C3A" w:rsidRPr="00DD33ED" w:rsidRDefault="00E05C3A" w:rsidP="00E05C3A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DD33ED">
              <w:rPr>
                <w:sz w:val="18"/>
                <w:szCs w:val="18"/>
                <w:lang w:val="kk-KZ"/>
              </w:rPr>
              <w:t>-Кесіндіні дұрыс екі бөлікке бөледі.</w:t>
            </w:r>
          </w:p>
        </w:tc>
        <w:tc>
          <w:tcPr>
            <w:tcW w:w="1276" w:type="dxa"/>
          </w:tcPr>
          <w:p w:rsidR="00E05C3A" w:rsidRPr="002D478C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lastRenderedPageBreak/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</w:tbl>
    <w:tbl>
      <w:tblPr>
        <w:tblStyle w:val="a7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3323"/>
        <w:gridCol w:w="4048"/>
        <w:gridCol w:w="1276"/>
        <w:gridCol w:w="1239"/>
      </w:tblGrid>
      <w:tr w:rsidR="00E05C3A" w:rsidRPr="00C83ED4" w:rsidTr="002B1E3B">
        <w:tc>
          <w:tcPr>
            <w:tcW w:w="959" w:type="dxa"/>
          </w:tcPr>
          <w:p w:rsidR="00E05C3A" w:rsidRPr="00E3482E" w:rsidRDefault="00E05C3A" w:rsidP="00E05C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E05C3A" w:rsidRPr="00E3482E" w:rsidRDefault="00E05C3A" w:rsidP="00E05C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323" w:type="dxa"/>
          </w:tcPr>
          <w:p w:rsidR="00E05C3A" w:rsidRDefault="00E05C3A" w:rsidP="00E05C3A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E05C3A" w:rsidRPr="00AB53BA" w:rsidRDefault="00E05C3A" w:rsidP="00E05C3A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E05C3A" w:rsidRPr="00AB53BA" w:rsidRDefault="00E05C3A" w:rsidP="00E05C3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E05C3A" w:rsidRPr="00AB53BA" w:rsidRDefault="00E05C3A" w:rsidP="00E05C3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E05C3A" w:rsidRPr="00AB53BA" w:rsidRDefault="00E05C3A" w:rsidP="00E05C3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</w:t>
            </w:r>
          </w:p>
          <w:p w:rsidR="00E05C3A" w:rsidRPr="00B34CB8" w:rsidRDefault="00E05C3A" w:rsidP="00E05C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4048" w:type="dxa"/>
          </w:tcPr>
          <w:p w:rsidR="00E05C3A" w:rsidRPr="00AB53BA" w:rsidRDefault="00E05C3A" w:rsidP="00E05C3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E05C3A" w:rsidRDefault="00E05C3A" w:rsidP="00E05C3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</w:t>
            </w:r>
            <w:r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мыз</w:t>
            </w:r>
          </w:p>
          <w:p w:rsidR="00E05C3A" w:rsidRPr="00B34CB8" w:rsidRDefault="00E05C3A" w:rsidP="00E05C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Үй тапсырмасын жазып алады;</w:t>
            </w:r>
          </w:p>
        </w:tc>
        <w:tc>
          <w:tcPr>
            <w:tcW w:w="1276" w:type="dxa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Сабақтағы белсенділігіне қарай </w:t>
            </w: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1-10 баллдық жүйеде бағаланады</w:t>
            </w:r>
          </w:p>
        </w:tc>
        <w:tc>
          <w:tcPr>
            <w:tcW w:w="1239" w:type="dxa"/>
          </w:tcPr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E05C3A" w:rsidRDefault="00E05C3A" w:rsidP="00E05C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983B9C" w:rsidRDefault="00983B9C" w:rsidP="00E05C3A">
      <w:pPr>
        <w:spacing w:after="0" w:line="240" w:lineRule="auto"/>
      </w:pPr>
      <w:bookmarkStart w:id="0" w:name="_GoBack"/>
      <w:bookmarkEnd w:id="0"/>
    </w:p>
    <w:sectPr w:rsidR="00983B9C" w:rsidSect="00E05C3A">
      <w:pgSz w:w="11906" w:h="16838"/>
      <w:pgMar w:top="709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B7896"/>
    <w:multiLevelType w:val="hybridMultilevel"/>
    <w:tmpl w:val="D4A43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DAC"/>
    <w:rsid w:val="00983B9C"/>
    <w:rsid w:val="00AD7DAC"/>
    <w:rsid w:val="00E05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4101FD-84EF-4674-8B18-440B38A6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5C3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E05C3A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E05C3A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E05C3A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E05C3A"/>
    <w:pPr>
      <w:spacing w:after="0" w:line="240" w:lineRule="auto"/>
    </w:pPr>
  </w:style>
  <w:style w:type="table" w:styleId="a7">
    <w:name w:val="Table Grid"/>
    <w:basedOn w:val="a1"/>
    <w:uiPriority w:val="59"/>
    <w:qFormat/>
    <w:rsid w:val="00E05C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E05C3A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E05C3A"/>
  </w:style>
  <w:style w:type="paragraph" w:customStyle="1" w:styleId="richfactdown-paragraph">
    <w:name w:val="richfactdown-paragraph"/>
    <w:basedOn w:val="a"/>
    <w:rsid w:val="00E05C3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E05C3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E05C3A"/>
    <w:rPr>
      <w:b/>
      <w:bCs/>
    </w:rPr>
  </w:style>
  <w:style w:type="character" w:customStyle="1" w:styleId="aa">
    <w:name w:val="Основной текст_"/>
    <w:link w:val="1"/>
    <w:locked/>
    <w:rsid w:val="00E05C3A"/>
    <w:rPr>
      <w:spacing w:val="-3"/>
      <w:sz w:val="17"/>
      <w:szCs w:val="17"/>
      <w:shd w:val="clear" w:color="auto" w:fill="FFFFFF"/>
    </w:rPr>
  </w:style>
  <w:style w:type="paragraph" w:customStyle="1" w:styleId="1">
    <w:name w:val="Основной текст1"/>
    <w:basedOn w:val="a"/>
    <w:link w:val="aa"/>
    <w:rsid w:val="00E05C3A"/>
    <w:pPr>
      <w:shd w:val="clear" w:color="auto" w:fill="FFFFFF"/>
      <w:spacing w:before="60" w:after="0" w:line="202" w:lineRule="exact"/>
      <w:ind w:hanging="360"/>
      <w:jc w:val="both"/>
    </w:pPr>
    <w:rPr>
      <w:rFonts w:asciiTheme="minorHAnsi" w:eastAsiaTheme="minorHAnsi" w:hAnsiTheme="minorHAnsi" w:cstheme="minorBidi"/>
      <w:spacing w:val="-3"/>
      <w:sz w:val="17"/>
      <w:szCs w:val="17"/>
    </w:rPr>
  </w:style>
  <w:style w:type="character" w:customStyle="1" w:styleId="katex-mathml">
    <w:name w:val="katex-mathml"/>
    <w:basedOn w:val="a0"/>
    <w:rsid w:val="00E05C3A"/>
  </w:style>
  <w:style w:type="character" w:customStyle="1" w:styleId="mord">
    <w:name w:val="mord"/>
    <w:basedOn w:val="a0"/>
    <w:rsid w:val="00E05C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940</Words>
  <Characters>5360</Characters>
  <Application>Microsoft Office Word</Application>
  <DocSecurity>0</DocSecurity>
  <Lines>44</Lines>
  <Paragraphs>12</Paragraphs>
  <ScaleCrop>false</ScaleCrop>
  <Company>SPecialiST RePack</Company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2025-08-27T14:10:00Z</dcterms:created>
  <dcterms:modified xsi:type="dcterms:W3CDTF">2025-08-27T14:10:00Z</dcterms:modified>
</cp:coreProperties>
</file>