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23BD" w14:textId="77777777" w:rsidR="00E457E0" w:rsidRPr="007E1BEE" w:rsidRDefault="00000000" w:rsidP="007E1BEE">
      <w:pPr>
        <w:jc w:val="center"/>
        <w:rPr>
          <w:rFonts w:asciiTheme="majorHAnsi" w:eastAsia="Times New Roman" w:hAnsiTheme="majorHAnsi" w:cstheme="majorHAnsi"/>
          <w:sz w:val="48"/>
        </w:rPr>
      </w:pPr>
      <w:r w:rsidRPr="007E1BEE">
        <w:rPr>
          <w:rFonts w:asciiTheme="majorHAnsi" w:eastAsia="Times New Roman" w:hAnsiTheme="majorHAnsi" w:cstheme="majorHAnsi"/>
          <w:sz w:val="48"/>
        </w:rPr>
        <w:t>Vitaminok</w:t>
      </w:r>
    </w:p>
    <w:tbl>
      <w:tblPr>
        <w:tblW w:w="8861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34"/>
        <w:gridCol w:w="5227"/>
      </w:tblGrid>
      <w:tr w:rsidR="00E457E0" w14:paraId="1A214A76" w14:textId="77777777" w:rsidTr="007E1BEE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8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98B33F" w14:textId="77777777" w:rsidR="00E457E0" w:rsidRPr="007E1BEE" w:rsidRDefault="00000000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 w:rsidRPr="007E1BEE">
              <w:rPr>
                <w:rFonts w:asciiTheme="majorHAnsi" w:eastAsia="Times New Roman" w:hAnsiTheme="majorHAnsi" w:cstheme="majorHAnsi"/>
                <w:b/>
                <w:sz w:val="36"/>
                <w:szCs w:val="36"/>
              </w:rPr>
              <w:t>A</w:t>
            </w:r>
            <w:r w:rsidRPr="007E1BEE">
              <w:rPr>
                <w:rFonts w:asciiTheme="majorHAnsi" w:eastAsia="Times New Roman" w:hAnsiTheme="majorHAnsi" w:cstheme="majorHAnsi"/>
                <w:sz w:val="36"/>
                <w:szCs w:val="36"/>
              </w:rPr>
              <w:t>-vitaminok</w:t>
            </w:r>
          </w:p>
        </w:tc>
      </w:tr>
      <w:tr w:rsidR="00E457E0" w14:paraId="3510C091" w14:textId="77777777" w:rsidTr="007E1BEE">
        <w:tblPrEx>
          <w:tblCellMar>
            <w:top w:w="0" w:type="dxa"/>
            <w:bottom w:w="0" w:type="dxa"/>
          </w:tblCellMar>
        </w:tblPrEx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324ACA" w14:textId="77777777" w:rsidR="00E457E0" w:rsidRPr="007E1BEE" w:rsidRDefault="0000000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E1BEE">
              <w:rPr>
                <w:rFonts w:eastAsia="Times New Roman" w:cstheme="minorHAnsi"/>
                <w:b/>
                <w:i/>
                <w:sz w:val="24"/>
                <w:szCs w:val="24"/>
              </w:rPr>
              <w:t>Funkciója</w:t>
            </w:r>
            <w:r w:rsidRPr="007E1BEE">
              <w:rPr>
                <w:rFonts w:eastAsia="Times New Roman" w:cstheme="minorHAnsi"/>
                <w:sz w:val="24"/>
                <w:szCs w:val="24"/>
              </w:rPr>
              <w:t xml:space="preserve">: növekedés, szürkületi látás, a </w:t>
            </w:r>
            <w:proofErr w:type="spellStart"/>
            <w:r w:rsidRPr="007E1BEE">
              <w:rPr>
                <w:rFonts w:eastAsia="Times New Roman" w:cstheme="minorHAnsi"/>
                <w:sz w:val="24"/>
                <w:szCs w:val="24"/>
              </w:rPr>
              <w:t>szaruhátya</w:t>
            </w:r>
            <w:proofErr w:type="spellEnd"/>
            <w:r w:rsidRPr="007E1BEE">
              <w:rPr>
                <w:rFonts w:eastAsia="Times New Roman" w:cstheme="minorHAnsi"/>
                <w:sz w:val="24"/>
                <w:szCs w:val="24"/>
              </w:rPr>
              <w:t xml:space="preserve"> egészsége, fertőzéssel szembeni ellenállás. Hiánya fejlődési zavarokat, farkasvakságot, a bőr szárazságát okozza.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6BEA85" w14:textId="77777777" w:rsidR="00E457E0" w:rsidRPr="007E1BEE" w:rsidRDefault="0000000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E1BEE">
              <w:rPr>
                <w:rFonts w:eastAsia="Times New Roman" w:cstheme="minorHAnsi"/>
                <w:b/>
                <w:i/>
                <w:sz w:val="24"/>
                <w:szCs w:val="24"/>
              </w:rPr>
              <w:t>Forrásai</w:t>
            </w:r>
            <w:r w:rsidRPr="007E1BEE">
              <w:rPr>
                <w:rFonts w:eastAsia="Times New Roman" w:cstheme="minorHAnsi"/>
                <w:sz w:val="24"/>
                <w:szCs w:val="24"/>
              </w:rPr>
              <w:t xml:space="preserve">: tejtermékek, </w:t>
            </w:r>
            <w:proofErr w:type="spellStart"/>
            <w:r w:rsidRPr="007E1BEE">
              <w:rPr>
                <w:rFonts w:eastAsia="Times New Roman" w:cstheme="minorHAnsi"/>
                <w:sz w:val="24"/>
                <w:szCs w:val="24"/>
              </w:rPr>
              <w:t>halmájolajak</w:t>
            </w:r>
            <w:proofErr w:type="spellEnd"/>
            <w:r w:rsidRPr="007E1BEE">
              <w:rPr>
                <w:rFonts w:eastAsia="Times New Roman" w:cstheme="minorHAnsi"/>
                <w:sz w:val="24"/>
                <w:szCs w:val="24"/>
              </w:rPr>
              <w:t>, tojássárgája. A sárgarépában és zöldségfélékben található karotint a szervezet A-vitaminná alakítja.</w:t>
            </w:r>
          </w:p>
        </w:tc>
      </w:tr>
      <w:tr w:rsidR="00E457E0" w14:paraId="5DE5DC46" w14:textId="77777777" w:rsidTr="007E1BEE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8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842C1" w14:textId="77777777" w:rsidR="00E457E0" w:rsidRPr="007E1BEE" w:rsidRDefault="00000000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 w:rsidRPr="007E1BEE">
              <w:rPr>
                <w:rFonts w:asciiTheme="majorHAnsi" w:eastAsia="Times New Roman" w:hAnsiTheme="majorHAnsi" w:cstheme="majorHAnsi"/>
                <w:b/>
                <w:sz w:val="36"/>
                <w:szCs w:val="36"/>
              </w:rPr>
              <w:t>B</w:t>
            </w:r>
            <w:r w:rsidRPr="007E1BEE">
              <w:rPr>
                <w:rFonts w:asciiTheme="majorHAnsi" w:eastAsia="Times New Roman" w:hAnsiTheme="majorHAnsi" w:cstheme="majorHAnsi"/>
                <w:b/>
                <w:sz w:val="36"/>
                <w:szCs w:val="36"/>
                <w:vertAlign w:val="subscript"/>
              </w:rPr>
              <w:t>1</w:t>
            </w:r>
            <w:r w:rsidRPr="007E1BEE">
              <w:rPr>
                <w:rFonts w:asciiTheme="majorHAnsi" w:eastAsia="Times New Roman" w:hAnsiTheme="majorHAnsi" w:cstheme="majorHAnsi"/>
                <w:sz w:val="36"/>
                <w:szCs w:val="36"/>
              </w:rPr>
              <w:t>-vitamin</w:t>
            </w:r>
          </w:p>
        </w:tc>
      </w:tr>
      <w:tr w:rsidR="00E457E0" w14:paraId="2E6B0803" w14:textId="77777777" w:rsidTr="007E1BEE">
        <w:tblPrEx>
          <w:tblCellMar>
            <w:top w:w="0" w:type="dxa"/>
            <w:bottom w:w="0" w:type="dxa"/>
          </w:tblCellMar>
        </w:tblPrEx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0546D" w14:textId="77777777" w:rsidR="00E457E0" w:rsidRPr="007E1BEE" w:rsidRDefault="0000000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E1BEE">
              <w:rPr>
                <w:rFonts w:eastAsia="Times New Roman" w:cstheme="minorHAnsi"/>
                <w:b/>
                <w:i/>
                <w:sz w:val="24"/>
                <w:szCs w:val="24"/>
              </w:rPr>
              <w:t xml:space="preserve">Funkciója: </w:t>
            </w:r>
            <w:r w:rsidRPr="007E1BEE">
              <w:rPr>
                <w:rFonts w:eastAsia="Times New Roman" w:cstheme="minorHAnsi"/>
                <w:sz w:val="24"/>
                <w:szCs w:val="24"/>
              </w:rPr>
              <w:t xml:space="preserve">szénhidrát anyagcsere: az idegrendszer működése. Hiánya </w:t>
            </w:r>
            <w:proofErr w:type="spellStart"/>
            <w:r w:rsidRPr="007E1BEE">
              <w:rPr>
                <w:rFonts w:eastAsia="Times New Roman" w:cstheme="minorHAnsi"/>
                <w:sz w:val="24"/>
                <w:szCs w:val="24"/>
              </w:rPr>
              <w:t>vízenyősödést</w:t>
            </w:r>
            <w:proofErr w:type="spellEnd"/>
            <w:r w:rsidRPr="007E1BEE">
              <w:rPr>
                <w:rFonts w:eastAsia="Times New Roman" w:cstheme="minorHAnsi"/>
                <w:sz w:val="24"/>
                <w:szCs w:val="24"/>
              </w:rPr>
              <w:t xml:space="preserve"> vagy végzetes fogyással járó beriberit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F3C21F" w14:textId="77777777" w:rsidR="00E457E0" w:rsidRPr="007E1BEE" w:rsidRDefault="0000000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E1BEE">
              <w:rPr>
                <w:rFonts w:eastAsia="Times New Roman" w:cstheme="minorHAnsi"/>
                <w:b/>
                <w:i/>
                <w:sz w:val="24"/>
                <w:szCs w:val="24"/>
              </w:rPr>
              <w:t>Forrásai</w:t>
            </w:r>
            <w:r w:rsidRPr="007E1BEE">
              <w:rPr>
                <w:rFonts w:eastAsia="Times New Roman" w:cstheme="minorHAnsi"/>
                <w:sz w:val="24"/>
                <w:szCs w:val="24"/>
              </w:rPr>
              <w:t>: élesztő, tojássárgája, máj, búzacsíra, borsó, bab.</w:t>
            </w:r>
          </w:p>
        </w:tc>
      </w:tr>
      <w:tr w:rsidR="00E457E0" w14:paraId="56E26445" w14:textId="77777777" w:rsidTr="007E1BEE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8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F3288" w14:textId="77777777" w:rsidR="00E457E0" w:rsidRPr="007E1BEE" w:rsidRDefault="00000000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 w:rsidRPr="007E1BEE">
              <w:rPr>
                <w:rFonts w:asciiTheme="majorHAnsi" w:eastAsia="Times New Roman" w:hAnsiTheme="majorHAnsi" w:cstheme="majorHAnsi"/>
                <w:sz w:val="36"/>
                <w:szCs w:val="36"/>
              </w:rPr>
              <w:t>B</w:t>
            </w:r>
            <w:r w:rsidRPr="007E1BEE">
              <w:rPr>
                <w:rFonts w:asciiTheme="majorHAnsi" w:eastAsia="Times New Roman" w:hAnsiTheme="majorHAnsi" w:cstheme="majorHAnsi"/>
                <w:sz w:val="36"/>
                <w:szCs w:val="36"/>
                <w:vertAlign w:val="subscript"/>
              </w:rPr>
              <w:t>2</w:t>
            </w:r>
            <w:r w:rsidRPr="007E1BEE">
              <w:rPr>
                <w:rFonts w:asciiTheme="majorHAnsi" w:eastAsia="Times New Roman" w:hAnsiTheme="majorHAnsi" w:cstheme="majorHAnsi"/>
                <w:sz w:val="36"/>
                <w:szCs w:val="36"/>
              </w:rPr>
              <w:t>-vitamin</w:t>
            </w:r>
          </w:p>
        </w:tc>
      </w:tr>
      <w:tr w:rsidR="00E457E0" w14:paraId="23BF5B32" w14:textId="77777777" w:rsidTr="007E1BEE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2D953D" w14:textId="77777777" w:rsidR="00E457E0" w:rsidRPr="007E1BEE" w:rsidRDefault="0000000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E1BEE">
              <w:rPr>
                <w:rFonts w:eastAsia="Times New Roman" w:cstheme="minorHAnsi"/>
                <w:b/>
                <w:i/>
                <w:sz w:val="24"/>
                <w:szCs w:val="24"/>
              </w:rPr>
              <w:t xml:space="preserve">Funkciója: </w:t>
            </w:r>
            <w:r w:rsidRPr="007E1BEE">
              <w:rPr>
                <w:rFonts w:eastAsia="Times New Roman" w:cstheme="minorHAnsi"/>
                <w:sz w:val="24"/>
                <w:szCs w:val="24"/>
              </w:rPr>
              <w:t>szövetlégzés. Hiánya a nyelv és az ajak gyulladását okozza.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C32DC2" w14:textId="77777777" w:rsidR="00E457E0" w:rsidRPr="007E1BEE" w:rsidRDefault="0000000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E1BEE">
              <w:rPr>
                <w:rFonts w:eastAsia="Times New Roman" w:cstheme="minorHAnsi"/>
                <w:b/>
                <w:i/>
                <w:sz w:val="24"/>
                <w:szCs w:val="24"/>
              </w:rPr>
              <w:t>Forrásai</w:t>
            </w:r>
            <w:r w:rsidRPr="007E1BEE">
              <w:rPr>
                <w:rFonts w:eastAsia="Times New Roman" w:cstheme="minorHAnsi"/>
                <w:sz w:val="24"/>
                <w:szCs w:val="24"/>
              </w:rPr>
              <w:t>: élesztő, élesztő- és húskivonatok, tej, máj, sajt, tojás, zöldségfélék.</w:t>
            </w:r>
          </w:p>
        </w:tc>
      </w:tr>
      <w:tr w:rsidR="00E457E0" w14:paraId="31EE8E8C" w14:textId="77777777" w:rsidTr="007E1BEE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8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A6055" w14:textId="77777777" w:rsidR="00E457E0" w:rsidRPr="007E1BEE" w:rsidRDefault="00000000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 w:rsidRPr="007E1BEE">
              <w:rPr>
                <w:rFonts w:asciiTheme="majorHAnsi" w:eastAsia="Times New Roman" w:hAnsiTheme="majorHAnsi" w:cstheme="majorHAnsi"/>
                <w:sz w:val="36"/>
                <w:szCs w:val="36"/>
              </w:rPr>
              <w:t>B</w:t>
            </w:r>
            <w:r w:rsidRPr="007E1BEE">
              <w:rPr>
                <w:rFonts w:asciiTheme="majorHAnsi" w:eastAsia="Times New Roman" w:hAnsiTheme="majorHAnsi" w:cstheme="majorHAnsi"/>
                <w:sz w:val="36"/>
                <w:szCs w:val="36"/>
                <w:vertAlign w:val="subscript"/>
              </w:rPr>
              <w:t>12</w:t>
            </w:r>
            <w:r w:rsidRPr="007E1BEE">
              <w:rPr>
                <w:rFonts w:asciiTheme="majorHAnsi" w:eastAsia="Times New Roman" w:hAnsiTheme="majorHAnsi" w:cstheme="majorHAnsi"/>
                <w:sz w:val="36"/>
                <w:szCs w:val="36"/>
              </w:rPr>
              <w:t>-vitamin</w:t>
            </w:r>
          </w:p>
        </w:tc>
      </w:tr>
      <w:tr w:rsidR="00E457E0" w14:paraId="1D4F5791" w14:textId="77777777" w:rsidTr="007E1BEE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F5977" w14:textId="77777777" w:rsidR="00E457E0" w:rsidRPr="007E1BEE" w:rsidRDefault="0000000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E1BEE">
              <w:rPr>
                <w:rFonts w:eastAsia="Times New Roman" w:cstheme="minorHAnsi"/>
                <w:b/>
                <w:i/>
                <w:sz w:val="24"/>
                <w:szCs w:val="24"/>
              </w:rPr>
              <w:t>Funkciója:</w:t>
            </w:r>
            <w:r w:rsidRPr="007E1BEE">
              <w:rPr>
                <w:rFonts w:eastAsia="Times New Roman" w:cstheme="minorHAnsi"/>
                <w:sz w:val="24"/>
                <w:szCs w:val="24"/>
              </w:rPr>
              <w:t xml:space="preserve"> vérképződés. Hiánya vészes vérzékenységet okoz.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780472" w14:textId="77777777" w:rsidR="00E457E0" w:rsidRPr="007E1BEE" w:rsidRDefault="0000000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E1BEE">
              <w:rPr>
                <w:rFonts w:eastAsia="Times New Roman" w:cstheme="minorHAnsi"/>
                <w:b/>
                <w:i/>
                <w:sz w:val="24"/>
                <w:szCs w:val="24"/>
              </w:rPr>
              <w:t>Forrásai</w:t>
            </w:r>
            <w:r w:rsidRPr="007E1BEE">
              <w:rPr>
                <w:rFonts w:eastAsia="Times New Roman" w:cstheme="minorHAnsi"/>
                <w:sz w:val="24"/>
                <w:szCs w:val="24"/>
              </w:rPr>
              <w:t>: élesztő, hús, máj, vese, tej, sajt, tojás, zöldségfélék.</w:t>
            </w:r>
          </w:p>
        </w:tc>
      </w:tr>
      <w:tr w:rsidR="00E457E0" w14:paraId="1506F0F8" w14:textId="77777777" w:rsidTr="007E1BEE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8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DF1A77" w14:textId="77777777" w:rsidR="00E457E0" w:rsidRPr="007E1BEE" w:rsidRDefault="00000000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 w:rsidRPr="007E1BEE">
              <w:rPr>
                <w:rFonts w:asciiTheme="majorHAnsi" w:eastAsia="Times New Roman" w:hAnsiTheme="majorHAnsi" w:cstheme="majorHAnsi"/>
                <w:sz w:val="36"/>
                <w:szCs w:val="36"/>
              </w:rPr>
              <w:t>C-vitamin</w:t>
            </w:r>
          </w:p>
        </w:tc>
      </w:tr>
      <w:tr w:rsidR="00E457E0" w14:paraId="259BCEC7" w14:textId="77777777" w:rsidTr="007E1BEE">
        <w:tblPrEx>
          <w:tblCellMar>
            <w:top w:w="0" w:type="dxa"/>
            <w:bottom w:w="0" w:type="dxa"/>
          </w:tblCellMar>
        </w:tblPrEx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7143D" w14:textId="77777777" w:rsidR="00E457E0" w:rsidRPr="007E1BEE" w:rsidRDefault="0000000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E1BEE">
              <w:rPr>
                <w:rFonts w:eastAsia="Times New Roman" w:cstheme="minorHAnsi"/>
                <w:b/>
                <w:i/>
                <w:sz w:val="24"/>
                <w:szCs w:val="24"/>
              </w:rPr>
              <w:t>Funkciója:</w:t>
            </w:r>
            <w:r w:rsidRPr="007E1BEE">
              <w:rPr>
                <w:rFonts w:eastAsia="Times New Roman" w:cstheme="minorHAnsi"/>
                <w:sz w:val="24"/>
                <w:szCs w:val="24"/>
              </w:rPr>
              <w:t xml:space="preserve"> energiatermelés, anyagcserefolyamatok, fertőzéssel szembeni ellenállás. Hiánya skorbutot, vérzékenységet, </w:t>
            </w:r>
            <w:proofErr w:type="spellStart"/>
            <w:r w:rsidRPr="007E1BEE">
              <w:rPr>
                <w:rFonts w:eastAsia="Times New Roman" w:cstheme="minorHAnsi"/>
                <w:sz w:val="24"/>
                <w:szCs w:val="24"/>
              </w:rPr>
              <w:t>fáradékonyságot</w:t>
            </w:r>
            <w:proofErr w:type="spellEnd"/>
            <w:r w:rsidRPr="007E1BEE">
              <w:rPr>
                <w:rFonts w:eastAsia="Times New Roman" w:cstheme="minorHAnsi"/>
                <w:sz w:val="24"/>
                <w:szCs w:val="24"/>
              </w:rPr>
              <w:t xml:space="preserve"> okoz.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B04034" w14:textId="77777777" w:rsidR="00E457E0" w:rsidRPr="007E1BEE" w:rsidRDefault="0000000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E1BEE">
              <w:rPr>
                <w:rFonts w:eastAsia="Times New Roman" w:cstheme="minorHAnsi"/>
                <w:b/>
                <w:i/>
                <w:sz w:val="24"/>
                <w:szCs w:val="24"/>
              </w:rPr>
              <w:t>Forrásai</w:t>
            </w:r>
            <w:r w:rsidRPr="007E1BEE">
              <w:rPr>
                <w:rFonts w:eastAsia="Times New Roman" w:cstheme="minorHAnsi"/>
                <w:sz w:val="24"/>
                <w:szCs w:val="24"/>
              </w:rPr>
              <w:t>: paprika, citrom, zöldségek, gyümölcsök.</w:t>
            </w:r>
          </w:p>
        </w:tc>
      </w:tr>
      <w:tr w:rsidR="00E457E0" w14:paraId="0D0700BD" w14:textId="77777777" w:rsidTr="007E1BEE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8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58717F" w14:textId="77777777" w:rsidR="00E457E0" w:rsidRPr="007E1BEE" w:rsidRDefault="00000000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 w:rsidRPr="007E1BEE">
              <w:rPr>
                <w:rFonts w:asciiTheme="majorHAnsi" w:eastAsia="Times New Roman" w:hAnsiTheme="majorHAnsi" w:cstheme="majorHAnsi"/>
                <w:sz w:val="36"/>
                <w:szCs w:val="36"/>
              </w:rPr>
              <w:t>D-vitamin</w:t>
            </w:r>
          </w:p>
        </w:tc>
      </w:tr>
      <w:tr w:rsidR="00E457E0" w14:paraId="3FB7768A" w14:textId="77777777" w:rsidTr="007E1BEE">
        <w:tblPrEx>
          <w:tblCellMar>
            <w:top w:w="0" w:type="dxa"/>
            <w:bottom w:w="0" w:type="dxa"/>
          </w:tblCellMar>
        </w:tblPrEx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3FFD7" w14:textId="77777777" w:rsidR="00E457E0" w:rsidRPr="007E1BEE" w:rsidRDefault="0000000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E1BEE">
              <w:rPr>
                <w:rFonts w:eastAsia="Times New Roman" w:cstheme="minorHAnsi"/>
                <w:b/>
                <w:i/>
                <w:sz w:val="24"/>
                <w:szCs w:val="24"/>
              </w:rPr>
              <w:t xml:space="preserve">Funkciója: </w:t>
            </w:r>
            <w:r w:rsidRPr="007E1BEE">
              <w:rPr>
                <w:rFonts w:eastAsia="Times New Roman" w:cstheme="minorHAnsi"/>
                <w:sz w:val="24"/>
                <w:szCs w:val="24"/>
              </w:rPr>
              <w:t>csontok egészéges fejlődése. Hiánya a csontok görbülését, törékenységét, csontlágyulást okoz.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6AC93F" w14:textId="77777777" w:rsidR="00E457E0" w:rsidRPr="007E1BEE" w:rsidRDefault="0000000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E1BEE">
              <w:rPr>
                <w:rFonts w:eastAsia="Times New Roman" w:cstheme="minorHAnsi"/>
                <w:b/>
                <w:i/>
                <w:sz w:val="24"/>
                <w:szCs w:val="24"/>
              </w:rPr>
              <w:t>Forrásai</w:t>
            </w:r>
            <w:r w:rsidRPr="007E1BEE">
              <w:rPr>
                <w:rFonts w:eastAsia="Times New Roman" w:cstheme="minorHAnsi"/>
                <w:sz w:val="24"/>
                <w:szCs w:val="24"/>
              </w:rPr>
              <w:t>: vaj, halmájolaj. A növényi olajokban található előanyagot a szervezet alakítja D-vitaminná napsugárzás hatására.</w:t>
            </w:r>
          </w:p>
        </w:tc>
      </w:tr>
      <w:tr w:rsidR="00E457E0" w14:paraId="72E19B25" w14:textId="77777777" w:rsidTr="007E1BEE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8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B6153" w14:textId="77777777" w:rsidR="00E457E0" w:rsidRPr="007E1BEE" w:rsidRDefault="00000000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 w:rsidRPr="007E1BEE">
              <w:rPr>
                <w:rFonts w:asciiTheme="majorHAnsi" w:eastAsia="Times New Roman" w:hAnsiTheme="majorHAnsi" w:cstheme="majorHAnsi"/>
                <w:sz w:val="36"/>
                <w:szCs w:val="36"/>
              </w:rPr>
              <w:t>E-vitamin</w:t>
            </w:r>
          </w:p>
        </w:tc>
      </w:tr>
      <w:tr w:rsidR="00E457E0" w14:paraId="689874F9" w14:textId="77777777" w:rsidTr="007E1BEE">
        <w:tblPrEx>
          <w:tblCellMar>
            <w:top w:w="0" w:type="dxa"/>
            <w:bottom w:w="0" w:type="dxa"/>
          </w:tblCellMar>
        </w:tblPrEx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9CD28" w14:textId="77777777" w:rsidR="00E457E0" w:rsidRPr="007E1BEE" w:rsidRDefault="0000000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E1BEE">
              <w:rPr>
                <w:rFonts w:eastAsia="Times New Roman" w:cstheme="minorHAnsi"/>
                <w:b/>
                <w:i/>
                <w:sz w:val="24"/>
                <w:szCs w:val="24"/>
              </w:rPr>
              <w:t>Funkciója:</w:t>
            </w:r>
            <w:r w:rsidRPr="007E1BEE">
              <w:rPr>
                <w:rFonts w:eastAsia="Times New Roman" w:cstheme="minorHAnsi"/>
                <w:sz w:val="24"/>
                <w:szCs w:val="24"/>
              </w:rPr>
              <w:t xml:space="preserve"> az idegrendszer, az izomzat és a here normális működéséhez, illetve a terhesség kihordásához fontos. Hiánya nem jellemző.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1054F8" w14:textId="77777777" w:rsidR="00E457E0" w:rsidRPr="007E1BEE" w:rsidRDefault="0000000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E1BEE">
              <w:rPr>
                <w:rFonts w:eastAsia="Times New Roman" w:cstheme="minorHAnsi"/>
                <w:b/>
                <w:i/>
                <w:sz w:val="24"/>
                <w:szCs w:val="24"/>
              </w:rPr>
              <w:t>Forrásai</w:t>
            </w:r>
            <w:r w:rsidRPr="007E1BEE">
              <w:rPr>
                <w:rFonts w:eastAsia="Times New Roman" w:cstheme="minorHAnsi"/>
                <w:sz w:val="24"/>
                <w:szCs w:val="24"/>
              </w:rPr>
              <w:t>: növényi magvak és olajok, saláták, zöldfőzelékek, tej, vaj.</w:t>
            </w:r>
          </w:p>
        </w:tc>
      </w:tr>
      <w:tr w:rsidR="007E1BEE" w:rsidRPr="007E1BEE" w14:paraId="2CAD1431" w14:textId="77777777" w:rsidTr="007E1BEE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8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C6E37" w14:textId="77777777" w:rsidR="00E457E0" w:rsidRPr="007E1BEE" w:rsidRDefault="00000000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 w:rsidRPr="007E1BEE">
              <w:rPr>
                <w:rFonts w:asciiTheme="majorHAnsi" w:eastAsia="Times New Roman" w:hAnsiTheme="majorHAnsi" w:cstheme="majorHAnsi"/>
                <w:sz w:val="36"/>
                <w:szCs w:val="36"/>
              </w:rPr>
              <w:t>K-vitamin</w:t>
            </w:r>
          </w:p>
        </w:tc>
      </w:tr>
      <w:tr w:rsidR="007E1BEE" w:rsidRPr="007E1BEE" w14:paraId="3CC731F0" w14:textId="77777777" w:rsidTr="007E1BEE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C57F9" w14:textId="77777777" w:rsidR="00E457E0" w:rsidRPr="007E1BEE" w:rsidRDefault="0000000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E1BEE">
              <w:rPr>
                <w:rFonts w:eastAsia="Times New Roman" w:cstheme="minorHAnsi"/>
                <w:b/>
                <w:i/>
                <w:sz w:val="24"/>
                <w:szCs w:val="24"/>
              </w:rPr>
              <w:t>Funkciója:</w:t>
            </w:r>
            <w:r w:rsidRPr="007E1BEE">
              <w:rPr>
                <w:rFonts w:eastAsia="Times New Roman" w:cstheme="minorHAnsi"/>
                <w:sz w:val="24"/>
                <w:szCs w:val="24"/>
              </w:rPr>
              <w:t xml:space="preserve"> megfelelő májműködés. Hiánya nem jellemző.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F79977" w14:textId="77777777" w:rsidR="00E457E0" w:rsidRPr="007E1BEE" w:rsidRDefault="0000000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E1BEE">
              <w:rPr>
                <w:rFonts w:eastAsia="Times New Roman" w:cstheme="minorHAnsi"/>
                <w:b/>
                <w:i/>
                <w:sz w:val="24"/>
                <w:szCs w:val="24"/>
              </w:rPr>
              <w:t>Forrásai</w:t>
            </w:r>
            <w:r w:rsidRPr="007E1BEE">
              <w:rPr>
                <w:rFonts w:eastAsia="Times New Roman" w:cstheme="minorHAnsi"/>
                <w:sz w:val="24"/>
                <w:szCs w:val="24"/>
              </w:rPr>
              <w:t>: bélbaktériumok termelik, külső bevitele általában nem szükséges.</w:t>
            </w:r>
          </w:p>
        </w:tc>
      </w:tr>
    </w:tbl>
    <w:p w14:paraId="40D39782" w14:textId="77777777" w:rsidR="00E457E0" w:rsidRDefault="00E457E0">
      <w:pPr>
        <w:jc w:val="center"/>
        <w:rPr>
          <w:rFonts w:ascii="Times New Roman" w:eastAsia="Times New Roman" w:hAnsi="Times New Roman" w:cs="Times New Roman"/>
          <w:sz w:val="48"/>
        </w:rPr>
      </w:pPr>
    </w:p>
    <w:sectPr w:rsidR="00E45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E0"/>
    <w:rsid w:val="007E1BEE"/>
    <w:rsid w:val="00E4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1CEE3"/>
  <w15:docId w15:val="{2F1CDA41-4711-4495-9517-A41C3319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205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Ernyei Gergo</dc:creator>
  <cp:lastModifiedBy>O365 felhasználó</cp:lastModifiedBy>
  <cp:revision>2</cp:revision>
  <dcterms:created xsi:type="dcterms:W3CDTF">2023-02-25T13:37:00Z</dcterms:created>
  <dcterms:modified xsi:type="dcterms:W3CDTF">2023-02-25T13:37:00Z</dcterms:modified>
</cp:coreProperties>
</file>