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07E1B" w14:textId="075E2974" w:rsidR="00432D48" w:rsidRDefault="00F61E30" w:rsidP="00F61E30">
      <w:pPr>
        <w:pStyle w:val="Title"/>
        <w:jc w:val="center"/>
      </w:pPr>
      <w:r>
        <w:t xml:space="preserve">Best </w:t>
      </w:r>
      <w:r w:rsidR="00393722">
        <w:t>Neighborhoods</w:t>
      </w:r>
      <w:r>
        <w:t xml:space="preserve"> in South King County</w:t>
      </w:r>
      <w:r w:rsidR="00393722">
        <w:t xml:space="preserve"> for Seattle Workers</w:t>
      </w:r>
    </w:p>
    <w:p w14:paraId="76004C28" w14:textId="7D15E2EF" w:rsidR="00F61E30" w:rsidRDefault="00F61E30" w:rsidP="00F61E30">
      <w:pPr>
        <w:pStyle w:val="Subtitle"/>
        <w:jc w:val="center"/>
      </w:pPr>
    </w:p>
    <w:p w14:paraId="4BAFF0F2" w14:textId="150EE092" w:rsidR="00F61E30" w:rsidRDefault="00F61E30" w:rsidP="00F61E30">
      <w:pPr>
        <w:jc w:val="center"/>
      </w:pPr>
      <w:r>
        <w:t>Elizabeth Roenicke</w:t>
      </w:r>
    </w:p>
    <w:p w14:paraId="3A2A1EBC" w14:textId="76CA078B" w:rsidR="00F61E30" w:rsidRDefault="00F61E30" w:rsidP="00F61E30">
      <w:pPr>
        <w:jc w:val="center"/>
      </w:pPr>
      <w:r>
        <w:t>Data Science Capstone – The Battle of Neighborhoods</w:t>
      </w:r>
    </w:p>
    <w:p w14:paraId="3F905CC7" w14:textId="47505B4F" w:rsidR="00F61E30" w:rsidRDefault="00F61E30" w:rsidP="00F61E30">
      <w:pPr>
        <w:jc w:val="center"/>
      </w:pPr>
      <w:r>
        <w:t>December 2020</w:t>
      </w:r>
    </w:p>
    <w:p w14:paraId="6940FD2E" w14:textId="7D3DB63C" w:rsidR="00F61E30" w:rsidRDefault="00F61E30" w:rsidP="00F61E30">
      <w:pPr>
        <w:jc w:val="center"/>
      </w:pPr>
    </w:p>
    <w:p w14:paraId="60B5CAC7" w14:textId="1CC45E5F" w:rsidR="00F61E30" w:rsidRDefault="00F61E30" w:rsidP="00F61E30">
      <w:pPr>
        <w:pStyle w:val="Heading1"/>
      </w:pPr>
      <w:r>
        <w:t>Abstract</w:t>
      </w:r>
    </w:p>
    <w:p w14:paraId="2A6AFADA" w14:textId="418382B6" w:rsidR="00F61E30" w:rsidRDefault="00ED612C" w:rsidP="00ED612C">
      <w:r>
        <w:t xml:space="preserve">South King County in Washington state, an area just outside Seattle, has many neighborhoods that still provide conveniences and </w:t>
      </w:r>
      <w:r w:rsidR="00393722">
        <w:t xml:space="preserve">allow for their residents to pursue </w:t>
      </w:r>
      <w:r>
        <w:t>job opportunities</w:t>
      </w:r>
      <w:r w:rsidR="00393722">
        <w:t xml:space="preserve"> in</w:t>
      </w:r>
      <w:r>
        <w:t xml:space="preserve"> Seattle proper. This report considers which areas in Auburn, Federal Way, Burien, Des Moines, Kent, and Renton have the most amenities in their zip code that would serve a typical Seattle worker. The amenities considered are how many police stations, hospitals/medical facilities, Metro park</w:t>
      </w:r>
      <w:r w:rsidR="007E518B">
        <w:t>-</w:t>
      </w:r>
      <w:r>
        <w:t>and</w:t>
      </w:r>
      <w:r w:rsidR="007E518B">
        <w:t>-</w:t>
      </w:r>
      <w:r>
        <w:t>rides, and restaurants are within each zip code.</w:t>
      </w:r>
      <w:r w:rsidR="00562866">
        <w:t xml:space="preserve"> Each zip code/city can by scored accordingly, yielding the “best” neighborhood in South King County.</w:t>
      </w:r>
      <w:r>
        <w:t xml:space="preserve"> </w:t>
      </w:r>
      <w:r w:rsidR="00393722">
        <w:t>Hopefully, this information will inform a typical Seattle employee who does not wish to live in the city</w:t>
      </w:r>
      <w:r w:rsidR="00562866">
        <w:t xml:space="preserve"> about</w:t>
      </w:r>
      <w:r w:rsidR="00393722">
        <w:t xml:space="preserve"> some great areas to live that still carry some of the perks of living in the city, while allowing easy transportation to and from Seattle.</w:t>
      </w:r>
    </w:p>
    <w:p w14:paraId="4385048C" w14:textId="39311121" w:rsidR="00F61E30" w:rsidRDefault="00F61E30" w:rsidP="00F61E30">
      <w:pPr>
        <w:pStyle w:val="Heading1"/>
      </w:pPr>
      <w:r>
        <w:t>Introduction</w:t>
      </w:r>
    </w:p>
    <w:p w14:paraId="709A53D2" w14:textId="6288551D" w:rsidR="00F61E30" w:rsidRDefault="00F61E30" w:rsidP="00F61E30">
      <w:r>
        <w:t xml:space="preserve">King County in Washington State </w:t>
      </w:r>
      <w:r w:rsidR="00393722">
        <w:t>is agreed by many to be a great place to live</w:t>
      </w:r>
      <w:r>
        <w:t>. Home to the city of Seattle, it is, according to the Seattle Times, ranked 2</w:t>
      </w:r>
      <w:r w:rsidRPr="00F61E30">
        <w:rPr>
          <w:vertAlign w:val="superscript"/>
        </w:rPr>
        <w:t>nd</w:t>
      </w:r>
      <w:r>
        <w:t xml:space="preserve"> in the country for home prices</w:t>
      </w:r>
      <w:r w:rsidR="00ED612C">
        <w:t>,</w:t>
      </w:r>
      <w:r>
        <w:t xml:space="preserve"> as, despite the COVID-19 Coronavirus Pandemic, men and women are</w:t>
      </w:r>
      <w:r w:rsidR="00393722">
        <w:t xml:space="preserve"> still</w:t>
      </w:r>
      <w:r>
        <w:t xml:space="preserve"> </w:t>
      </w:r>
      <w:r w:rsidR="00ED612C">
        <w:t xml:space="preserve">flocking to this beautiful, convenient area. </w:t>
      </w:r>
      <w:r w:rsidR="00393722">
        <w:t>Many homebuyers</w:t>
      </w:r>
      <w:r w:rsidR="00562866">
        <w:t xml:space="preserve">, discouraged by the prices of living in Seattle proper, are looking for alternatives that still boast </w:t>
      </w:r>
      <w:r w:rsidR="00393722">
        <w:t>nearness to important institutions, such as police and medical care</w:t>
      </w:r>
      <w:r w:rsidR="00562866">
        <w:t>, but also have the convenience of dining options and transportation to and from Seattle for work purposes</w:t>
      </w:r>
      <w:r w:rsidR="00393722">
        <w:t xml:space="preserve">. </w:t>
      </w:r>
    </w:p>
    <w:p w14:paraId="6114E820" w14:textId="450BBC8B" w:rsidR="00393722" w:rsidRDefault="00393722" w:rsidP="00F61E30">
      <w:r>
        <w:t xml:space="preserve">It is important for these potential homeowners to know what is available in an area and if it will meet their needs before committing to such a large and important purchase. Therefore, the goal </w:t>
      </w:r>
      <w:r w:rsidR="007E518B">
        <w:t xml:space="preserve">of this project </w:t>
      </w:r>
      <w:r>
        <w:t>is to determine which neighborhood has the most amenities in 4 main areas: police stations, medical facilities, Metro park</w:t>
      </w:r>
      <w:r w:rsidR="007E518B">
        <w:t>-</w:t>
      </w:r>
      <w:r>
        <w:t>and</w:t>
      </w:r>
      <w:r w:rsidR="007E518B">
        <w:t>-</w:t>
      </w:r>
      <w:r>
        <w:t xml:space="preserve">rides, and restaurants. The hope is that </w:t>
      </w:r>
      <w:r w:rsidR="00562866">
        <w:t xml:space="preserve">the areas with </w:t>
      </w:r>
      <w:r>
        <w:t xml:space="preserve">more options will give </w:t>
      </w:r>
      <w:r w:rsidR="00562866">
        <w:t>residents a city-feel without the price tag.</w:t>
      </w:r>
      <w:r>
        <w:t xml:space="preserve"> </w:t>
      </w:r>
    </w:p>
    <w:p w14:paraId="1395B472" w14:textId="379E9BE1" w:rsidR="007E518B" w:rsidRDefault="007E518B" w:rsidP="00F61E30">
      <w:r>
        <w:t xml:space="preserve">Homebuyers will be </w:t>
      </w:r>
      <w:r w:rsidR="00562866">
        <w:t>benefited</w:t>
      </w:r>
      <w:r>
        <w:t xml:space="preserve"> to know these things in advance </w:t>
      </w:r>
      <w:r w:rsidR="00562866">
        <w:t>in aid of</w:t>
      </w:r>
      <w:r>
        <w:t xml:space="preserve"> narrow</w:t>
      </w:r>
      <w:r w:rsidR="00562866">
        <w:t>ing</w:t>
      </w:r>
      <w:r>
        <w:t>-down their</w:t>
      </w:r>
      <w:r w:rsidR="00562866">
        <w:t xml:space="preserve"> </w:t>
      </w:r>
      <w:r>
        <w:t>search, saving time and therefore money. Realtors can also use this information to better present and sell houses in these neighborhoods to prospective buyers.</w:t>
      </w:r>
    </w:p>
    <w:p w14:paraId="2AD37577" w14:textId="62A39153" w:rsidR="00694275" w:rsidRDefault="00694275" w:rsidP="00694275">
      <w:pPr>
        <w:pStyle w:val="Heading1"/>
      </w:pPr>
      <w:r>
        <w:t>Data</w:t>
      </w:r>
    </w:p>
    <w:p w14:paraId="380B02D5" w14:textId="1E816B5F" w:rsidR="00694275" w:rsidRDefault="00694275" w:rsidP="00694275">
      <w:r>
        <w:t>The data used for city and zip codes in</w:t>
      </w:r>
      <w:r w:rsidR="00CC1D02">
        <w:t xml:space="preserve"> South</w:t>
      </w:r>
      <w:r>
        <w:t xml:space="preserve"> King County </w:t>
      </w:r>
      <w:r w:rsidR="001C3E0A">
        <w:t>is</w:t>
      </w:r>
      <w:r>
        <w:t xml:space="preserve"> </w:t>
      </w:r>
      <w:r w:rsidR="001C3E0A">
        <w:t>taken</w:t>
      </w:r>
      <w:r>
        <w:t xml:space="preserve"> from </w:t>
      </w:r>
      <w:r w:rsidR="00FC63EE">
        <w:t>public.opendatasoft.com</w:t>
      </w:r>
      <w:r w:rsidR="00CC1D02">
        <w:t xml:space="preserve"> and filtered for zip codes in Auburn, Federal Way, Burien, Des Moines,</w:t>
      </w:r>
      <w:r w:rsidR="00AB5555">
        <w:t xml:space="preserve"> </w:t>
      </w:r>
      <w:r w:rsidR="00AB5555">
        <w:lastRenderedPageBreak/>
        <w:t>Tukwila, SeaTac,</w:t>
      </w:r>
      <w:r w:rsidR="00CC1D02">
        <w:t xml:space="preserve"> Kent, and Renton. </w:t>
      </w:r>
      <w:r w:rsidR="001B17B7">
        <w:t>The data for police stations, medical facilities, and Metro park</w:t>
      </w:r>
      <w:r w:rsidR="00AE6D27">
        <w:t>-</w:t>
      </w:r>
      <w:r w:rsidR="001B17B7">
        <w:t>and</w:t>
      </w:r>
      <w:r w:rsidR="00AE6D27">
        <w:t>-</w:t>
      </w:r>
      <w:r w:rsidR="001B17B7">
        <w:t xml:space="preserve">rides </w:t>
      </w:r>
      <w:r w:rsidR="001C3E0A">
        <w:t>is provided by the King County GIS Open Data website</w:t>
      </w:r>
      <w:r w:rsidR="00D94672">
        <w:t xml:space="preserve"> and will be narrowed down to the cities and zip codes listed above</w:t>
      </w:r>
      <w:r w:rsidR="001C3E0A">
        <w:t>.</w:t>
      </w:r>
      <w:r w:rsidR="00AE6D27">
        <w:t xml:space="preserve"> The Metro park-and-ride data and the medical facility data has addresses and zip codes listed, but not cities. Therefore, before these tables are pulled into Python, each address will need to be looked up and the city column added.</w:t>
      </w:r>
      <w:r w:rsidR="00D94672">
        <w:t xml:space="preserve"> Data regarding restaurants in the area will be pulled from Foursquare, and, again, narrowed down to the cities and zip codes above. </w:t>
      </w:r>
    </w:p>
    <w:p w14:paraId="76BA88EC" w14:textId="12A5245F" w:rsidR="00E71572" w:rsidRDefault="00E71572" w:rsidP="00E71572">
      <w:r>
        <w:t>The</w:t>
      </w:r>
      <w:r w:rsidR="004C3385">
        <w:t xml:space="preserve"> website downloaded</w:t>
      </w:r>
      <w:r>
        <w:t xml:space="preserve"> data will be uploaded into a </w:t>
      </w:r>
      <w:proofErr w:type="spellStart"/>
      <w:r>
        <w:t>Jupyter</w:t>
      </w:r>
      <w:proofErr w:type="spellEnd"/>
      <w:r>
        <w:t xml:space="preserve"> Notebook using Python code. </w:t>
      </w:r>
      <w:r w:rsidR="004C3385">
        <w:t>The tables will be cleaned for necessary data only</w:t>
      </w:r>
      <w:r w:rsidR="00BF5F9D">
        <w:t>, city</w:t>
      </w:r>
      <w:r w:rsidR="00AE6D27">
        <w:t xml:space="preserve"> and </w:t>
      </w:r>
      <w:r w:rsidR="00BF5F9D">
        <w:t xml:space="preserve">zip code fields will be merged, </w:t>
      </w:r>
      <w:r w:rsidR="004C3385">
        <w:t xml:space="preserve">and counts will be prepared for </w:t>
      </w:r>
      <w:r w:rsidR="008F6C9D">
        <w:t xml:space="preserve">each amenity type, using </w:t>
      </w:r>
      <w:r w:rsidR="00AE6D27">
        <w:t>the city-</w:t>
      </w:r>
      <w:r w:rsidR="008F6C9D">
        <w:t xml:space="preserve">zip code </w:t>
      </w:r>
      <w:r w:rsidR="00AE6D27">
        <w:t>field f</w:t>
      </w:r>
      <w:r w:rsidR="008F6C9D">
        <w:t>o</w:t>
      </w:r>
      <w:r w:rsidR="00AE6D27">
        <w:t>r</w:t>
      </w:r>
      <w:r w:rsidR="008F6C9D">
        <w:t xml:space="preserve"> group</w:t>
      </w:r>
      <w:r w:rsidR="00AE6D27">
        <w:t>ing to enhance specificity</w:t>
      </w:r>
      <w:r w:rsidR="008F6C9D">
        <w:t xml:space="preserve">. </w:t>
      </w:r>
      <w:r w:rsidR="00991537">
        <w:t xml:space="preserve">The restaurant data will be uploaded using </w:t>
      </w:r>
      <w:r w:rsidR="00A11CAC">
        <w:t>F</w:t>
      </w:r>
      <w:r w:rsidR="00991537">
        <w:t xml:space="preserve">oursquare and, likewise, </w:t>
      </w:r>
      <w:proofErr w:type="gramStart"/>
      <w:r w:rsidR="00991537">
        <w:t>cleaned</w:t>
      </w:r>
      <w:proofErr w:type="gramEnd"/>
      <w:r w:rsidR="005E704C">
        <w:t xml:space="preserve"> and prepared. </w:t>
      </w:r>
      <w:r w:rsidR="009523DA">
        <w:t xml:space="preserve">The tables will be sorted </w:t>
      </w:r>
      <w:r w:rsidR="003F3FB8">
        <w:t>by highe</w:t>
      </w:r>
      <w:r w:rsidR="0053073F">
        <w:t>st frequency</w:t>
      </w:r>
      <w:r w:rsidR="00AB376D">
        <w:t xml:space="preserve"> and each city-zip code will be evaluated. An amenity score will be given for each city-zip code for each amenity, out of 100, based on the number of total amenities available and the number found in each city-zip code. The scores will be added and reported. The city-zip codes with the highest scores will be considered the best ones to live in.</w:t>
      </w:r>
    </w:p>
    <w:p w14:paraId="6EA114D3" w14:textId="72C8489E" w:rsidR="00D94672" w:rsidRDefault="00D94672" w:rsidP="00D94672">
      <w:pPr>
        <w:pStyle w:val="Heading1"/>
      </w:pPr>
      <w:r>
        <w:t>Methodology</w:t>
      </w:r>
    </w:p>
    <w:p w14:paraId="6E766DA2" w14:textId="2B78B887" w:rsidR="00AB376D" w:rsidRDefault="00FF460B" w:rsidP="00FF460B">
      <w:pPr>
        <w:pStyle w:val="Heading1"/>
      </w:pPr>
      <w:r>
        <w:t>Analysis</w:t>
      </w:r>
    </w:p>
    <w:p w14:paraId="514BD7FA" w14:textId="65A96FDA" w:rsidR="00FF460B" w:rsidRDefault="00FF460B" w:rsidP="00FF460B"/>
    <w:p w14:paraId="3034FCD3" w14:textId="41DBF8D2" w:rsidR="00FF460B" w:rsidRDefault="00FF460B" w:rsidP="00FF460B">
      <w:pPr>
        <w:pStyle w:val="Heading1"/>
      </w:pPr>
      <w:r>
        <w:t>Results</w:t>
      </w:r>
    </w:p>
    <w:p w14:paraId="2EE55680" w14:textId="2F34278B" w:rsidR="00FF460B" w:rsidRDefault="00FF460B" w:rsidP="00FF460B"/>
    <w:p w14:paraId="7EDDDE6D" w14:textId="62AC7FBC" w:rsidR="00FF460B" w:rsidRDefault="00FF460B" w:rsidP="00FF460B">
      <w:pPr>
        <w:pStyle w:val="Heading1"/>
      </w:pPr>
      <w:r>
        <w:t>Discussion</w:t>
      </w:r>
    </w:p>
    <w:p w14:paraId="0EAD4071" w14:textId="278DED2B" w:rsidR="00FF460B" w:rsidRDefault="00FF460B" w:rsidP="00FF460B"/>
    <w:p w14:paraId="0AD0545B" w14:textId="0AED4B4E" w:rsidR="00FF460B" w:rsidRDefault="00FF460B" w:rsidP="00FF460B">
      <w:pPr>
        <w:pStyle w:val="Heading1"/>
      </w:pPr>
      <w:r>
        <w:t>Conclusion</w:t>
      </w:r>
    </w:p>
    <w:p w14:paraId="4C6E9B2B" w14:textId="4A43A46D" w:rsidR="00FF460B" w:rsidRDefault="00FF460B" w:rsidP="00FF460B"/>
    <w:p w14:paraId="2007C157" w14:textId="11E98E17" w:rsidR="00FF460B" w:rsidRDefault="00FF460B" w:rsidP="00FF460B">
      <w:pPr>
        <w:pStyle w:val="Heading1"/>
      </w:pPr>
      <w:r>
        <w:t>References</w:t>
      </w:r>
    </w:p>
    <w:p w14:paraId="11BE55F1" w14:textId="4DF3A91C" w:rsidR="002205EC" w:rsidRDefault="002205EC" w:rsidP="002205EC">
      <w:pPr>
        <w:ind w:left="720" w:hanging="720"/>
      </w:pPr>
      <w:proofErr w:type="spellStart"/>
      <w:r w:rsidRPr="002205EC">
        <w:t>Khashimova</w:t>
      </w:r>
      <w:proofErr w:type="spellEnd"/>
      <w:r w:rsidRPr="002205EC">
        <w:t xml:space="preserve"> Long, K. (2020, November 24). Seattle-area home price growth continues to accelerate; city still No. 2 in the nation. Seattle Times,</w:t>
      </w:r>
      <w:r>
        <w:t xml:space="preserve"> </w:t>
      </w:r>
      <w:r w:rsidRPr="002205EC">
        <w:t>Online</w:t>
      </w:r>
      <w:r>
        <w:t xml:space="preserve">. Retrieved December 04, 2020 from </w:t>
      </w:r>
      <w:hyperlink r:id="rId5" w:history="1">
        <w:r w:rsidRPr="00BF116A">
          <w:rPr>
            <w:rStyle w:val="Hyperlink"/>
          </w:rPr>
          <w:t>https://www.seattletimes.com/business/real-estate/seattle-area-home-price-growth-continues-to-accelerate-city-still-no-2-in-the-nation/</w:t>
        </w:r>
      </w:hyperlink>
      <w:r>
        <w:t>.</w:t>
      </w:r>
    </w:p>
    <w:p w14:paraId="3BD60CE8" w14:textId="67601833" w:rsidR="002205EC" w:rsidRDefault="002205EC" w:rsidP="00FF460B">
      <w:pPr>
        <w:ind w:left="720" w:hanging="720"/>
      </w:pPr>
    </w:p>
    <w:p w14:paraId="6C8D54EF" w14:textId="233863BA" w:rsidR="002205EC" w:rsidRDefault="002205EC" w:rsidP="00FF460B">
      <w:pPr>
        <w:ind w:left="720" w:hanging="720"/>
      </w:pPr>
      <w:r w:rsidRPr="002205EC">
        <w:t>King County, W</w:t>
      </w:r>
      <w:r>
        <w:t>ashington</w:t>
      </w:r>
      <w:r w:rsidRPr="002205EC">
        <w:t xml:space="preserve">. (2017). GIS Open Data. </w:t>
      </w:r>
      <w:r>
        <w:t xml:space="preserve">Updated June 19, 2019. </w:t>
      </w:r>
      <w:r w:rsidRPr="002205EC">
        <w:t xml:space="preserve">Retrieved December 04, 2020, from </w:t>
      </w:r>
      <w:hyperlink r:id="rId6" w:history="1">
        <w:r w:rsidRPr="00BF116A">
          <w:rPr>
            <w:rStyle w:val="Hyperlink"/>
          </w:rPr>
          <w:t>https://gis-kingcounty.opendata.arcgis.com/</w:t>
        </w:r>
      </w:hyperlink>
      <w:r>
        <w:t>.</w:t>
      </w:r>
    </w:p>
    <w:p w14:paraId="4556AD1D" w14:textId="77777777" w:rsidR="002205EC" w:rsidRDefault="002205EC" w:rsidP="00FF460B">
      <w:pPr>
        <w:ind w:left="720" w:hanging="720"/>
      </w:pPr>
    </w:p>
    <w:p w14:paraId="44CC0017" w14:textId="77777777" w:rsidR="002205EC" w:rsidRDefault="002205EC" w:rsidP="002205EC">
      <w:pPr>
        <w:ind w:left="720" w:hanging="720"/>
      </w:pPr>
      <w:r w:rsidRPr="00FF460B">
        <w:lastRenderedPageBreak/>
        <w:t>US Zip Code Latitude and Longitude. (2018, February 09). Retrieved December 0</w:t>
      </w:r>
      <w:r>
        <w:t>4</w:t>
      </w:r>
      <w:r w:rsidRPr="00FF460B">
        <w:t xml:space="preserve">, 2020, from </w:t>
      </w:r>
      <w:hyperlink r:id="rId7" w:history="1">
        <w:r w:rsidRPr="00BF116A">
          <w:rPr>
            <w:rStyle w:val="Hyperlink"/>
          </w:rPr>
          <w:t>https://public.opendatasoft.com/explore/dataset/us-zip-code-latitude-and-longitude/table/</w:t>
        </w:r>
      </w:hyperlink>
      <w:r>
        <w:t>.</w:t>
      </w:r>
    </w:p>
    <w:p w14:paraId="7CB834DD" w14:textId="77777777" w:rsidR="002205EC" w:rsidRPr="00FF460B" w:rsidRDefault="002205EC" w:rsidP="002205EC"/>
    <w:sectPr w:rsidR="002205EC" w:rsidRPr="00FF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B281F"/>
    <w:multiLevelType w:val="hybridMultilevel"/>
    <w:tmpl w:val="DE7A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30"/>
    <w:rsid w:val="001B17B7"/>
    <w:rsid w:val="001C3E0A"/>
    <w:rsid w:val="002205EC"/>
    <w:rsid w:val="00393722"/>
    <w:rsid w:val="003F3FB8"/>
    <w:rsid w:val="00432D48"/>
    <w:rsid w:val="004C3385"/>
    <w:rsid w:val="0053073F"/>
    <w:rsid w:val="00562866"/>
    <w:rsid w:val="005E704C"/>
    <w:rsid w:val="00694275"/>
    <w:rsid w:val="007E518B"/>
    <w:rsid w:val="008F6C9D"/>
    <w:rsid w:val="009523DA"/>
    <w:rsid w:val="00991537"/>
    <w:rsid w:val="00A11CAC"/>
    <w:rsid w:val="00AB376D"/>
    <w:rsid w:val="00AB5555"/>
    <w:rsid w:val="00AE6D27"/>
    <w:rsid w:val="00BF5F9D"/>
    <w:rsid w:val="00CC1D02"/>
    <w:rsid w:val="00D94672"/>
    <w:rsid w:val="00E71572"/>
    <w:rsid w:val="00EC2977"/>
    <w:rsid w:val="00ED612C"/>
    <w:rsid w:val="00F61E30"/>
    <w:rsid w:val="00FC63EE"/>
    <w:rsid w:val="00FF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C6AF"/>
  <w15:chartTrackingRefBased/>
  <w15:docId w15:val="{E1953BE9-926A-4098-92DE-4138509C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30"/>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E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1E3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61E30"/>
    <w:rPr>
      <w:rFonts w:asciiTheme="majorHAnsi" w:eastAsiaTheme="majorEastAsia" w:hAnsiTheme="majorHAnsi" w:cstheme="majorBidi"/>
      <w:color w:val="328D9F" w:themeColor="accent1" w:themeShade="BF"/>
      <w:sz w:val="32"/>
      <w:szCs w:val="32"/>
    </w:rPr>
  </w:style>
  <w:style w:type="paragraph" w:styleId="ListParagraph">
    <w:name w:val="List Paragraph"/>
    <w:basedOn w:val="Normal"/>
    <w:uiPriority w:val="34"/>
    <w:qFormat/>
    <w:rsid w:val="00FF460B"/>
    <w:pPr>
      <w:ind w:left="720"/>
      <w:contextualSpacing/>
    </w:pPr>
  </w:style>
  <w:style w:type="character" w:styleId="Hyperlink">
    <w:name w:val="Hyperlink"/>
    <w:basedOn w:val="DefaultParagraphFont"/>
    <w:uiPriority w:val="99"/>
    <w:unhideWhenUsed/>
    <w:rsid w:val="002205EC"/>
    <w:rPr>
      <w:color w:val="2370CD" w:themeColor="hyperlink"/>
      <w:u w:val="single"/>
    </w:rPr>
  </w:style>
  <w:style w:type="character" w:styleId="UnresolvedMention">
    <w:name w:val="Unresolved Mention"/>
    <w:basedOn w:val="DefaultParagraphFont"/>
    <w:uiPriority w:val="99"/>
    <w:semiHidden/>
    <w:unhideWhenUsed/>
    <w:rsid w:val="00220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607650">
      <w:bodyDiv w:val="1"/>
      <w:marLeft w:val="0"/>
      <w:marRight w:val="0"/>
      <w:marTop w:val="0"/>
      <w:marBottom w:val="0"/>
      <w:divBdr>
        <w:top w:val="none" w:sz="0" w:space="0" w:color="auto"/>
        <w:left w:val="none" w:sz="0" w:space="0" w:color="auto"/>
        <w:bottom w:val="none" w:sz="0" w:space="0" w:color="auto"/>
        <w:right w:val="none" w:sz="0" w:space="0" w:color="auto"/>
      </w:divBdr>
    </w:div>
    <w:div w:id="20914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opendatasoft.com/explore/dataset/us-zip-code-latitude-and-longitude/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kingcounty.opendata.arcgis.com/" TargetMode="External"/><Relationship Id="rId5" Type="http://schemas.openxmlformats.org/officeDocument/2006/relationships/hyperlink" Target="https://www.seattletimes.com/business/real-estate/seattle-area-home-price-growth-continues-to-accelerate-city-still-no-2-in-the-n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Roenicke</dc:creator>
  <cp:keywords/>
  <dc:description/>
  <cp:lastModifiedBy>Elizabeth Roenicke</cp:lastModifiedBy>
  <cp:revision>22</cp:revision>
  <dcterms:created xsi:type="dcterms:W3CDTF">2020-12-04T23:39:00Z</dcterms:created>
  <dcterms:modified xsi:type="dcterms:W3CDTF">2020-12-08T20:12:00Z</dcterms:modified>
</cp:coreProperties>
</file>