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3495F" w14:textId="32221FA1" w:rsidR="00515329" w:rsidRDefault="00515329" w:rsidP="00436365">
      <w:pPr>
        <w:jc w:val="both"/>
        <w:rPr>
          <w:b/>
          <w:bCs/>
        </w:rPr>
      </w:pPr>
      <w:r>
        <w:rPr>
          <w:b/>
          <w:bCs/>
        </w:rPr>
        <w:t>PROJE ÖNERİLERİ</w:t>
      </w:r>
      <w:r w:rsidR="00E23D3D">
        <w:rPr>
          <w:b/>
          <w:bCs/>
        </w:rPr>
        <w:t>-2: Elektronik Burun</w:t>
      </w:r>
      <w:r w:rsidR="00BF2584">
        <w:rPr>
          <w:b/>
          <w:bCs/>
        </w:rPr>
        <w:t xml:space="preserve"> Uygulaması</w:t>
      </w:r>
    </w:p>
    <w:p w14:paraId="13674872" w14:textId="2679C0CC" w:rsidR="0018579D" w:rsidRDefault="00E23D3D" w:rsidP="0018579D">
      <w:pPr>
        <w:jc w:val="both"/>
      </w:pPr>
      <w:r>
        <w:rPr>
          <w:b/>
          <w:bCs/>
        </w:rPr>
        <w:t>E</w:t>
      </w:r>
      <w:r>
        <w:t xml:space="preserve">lectronic </w:t>
      </w:r>
      <w:r>
        <w:rPr>
          <w:b/>
          <w:bCs/>
        </w:rPr>
        <w:t>Nose</w:t>
      </w:r>
      <w:r w:rsidR="00436365">
        <w:t xml:space="preserve"> (</w:t>
      </w:r>
      <w:r>
        <w:rPr>
          <w:b/>
          <w:bCs/>
        </w:rPr>
        <w:t>Elektronik Burun</w:t>
      </w:r>
      <w:r w:rsidR="00436365">
        <w:t xml:space="preserve">) </w:t>
      </w:r>
      <w:r w:rsidR="00971C62">
        <w:t>sistemleri,</w:t>
      </w:r>
      <w:r w:rsidR="004272FD" w:rsidRPr="004272FD">
        <w:t xml:space="preserve"> </w:t>
      </w:r>
      <w:r>
        <w:t xml:space="preserve">adından anlaşılabileceği gibi koku algılayan elektronik yapılardır. </w:t>
      </w:r>
      <w:r w:rsidR="00EE3D9B">
        <w:t xml:space="preserve">Kabaca; sensör, sinyal toplama/işleme ünitesi ve (sınıflama) yazılımlarından oluşurlar.  </w:t>
      </w:r>
      <w:r w:rsidR="006F02CD">
        <w:t>Kullanılan sensör türleri</w:t>
      </w:r>
      <w:r w:rsidR="0018579D">
        <w:t>nden çok kullanıla</w:t>
      </w:r>
      <w:r w:rsidR="00E15097">
        <w:t>nlar</w:t>
      </w:r>
      <w:r w:rsidR="0018579D">
        <w:t>;</w:t>
      </w:r>
      <w:r w:rsidR="006F02CD">
        <w:t xml:space="preserve"> </w:t>
      </w:r>
      <w:r w:rsidR="0018579D" w:rsidRPr="0018579D">
        <w:t>Metal oksit</w:t>
      </w:r>
      <w:r w:rsidR="0018579D">
        <w:t xml:space="preserve"> (MOS/MOSFET)</w:t>
      </w:r>
      <w:r w:rsidR="0018579D" w:rsidRPr="0018579D">
        <w:t xml:space="preserve">, </w:t>
      </w:r>
      <w:r w:rsidR="0018579D">
        <w:t>Elektrokimyasal, İletken Polimer (CP)</w:t>
      </w:r>
      <w:r w:rsidR="0018579D" w:rsidRPr="0018579D">
        <w:t xml:space="preserve">, </w:t>
      </w:r>
      <w:r w:rsidR="0018579D">
        <w:t>Yüzey Akustik Dalga (</w:t>
      </w:r>
      <w:r w:rsidR="0018579D" w:rsidRPr="0018579D">
        <w:t>SAW</w:t>
      </w:r>
      <w:r w:rsidR="0018579D">
        <w:t xml:space="preserve">) ile görsel </w:t>
      </w:r>
      <w:r w:rsidR="00E15097">
        <w:t xml:space="preserve">(BAW-QCM) </w:t>
      </w:r>
      <w:r w:rsidR="0018579D">
        <w:t>ve kütle temelli</w:t>
      </w:r>
      <w:r w:rsidR="00E15097">
        <w:t xml:space="preserve"> </w:t>
      </w:r>
      <w:r w:rsidR="00E15097" w:rsidRPr="00E15097">
        <w:t>(GC</w:t>
      </w:r>
      <w:r w:rsidR="00E15097">
        <w:t>-</w:t>
      </w:r>
      <w:r w:rsidR="00E15097" w:rsidRPr="00E15097">
        <w:t>MS)</w:t>
      </w:r>
      <w:r w:rsidR="0018579D">
        <w:t xml:space="preserve"> algılayıcılardır. Bu algılayıcılarda hassasiyet, yanıt süresi, ortam şartlarına bağlı performans ve kararlılık, maliyet kadar önemli parametrelerdir.</w:t>
      </w:r>
    </w:p>
    <w:p w14:paraId="194BA530" w14:textId="6093FA88" w:rsidR="00971C62" w:rsidRPr="00971C62" w:rsidRDefault="00EE3D9B" w:rsidP="00436365">
      <w:pPr>
        <w:jc w:val="both"/>
        <w:rPr>
          <w:sz w:val="20"/>
          <w:szCs w:val="20"/>
        </w:rPr>
      </w:pPr>
      <w:r>
        <w:t>Organik</w:t>
      </w:r>
      <w:r w:rsidR="00E23D3D">
        <w:t xml:space="preserve"> materyallerden yayılan uçucu bileşenleri </w:t>
      </w:r>
      <w:r>
        <w:t>(VOC) tespit ederek</w:t>
      </w:r>
      <w:r w:rsidR="00E23D3D">
        <w:t xml:space="preserve">, bunların çeşitli </w:t>
      </w:r>
      <w:r>
        <w:t xml:space="preserve">karakteristik </w:t>
      </w:r>
      <w:r w:rsidR="00E23D3D">
        <w:t xml:space="preserve">özelliklerini belirleyen elektronik burun sistemleri </w:t>
      </w:r>
      <w:r>
        <w:t xml:space="preserve">sağlık, </w:t>
      </w:r>
      <w:r w:rsidR="00E23D3D">
        <w:t>gıda</w:t>
      </w:r>
      <w:r w:rsidR="00A15CDD">
        <w:t>-tarım</w:t>
      </w:r>
      <w:r w:rsidR="00E23D3D">
        <w:t xml:space="preserve">, </w:t>
      </w:r>
      <w:r>
        <w:t xml:space="preserve">güvenlik, </w:t>
      </w:r>
      <w:r w:rsidR="00E23D3D">
        <w:t xml:space="preserve">çevre gibi birçok alanda kullanılma olanağı bulmuştur.  </w:t>
      </w:r>
      <w:r w:rsidRPr="00EE3D9B">
        <w:t xml:space="preserve">Elektronik Burun </w:t>
      </w:r>
      <w:r>
        <w:t>fikrinin ilk ortaya atılması 19</w:t>
      </w:r>
      <w:r w:rsidR="0016505C">
        <w:t>70-</w:t>
      </w:r>
      <w:r>
        <w:t>80’li yıllara kadar uzanıyor</w:t>
      </w:r>
      <w:r w:rsidR="00E23D3D">
        <w:t xml:space="preserve"> olmakla birlikte, </w:t>
      </w:r>
      <w:r w:rsidR="00464651">
        <w:t xml:space="preserve">yoğun çalışmalar daha yakın tarihlere karşılık gelir. Yurt dışında son yıllarda görülmeye başlanan ticari ürünlerde ise </w:t>
      </w:r>
      <w:r w:rsidR="00E23D3D">
        <w:t>yüksek maliyet ve kullanım</w:t>
      </w:r>
      <w:r w:rsidR="00464651">
        <w:t xml:space="preserve"> yetersizliklerine rastlanmaktadır</w:t>
      </w:r>
      <w:r w:rsidR="00E23D3D">
        <w:t>. Bu nedenle daha ekonomik</w:t>
      </w:r>
      <w:r w:rsidR="00464651">
        <w:t>,</w:t>
      </w:r>
      <w:r w:rsidR="00E23D3D">
        <w:t xml:space="preserve"> basit </w:t>
      </w:r>
      <w:r w:rsidR="00464651">
        <w:t xml:space="preserve">ve kullanım kolaylığı </w:t>
      </w:r>
      <w:r w:rsidR="003052D1">
        <w:t xml:space="preserve">(usability) </w:t>
      </w:r>
      <w:r w:rsidR="00464651">
        <w:t xml:space="preserve">olan </w:t>
      </w:r>
      <w:r w:rsidR="00E23D3D">
        <w:t xml:space="preserve">sistemlerin geliştirilmesi gereklidir. </w:t>
      </w:r>
    </w:p>
    <w:p w14:paraId="597B9713" w14:textId="2343872C" w:rsidR="00EE3D9B" w:rsidRDefault="00F77251" w:rsidP="009909ED">
      <w:pPr>
        <w:jc w:val="both"/>
        <w:rPr>
          <w:color w:val="000000"/>
          <w:lang w:eastAsia="tr-TR"/>
        </w:rPr>
      </w:pPr>
      <w:r>
        <w:rPr>
          <w:color w:val="000000"/>
          <w:lang w:eastAsia="tr-TR"/>
        </w:rPr>
        <w:t>Ü</w:t>
      </w:r>
      <w:r w:rsidR="00556C70">
        <w:rPr>
          <w:color w:val="000000"/>
          <w:lang w:eastAsia="tr-TR"/>
        </w:rPr>
        <w:t xml:space="preserve">lkemizde ve dünyada yapılan </w:t>
      </w:r>
      <w:r w:rsidR="00B3545B">
        <w:rPr>
          <w:color w:val="000000"/>
          <w:lang w:eastAsia="tr-TR"/>
        </w:rPr>
        <w:t xml:space="preserve">uygulamalı </w:t>
      </w:r>
      <w:r w:rsidR="00556C70">
        <w:rPr>
          <w:color w:val="000000"/>
          <w:lang w:eastAsia="tr-TR"/>
        </w:rPr>
        <w:t xml:space="preserve">çalışmalarda; </w:t>
      </w:r>
      <w:r w:rsidR="00EE3D9B">
        <w:rPr>
          <w:color w:val="000000"/>
          <w:lang w:eastAsia="tr-TR"/>
        </w:rPr>
        <w:t xml:space="preserve">sağlıkta hastalık </w:t>
      </w:r>
      <w:r w:rsidR="00556C70">
        <w:rPr>
          <w:color w:val="000000"/>
          <w:lang w:eastAsia="tr-TR"/>
        </w:rPr>
        <w:t>t</w:t>
      </w:r>
      <w:r w:rsidR="005E03E6">
        <w:rPr>
          <w:color w:val="000000"/>
          <w:lang w:eastAsia="tr-TR"/>
        </w:rPr>
        <w:t>anı ve teşhis</w:t>
      </w:r>
      <w:r w:rsidR="00EE3D9B">
        <w:rPr>
          <w:color w:val="000000"/>
          <w:lang w:eastAsia="tr-TR"/>
        </w:rPr>
        <w:t>i</w:t>
      </w:r>
      <w:r w:rsidR="005E03E6">
        <w:rPr>
          <w:color w:val="000000"/>
          <w:lang w:eastAsia="tr-TR"/>
        </w:rPr>
        <w:t xml:space="preserve">, </w:t>
      </w:r>
      <w:r w:rsidR="00EE3D9B">
        <w:rPr>
          <w:color w:val="000000"/>
          <w:lang w:eastAsia="tr-TR"/>
        </w:rPr>
        <w:t>savunma ve güvenlik</w:t>
      </w:r>
      <w:r w:rsidR="005E03E6">
        <w:rPr>
          <w:color w:val="000000"/>
          <w:lang w:eastAsia="tr-TR"/>
        </w:rPr>
        <w:t xml:space="preserve"> kapsamında olumlu sonuç alınan örnekler görmek mümkündür. </w:t>
      </w:r>
      <w:r w:rsidR="00556C70">
        <w:rPr>
          <w:color w:val="000000"/>
          <w:lang w:eastAsia="tr-TR"/>
        </w:rPr>
        <w:t xml:space="preserve"> </w:t>
      </w:r>
      <w:r w:rsidR="006F02CD">
        <w:t>2005 yılındaki çalışmalarda,</w:t>
      </w:r>
      <w:r w:rsidR="00EE3D9B">
        <w:t xml:space="preserve"> elektronik burunu kullanarak </w:t>
      </w:r>
      <w:r w:rsidR="003052D1">
        <w:t>bir gıda ürününün</w:t>
      </w:r>
      <w:r w:rsidR="00EE3D9B">
        <w:t xml:space="preserve"> tazeliği belirle</w:t>
      </w:r>
      <w:r w:rsidR="006F02CD">
        <w:t>n</w:t>
      </w:r>
      <w:r w:rsidR="00EE3D9B">
        <w:t xml:space="preserve">miştir. </w:t>
      </w:r>
      <w:r w:rsidR="006F02CD">
        <w:t>(Balasubramanian ve ark. ile Dodd ve ark.)</w:t>
      </w:r>
      <w:r w:rsidR="006F02CD" w:rsidRPr="006F02CD">
        <w:rPr>
          <w:color w:val="000000"/>
          <w:lang w:eastAsia="tr-TR"/>
        </w:rPr>
        <w:t xml:space="preserve"> </w:t>
      </w:r>
      <w:r w:rsidR="006F02CD">
        <w:rPr>
          <w:color w:val="000000"/>
          <w:lang w:eastAsia="tr-TR"/>
        </w:rPr>
        <w:t>[</w:t>
      </w:r>
      <w:r w:rsidR="006F02CD" w:rsidRPr="009909ED">
        <w:rPr>
          <w:color w:val="FF0000"/>
          <w:lang w:eastAsia="tr-TR"/>
        </w:rPr>
        <w:t>R</w:t>
      </w:r>
      <w:r w:rsidR="006F02CD">
        <w:rPr>
          <w:color w:val="000000"/>
          <w:lang w:eastAsia="tr-TR"/>
        </w:rPr>
        <w:t>].</w:t>
      </w:r>
      <w:r w:rsidR="006F02CD">
        <w:t xml:space="preserve"> Bir başka çalışma ise,</w:t>
      </w:r>
      <w:r w:rsidR="00EE3D9B">
        <w:t xml:space="preserve"> </w:t>
      </w:r>
      <w:r w:rsidR="006F02CD">
        <w:t xml:space="preserve">salgıladıkları organik bileşenleri metal-oksit sensörler ile algılanan 2 değişik bakteri (Escherichia coli) türünü, </w:t>
      </w:r>
      <w:r w:rsidR="00EE3D9B">
        <w:t>yapay sinir ağları yöntemi kullanarak birbirinden ayırt etm</w:t>
      </w:r>
      <w:r w:rsidR="003052D1">
        <w:t>iş</w:t>
      </w:r>
      <w:r w:rsidR="006F02CD">
        <w:t xml:space="preserve">tir </w:t>
      </w:r>
      <w:r w:rsidR="006F02CD">
        <w:rPr>
          <w:color w:val="000000"/>
          <w:lang w:eastAsia="tr-TR"/>
        </w:rPr>
        <w:t>[</w:t>
      </w:r>
      <w:r w:rsidR="006F02CD" w:rsidRPr="009909ED">
        <w:rPr>
          <w:color w:val="FF0000"/>
          <w:lang w:eastAsia="tr-TR"/>
        </w:rPr>
        <w:t>R</w:t>
      </w:r>
      <w:r w:rsidR="006F02CD">
        <w:rPr>
          <w:color w:val="000000"/>
          <w:lang w:eastAsia="tr-TR"/>
        </w:rPr>
        <w:t>].</w:t>
      </w:r>
      <w:r w:rsidR="006F02CD">
        <w:t xml:space="preserve"> </w:t>
      </w:r>
      <w:r w:rsidR="00EE3D9B">
        <w:t xml:space="preserve"> </w:t>
      </w:r>
      <w:r w:rsidR="00676CE9">
        <w:t>E</w:t>
      </w:r>
      <w:r w:rsidR="00EE3D9B">
        <w:t>lektronik burun kullanarak havadaki koku konsantrasyonunu ölç</w:t>
      </w:r>
      <w:r w:rsidR="00676CE9">
        <w:t>en çalışmalar da gör</w:t>
      </w:r>
      <w:r w:rsidR="006F02CD">
        <w:t xml:space="preserve">ülmüştür </w:t>
      </w:r>
      <w:r w:rsidR="00676CE9">
        <w:t>(</w:t>
      </w:r>
      <w:r w:rsidR="006F02CD">
        <w:t xml:space="preserve">Qu ve ark. 2001) </w:t>
      </w:r>
      <w:r w:rsidR="006F02CD">
        <w:rPr>
          <w:color w:val="000000"/>
          <w:lang w:eastAsia="tr-TR"/>
        </w:rPr>
        <w:t>[</w:t>
      </w:r>
      <w:r w:rsidR="006F02CD" w:rsidRPr="009909ED">
        <w:rPr>
          <w:color w:val="FF0000"/>
          <w:lang w:eastAsia="tr-TR"/>
        </w:rPr>
        <w:t>R</w:t>
      </w:r>
      <w:r w:rsidR="006F02CD">
        <w:rPr>
          <w:color w:val="000000"/>
          <w:lang w:eastAsia="tr-TR"/>
        </w:rPr>
        <w:t>].</w:t>
      </w:r>
      <w:r w:rsidR="006F02CD">
        <w:t xml:space="preserve">  </w:t>
      </w:r>
      <w:r w:rsidR="00AA29F8">
        <w:t>B</w:t>
      </w:r>
      <w:r w:rsidR="00EE3D9B">
        <w:t xml:space="preserve">ir elektronik burun </w:t>
      </w:r>
      <w:r w:rsidR="00AA29F8">
        <w:t xml:space="preserve">aracılığı </w:t>
      </w:r>
      <w:r w:rsidR="00EE3D9B">
        <w:t xml:space="preserve">ile </w:t>
      </w:r>
      <w:r w:rsidR="00AA29F8">
        <w:t xml:space="preserve">hastaların nefes kokusundan </w:t>
      </w:r>
      <w:r w:rsidR="00EE3D9B">
        <w:t>akciğer kanserini tespit e</w:t>
      </w:r>
      <w:r w:rsidR="00AA29F8">
        <w:t>den çalışmalar mevcut</w:t>
      </w:r>
      <w:r w:rsidR="00925672">
        <w:t xml:space="preserve"> olup</w:t>
      </w:r>
      <w:r w:rsidR="00AA29F8" w:rsidRPr="00AA29F8">
        <w:t xml:space="preserve"> </w:t>
      </w:r>
      <w:r w:rsidR="00AA29F8">
        <w:t xml:space="preserve">(Machado ve ark. 2005) </w:t>
      </w:r>
      <w:r w:rsidR="00AA29F8">
        <w:rPr>
          <w:color w:val="000000"/>
          <w:lang w:eastAsia="tr-TR"/>
        </w:rPr>
        <w:t>[</w:t>
      </w:r>
      <w:r w:rsidR="00AA29F8" w:rsidRPr="009909ED">
        <w:rPr>
          <w:color w:val="FF0000"/>
          <w:lang w:eastAsia="tr-TR"/>
        </w:rPr>
        <w:t>R</w:t>
      </w:r>
      <w:r w:rsidR="00AA29F8">
        <w:rPr>
          <w:color w:val="000000"/>
          <w:lang w:eastAsia="tr-TR"/>
        </w:rPr>
        <w:t>]</w:t>
      </w:r>
      <w:r w:rsidR="00925672">
        <w:rPr>
          <w:color w:val="000000"/>
          <w:lang w:eastAsia="tr-TR"/>
        </w:rPr>
        <w:t>, g</w:t>
      </w:r>
      <w:r w:rsidR="00AA29F8">
        <w:t xml:space="preserve">ıda maddelerinin (fiziksel) </w:t>
      </w:r>
      <w:r w:rsidR="00EE3D9B">
        <w:t>sağlamlığı</w:t>
      </w:r>
      <w:r w:rsidR="00AA29F8">
        <w:t>nı</w:t>
      </w:r>
      <w:r w:rsidR="00925672">
        <w:t>;</w:t>
      </w:r>
      <w:r w:rsidR="00EE3D9B">
        <w:t xml:space="preserve"> asitlik derecesi</w:t>
      </w:r>
      <w:r w:rsidR="00021921">
        <w:t xml:space="preserve"> ve</w:t>
      </w:r>
      <w:r w:rsidR="00EE3D9B">
        <w:t xml:space="preserve"> çözünebilir katı madde içeriği gibi kalite özellikler</w:t>
      </w:r>
      <w:r w:rsidR="00021921">
        <w:t xml:space="preserve">inden </w:t>
      </w:r>
      <w:r w:rsidR="00EE3D9B">
        <w:t xml:space="preserve">bir elektronik burun </w:t>
      </w:r>
      <w:r w:rsidR="00021921">
        <w:t xml:space="preserve">ve sınıflama (PCA) yöntemleri </w:t>
      </w:r>
      <w:r w:rsidR="00925672">
        <w:t>kullanarak</w:t>
      </w:r>
      <w:r w:rsidR="00EE3D9B">
        <w:t xml:space="preserve"> belirleye</w:t>
      </w:r>
      <w:r w:rsidR="00AA29F8">
        <w:t>n araştırmalar da vardır</w:t>
      </w:r>
      <w:r w:rsidR="00AA29F8" w:rsidRPr="00AA29F8">
        <w:t xml:space="preserve"> </w:t>
      </w:r>
      <w:r w:rsidR="00AA29F8">
        <w:t xml:space="preserve">(Gomez ve ark, Li ve Heinemann 2007) </w:t>
      </w:r>
      <w:r w:rsidR="00AA29F8">
        <w:rPr>
          <w:color w:val="000000"/>
          <w:lang w:eastAsia="tr-TR"/>
        </w:rPr>
        <w:t>[</w:t>
      </w:r>
      <w:r w:rsidR="00AA29F8" w:rsidRPr="009909ED">
        <w:rPr>
          <w:color w:val="FF0000"/>
          <w:lang w:eastAsia="tr-TR"/>
        </w:rPr>
        <w:t>R</w:t>
      </w:r>
      <w:r w:rsidR="00AA29F8">
        <w:rPr>
          <w:color w:val="000000"/>
          <w:lang w:eastAsia="tr-TR"/>
        </w:rPr>
        <w:t>].</w:t>
      </w:r>
      <w:r w:rsidR="00AA29F8">
        <w:t xml:space="preserve">  </w:t>
      </w:r>
      <w:r w:rsidR="00925672">
        <w:t>M</w:t>
      </w:r>
      <w:r w:rsidR="00EE3D9B">
        <w:t>etan, amonyak</w:t>
      </w:r>
      <w:r w:rsidR="00925672">
        <w:t>,</w:t>
      </w:r>
      <w:r w:rsidR="00EE3D9B">
        <w:t xml:space="preserve"> hidrojen sülfit gazlarına duyarlı metal-oksit yarı iletken sensörler kullanarak geliştir</w:t>
      </w:r>
      <w:r w:rsidR="00925672">
        <w:t>en</w:t>
      </w:r>
      <w:r w:rsidR="00EE3D9B">
        <w:t xml:space="preserve"> sistem ile </w:t>
      </w:r>
      <w:r w:rsidR="00925672">
        <w:t>çiftlik hayvanlarının gübrelerinde</w:t>
      </w:r>
      <w:r w:rsidR="00EE3D9B">
        <w:t xml:space="preserve">ki </w:t>
      </w:r>
      <w:r w:rsidR="00925672">
        <w:t>bitkisel besin maddelerinin tespit eden araştırmalar rastlanmıştır</w:t>
      </w:r>
      <w:r w:rsidR="00925672" w:rsidRPr="00925672">
        <w:t xml:space="preserve"> </w:t>
      </w:r>
      <w:r w:rsidR="00925672">
        <w:t xml:space="preserve">(Kızıl ve Lindley 2009) </w:t>
      </w:r>
      <w:r w:rsidR="00925672">
        <w:rPr>
          <w:color w:val="000000"/>
          <w:lang w:eastAsia="tr-TR"/>
        </w:rPr>
        <w:t>[</w:t>
      </w:r>
      <w:r w:rsidR="00925672" w:rsidRPr="009909ED">
        <w:rPr>
          <w:color w:val="FF0000"/>
          <w:lang w:eastAsia="tr-TR"/>
        </w:rPr>
        <w:t>R</w:t>
      </w:r>
      <w:r w:rsidR="00925672">
        <w:rPr>
          <w:color w:val="000000"/>
          <w:lang w:eastAsia="tr-TR"/>
        </w:rPr>
        <w:t>]</w:t>
      </w:r>
      <w:r w:rsidR="0054101B">
        <w:rPr>
          <w:color w:val="000000"/>
          <w:lang w:eastAsia="tr-TR"/>
        </w:rPr>
        <w:t>…..</w:t>
      </w:r>
      <w:r w:rsidR="00925672">
        <w:t xml:space="preserve">   </w:t>
      </w:r>
      <w:r w:rsidR="00715591" w:rsidRPr="0054101B">
        <w:rPr>
          <w:highlight w:val="yellow"/>
        </w:rPr>
        <w:t xml:space="preserve">Bu kapsamda, yurt dışı kaynaklı popüler ticari ürünler bulmak mümkündür </w:t>
      </w:r>
      <w:r w:rsidR="00715591" w:rsidRPr="0054101B">
        <w:rPr>
          <w:color w:val="000000"/>
          <w:highlight w:val="yellow"/>
          <w:lang w:eastAsia="tr-TR"/>
        </w:rPr>
        <w:t>[</w:t>
      </w:r>
      <w:r w:rsidR="00715591" w:rsidRPr="0054101B">
        <w:rPr>
          <w:color w:val="FF0000"/>
          <w:highlight w:val="yellow"/>
          <w:lang w:eastAsia="tr-TR"/>
        </w:rPr>
        <w:t>R</w:t>
      </w:r>
      <w:r w:rsidR="00715591" w:rsidRPr="0054101B">
        <w:rPr>
          <w:color w:val="000000"/>
          <w:highlight w:val="yellow"/>
          <w:lang w:eastAsia="tr-TR"/>
        </w:rPr>
        <w:t>].</w:t>
      </w:r>
    </w:p>
    <w:p w14:paraId="5DA71F99" w14:textId="77777777" w:rsidR="00211C12" w:rsidRDefault="00211C12" w:rsidP="009909ED">
      <w:pPr>
        <w:jc w:val="both"/>
      </w:pPr>
    </w:p>
    <w:p w14:paraId="68D12551" w14:textId="3C4DDA23" w:rsidR="00943006" w:rsidRDefault="004272FD" w:rsidP="009909ED">
      <w:pPr>
        <w:jc w:val="both"/>
      </w:pPr>
      <w:r>
        <w:t xml:space="preserve">Yukarıda özetlenen </w:t>
      </w:r>
      <w:r w:rsidR="00C66D50">
        <w:t xml:space="preserve">sorun ve </w:t>
      </w:r>
      <w:r>
        <w:t>konu</w:t>
      </w:r>
      <w:r w:rsidR="00C66D50">
        <w:t>lar</w:t>
      </w:r>
      <w:r>
        <w:t xml:space="preserve"> ile ilgili </w:t>
      </w:r>
      <w:r w:rsidR="00C66D50">
        <w:t>çözüm arayışı kapsamında</w:t>
      </w:r>
      <w:r>
        <w:t xml:space="preserve"> </w:t>
      </w:r>
      <w:r w:rsidR="00AA29F8">
        <w:rPr>
          <w:b/>
          <w:bCs/>
        </w:rPr>
        <w:t>E</w:t>
      </w:r>
      <w:r w:rsidR="00AA29F8">
        <w:t xml:space="preserve">lectronic </w:t>
      </w:r>
      <w:r w:rsidR="00AA29F8">
        <w:rPr>
          <w:b/>
          <w:bCs/>
        </w:rPr>
        <w:t>Nose</w:t>
      </w:r>
      <w:r w:rsidR="00AA29F8">
        <w:t xml:space="preserve"> (</w:t>
      </w:r>
      <w:r w:rsidR="00AA29F8">
        <w:rPr>
          <w:b/>
          <w:bCs/>
        </w:rPr>
        <w:t>Elektronik Burun</w:t>
      </w:r>
      <w:r w:rsidR="00AA29F8">
        <w:t xml:space="preserve">) </w:t>
      </w:r>
      <w:r w:rsidR="003E6ACC">
        <w:t xml:space="preserve">sistemleri temelli </w:t>
      </w:r>
      <w:r>
        <w:t>bir proje başlatılabileceği hakkında genel değerlendirmeleri</w:t>
      </w:r>
      <w:r w:rsidR="00C66D50">
        <w:t>m</w:t>
      </w:r>
      <w:r>
        <w:t>iz bulunmaktadır.</w:t>
      </w:r>
      <w:r w:rsidR="00C66D50">
        <w:t xml:space="preserve"> </w:t>
      </w:r>
      <w:r w:rsidR="003E6ACC" w:rsidRPr="003E6ACC">
        <w:rPr>
          <w:color w:val="FF0000"/>
          <w:highlight w:val="yellow"/>
        </w:rPr>
        <w:t>Projenin amacı xxxx olacaktır</w:t>
      </w:r>
      <w:r w:rsidR="003E6ACC">
        <w:t>. Giyilebilir a</w:t>
      </w:r>
      <w:r w:rsidR="00C66D50">
        <w:t xml:space="preserve">lgılayıcı sistemler </w:t>
      </w:r>
      <w:r w:rsidR="003E6ACC">
        <w:t>içeren</w:t>
      </w:r>
      <w:r w:rsidR="00C66D50">
        <w:t xml:space="preserve"> </w:t>
      </w:r>
      <w:r w:rsidR="003E6ACC">
        <w:t>projemizden</w:t>
      </w:r>
      <w:r w:rsidR="00C66D50">
        <w:t xml:space="preserve"> elde edilebilecek birikim</w:t>
      </w:r>
      <w:r w:rsidR="00F05E06">
        <w:t>i</w:t>
      </w:r>
      <w:r w:rsidR="00C66D50">
        <w:t>,</w:t>
      </w:r>
      <w:r w:rsidR="00B513DC">
        <w:t xml:space="preserve"> tıp yanı sıra yukarıda</w:t>
      </w:r>
      <w:r w:rsidR="00C66D50">
        <w:t xml:space="preserve"> bahsi geçen </w:t>
      </w:r>
      <w:r w:rsidR="00F05E06">
        <w:t xml:space="preserve">gıda-tarım, güvenlik, çevre </w:t>
      </w:r>
      <w:r w:rsidR="00B513DC" w:rsidRPr="00971C62">
        <w:rPr>
          <w:color w:val="000000"/>
          <w:szCs w:val="20"/>
          <w:lang w:eastAsia="tr-TR"/>
        </w:rPr>
        <w:t xml:space="preserve">gibi </w:t>
      </w:r>
      <w:r w:rsidR="00C66D50">
        <w:t>alanlarda</w:t>
      </w:r>
      <w:r w:rsidR="003428EF">
        <w:t xml:space="preserve">ki </w:t>
      </w:r>
      <w:r w:rsidR="00876B12">
        <w:t xml:space="preserve">(e-nose, toz ve gaz algılayıcılarından oluşan kompakt diğer) </w:t>
      </w:r>
      <w:r w:rsidR="003428EF">
        <w:t>sensör uygulamalarında</w:t>
      </w:r>
      <w:r w:rsidR="00B513DC">
        <w:t xml:space="preserve"> </w:t>
      </w:r>
      <w:r w:rsidR="00C66D50">
        <w:t>kullan</w:t>
      </w:r>
      <w:r w:rsidR="00876B12">
        <w:t>mak mümkündür. Böylece,</w:t>
      </w:r>
      <w:r w:rsidR="00C66D50">
        <w:t xml:space="preserve"> toplumsal faydalar sağlamanın yanı sıra ülkemiz içinde henüz bir ticari ürün/pazar oluşturamamış </w:t>
      </w:r>
      <w:r w:rsidR="00AA29F8">
        <w:rPr>
          <w:b/>
          <w:bCs/>
        </w:rPr>
        <w:t>E</w:t>
      </w:r>
      <w:r w:rsidR="00AA29F8">
        <w:t>-</w:t>
      </w:r>
      <w:r w:rsidR="00AA29F8">
        <w:rPr>
          <w:b/>
          <w:bCs/>
        </w:rPr>
        <w:t>Nose</w:t>
      </w:r>
      <w:r w:rsidR="00AA29F8">
        <w:t xml:space="preserve"> (</w:t>
      </w:r>
      <w:r w:rsidR="00AA29F8">
        <w:rPr>
          <w:b/>
          <w:bCs/>
        </w:rPr>
        <w:t>Elektronik Burun</w:t>
      </w:r>
      <w:r w:rsidR="00AA29F8">
        <w:t xml:space="preserve">) </w:t>
      </w:r>
      <w:r w:rsidR="00C66D50">
        <w:t>algılayıcıları</w:t>
      </w:r>
      <w:r w:rsidR="0013337F">
        <w:t xml:space="preserve"> üretiminin</w:t>
      </w:r>
      <w:r w:rsidR="00C66D50">
        <w:t xml:space="preserve"> yerli ve milli imkanlarla</w:t>
      </w:r>
      <w:r w:rsidR="003428EF">
        <w:t xml:space="preserve"> gerçekleştirilerek</w:t>
      </w:r>
      <w:r w:rsidR="00C66D50">
        <w:t xml:space="preserve"> ülke ekonomisine katkı sağlama</w:t>
      </w:r>
      <w:r w:rsidR="0013337F">
        <w:t>sı</w:t>
      </w:r>
      <w:r w:rsidR="00C66D50">
        <w:t xml:space="preserve"> da amaçlanacaktır </w:t>
      </w:r>
      <w:r>
        <w:t xml:space="preserve">...  </w:t>
      </w:r>
    </w:p>
    <w:p w14:paraId="3A947468" w14:textId="11FB3489" w:rsidR="00515329" w:rsidRPr="00515329" w:rsidRDefault="00515329">
      <w:pPr>
        <w:rPr>
          <w:b/>
          <w:bCs/>
        </w:rPr>
      </w:pPr>
      <w:r w:rsidRPr="00515329">
        <w:rPr>
          <w:b/>
          <w:bCs/>
        </w:rPr>
        <w:t>KAYNAKLAR</w:t>
      </w:r>
      <w:r w:rsidR="00715591">
        <w:rPr>
          <w:b/>
          <w:bCs/>
        </w:rPr>
        <w:t xml:space="preserve"> </w:t>
      </w:r>
    </w:p>
    <w:p w14:paraId="1631762E" w14:textId="77777777" w:rsidR="00715591" w:rsidRDefault="00515329"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>
        <w:t xml:space="preserve"> </w:t>
      </w:r>
      <w:r w:rsidR="00AA29F8" w:rsidRPr="00AA29F8">
        <w:t>https://sci-hub.do/10.1016/j.lungcan.2011.08.009</w:t>
      </w:r>
      <w:r w:rsidR="00715591">
        <w:t xml:space="preserve">    </w:t>
      </w:r>
    </w:p>
    <w:p w14:paraId="4E34EE51" w14:textId="028F88B3" w:rsidR="00515329" w:rsidRDefault="00715591"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>
        <w:t xml:space="preserve"> </w:t>
      </w:r>
      <w:r w:rsidRPr="00715591">
        <w:t>https://www.sensigent.com/products/cyranose.html</w:t>
      </w:r>
    </w:p>
    <w:p w14:paraId="13386EB9" w14:textId="10385827" w:rsidR="00715591" w:rsidRDefault="00516B95">
      <w:pPr>
        <w:rPr>
          <w:b/>
          <w:bCs/>
        </w:rPr>
      </w:pPr>
      <w:r>
        <w:rPr>
          <w:b/>
          <w:bCs/>
        </w:rPr>
        <w:t>DANIŞMAN</w:t>
      </w:r>
    </w:p>
    <w:p w14:paraId="5C9A983F" w14:textId="2B92BD3B" w:rsidR="00516B95" w:rsidRDefault="00516B95">
      <w:r>
        <w:rPr>
          <w:color w:val="000000"/>
          <w:lang w:eastAsia="tr-TR"/>
        </w:rPr>
        <w:t>[</w:t>
      </w:r>
      <w:r>
        <w:rPr>
          <w:color w:val="FF0000"/>
          <w:lang w:eastAsia="tr-TR"/>
        </w:rPr>
        <w:t>1</w:t>
      </w:r>
      <w:r>
        <w:rPr>
          <w:color w:val="000000"/>
          <w:lang w:eastAsia="tr-TR"/>
        </w:rPr>
        <w:t>]</w:t>
      </w:r>
      <w:r w:rsidR="006F417A">
        <w:rPr>
          <w:color w:val="000000"/>
          <w:lang w:eastAsia="tr-TR"/>
        </w:rPr>
        <w:t xml:space="preserve"> Hacettepe Üniversitesi:</w:t>
      </w:r>
      <w:r w:rsidR="006F417A">
        <w:rPr>
          <w:color w:val="000000"/>
          <w:lang w:eastAsia="tr-TR"/>
        </w:rPr>
        <w:t xml:space="preserve"> Göğüs Hastalıkları- </w:t>
      </w:r>
    </w:p>
    <w:sectPr w:rsidR="00516B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65"/>
    <w:rsid w:val="00021921"/>
    <w:rsid w:val="0006785D"/>
    <w:rsid w:val="0008264C"/>
    <w:rsid w:val="000A5E75"/>
    <w:rsid w:val="000D770E"/>
    <w:rsid w:val="000E0DD1"/>
    <w:rsid w:val="0013337F"/>
    <w:rsid w:val="0016505C"/>
    <w:rsid w:val="00172BFF"/>
    <w:rsid w:val="0018579D"/>
    <w:rsid w:val="00196408"/>
    <w:rsid w:val="00211C12"/>
    <w:rsid w:val="00276156"/>
    <w:rsid w:val="002C15D1"/>
    <w:rsid w:val="002D7DCD"/>
    <w:rsid w:val="003052D1"/>
    <w:rsid w:val="00313647"/>
    <w:rsid w:val="003428EF"/>
    <w:rsid w:val="003B40B2"/>
    <w:rsid w:val="003E6ACC"/>
    <w:rsid w:val="004272FD"/>
    <w:rsid w:val="00436365"/>
    <w:rsid w:val="00440371"/>
    <w:rsid w:val="00464651"/>
    <w:rsid w:val="00494022"/>
    <w:rsid w:val="00515329"/>
    <w:rsid w:val="00516B95"/>
    <w:rsid w:val="0054101B"/>
    <w:rsid w:val="00556C70"/>
    <w:rsid w:val="005E03E6"/>
    <w:rsid w:val="005F0BB0"/>
    <w:rsid w:val="006204E8"/>
    <w:rsid w:val="00676CE9"/>
    <w:rsid w:val="006E1976"/>
    <w:rsid w:val="006F02CD"/>
    <w:rsid w:val="006F417A"/>
    <w:rsid w:val="00715591"/>
    <w:rsid w:val="00745C0E"/>
    <w:rsid w:val="008054A4"/>
    <w:rsid w:val="00844F4B"/>
    <w:rsid w:val="00876B12"/>
    <w:rsid w:val="008934AF"/>
    <w:rsid w:val="008F78F3"/>
    <w:rsid w:val="00911E0D"/>
    <w:rsid w:val="00911F8F"/>
    <w:rsid w:val="00925672"/>
    <w:rsid w:val="0093140A"/>
    <w:rsid w:val="00943006"/>
    <w:rsid w:val="00962EE3"/>
    <w:rsid w:val="00971C62"/>
    <w:rsid w:val="009909ED"/>
    <w:rsid w:val="00A15CDD"/>
    <w:rsid w:val="00AA29F8"/>
    <w:rsid w:val="00AD3C19"/>
    <w:rsid w:val="00B30FCE"/>
    <w:rsid w:val="00B3545B"/>
    <w:rsid w:val="00B40C58"/>
    <w:rsid w:val="00B513DC"/>
    <w:rsid w:val="00B65D24"/>
    <w:rsid w:val="00BC527E"/>
    <w:rsid w:val="00BF2584"/>
    <w:rsid w:val="00BF5C7C"/>
    <w:rsid w:val="00C40533"/>
    <w:rsid w:val="00C63CE3"/>
    <w:rsid w:val="00C66D50"/>
    <w:rsid w:val="00CB2449"/>
    <w:rsid w:val="00CD0126"/>
    <w:rsid w:val="00E15097"/>
    <w:rsid w:val="00E23D3D"/>
    <w:rsid w:val="00E367BB"/>
    <w:rsid w:val="00EE3D9B"/>
    <w:rsid w:val="00EF50F1"/>
    <w:rsid w:val="00F05E06"/>
    <w:rsid w:val="00F517CD"/>
    <w:rsid w:val="00F7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7C1B"/>
  <w15:chartTrackingRefBased/>
  <w15:docId w15:val="{8590720D-4735-41A6-B0E5-E848734A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6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1559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15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Optoel</dc:creator>
  <cp:keywords/>
  <dc:description/>
  <cp:lastModifiedBy>Optoel</cp:lastModifiedBy>
  <cp:revision>303</cp:revision>
  <dcterms:created xsi:type="dcterms:W3CDTF">2020-10-28T14:59:00Z</dcterms:created>
  <dcterms:modified xsi:type="dcterms:W3CDTF">2020-10-31T14:00:00Z</dcterms:modified>
</cp:coreProperties>
</file>