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4A" w:rsidRDefault="008B26CF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 xml:space="preserve">SMU-SIS Software Engineering </w:t>
      </w:r>
    </w:p>
    <w:p w:rsidR="00E6224A" w:rsidRDefault="008B26CF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>Meeting Minutes</w:t>
      </w:r>
    </w:p>
    <w:p w:rsidR="00E6224A" w:rsidRDefault="00E6224A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8197" w:type="dxa"/>
        <w:tblLayout w:type="fixed"/>
        <w:tblLook w:val="0400" w:firstRow="0" w:lastRow="0" w:firstColumn="0" w:lastColumn="0" w:noHBand="0" w:noVBand="1"/>
      </w:tblPr>
      <w:tblGrid>
        <w:gridCol w:w="1807"/>
        <w:gridCol w:w="4035"/>
        <w:gridCol w:w="2355"/>
      </w:tblGrid>
      <w:tr w:rsidR="00E6224A" w:rsidTr="00C5185E">
        <w:tc>
          <w:tcPr>
            <w:tcW w:w="1807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E6224A" w:rsidRPr="00E651BB" w:rsidRDefault="00C51191">
            <w:pPr>
              <w:spacing w:line="240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</w:rPr>
              <w:t>24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 w:rsidR="008B26CF">
              <w:rPr>
                <w:rFonts w:ascii="Calibri" w:eastAsia="Calibri" w:hAnsi="Calibri" w:cs="Calibri"/>
              </w:rPr>
              <w:t xml:space="preserve"> October 2017, </w:t>
            </w:r>
            <w:r>
              <w:rPr>
                <w:rFonts w:ascii="Calibri" w:eastAsia="Calibri" w:hAnsi="Calibri" w:cs="Calibri"/>
                <w:lang w:val="en-SG"/>
              </w:rPr>
              <w:t>Tuesday</w:t>
            </w:r>
          </w:p>
        </w:tc>
      </w:tr>
      <w:tr w:rsidR="00E6224A" w:rsidTr="00C5185E">
        <w:tc>
          <w:tcPr>
            <w:tcW w:w="1807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Venue: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E6224A" w:rsidRDefault="00FC294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Library </w:t>
            </w:r>
            <w:proofErr w:type="spellStart"/>
            <w:r>
              <w:rPr>
                <w:rFonts w:ascii="Calibri" w:eastAsia="Calibri" w:hAnsi="Calibri" w:cs="Calibri"/>
              </w:rPr>
              <w:t>Proj</w:t>
            </w:r>
            <w:proofErr w:type="spellEnd"/>
            <w:r>
              <w:rPr>
                <w:rFonts w:ascii="Calibri" w:eastAsia="Calibri" w:hAnsi="Calibri" w:cs="Calibri"/>
              </w:rPr>
              <w:t xml:space="preserve"> Rm 5-2</w:t>
            </w:r>
          </w:p>
        </w:tc>
      </w:tr>
      <w:tr w:rsidR="00E6224A" w:rsidTr="00C5185E">
        <w:trPr>
          <w:trHeight w:val="20"/>
        </w:trPr>
        <w:tc>
          <w:tcPr>
            <w:tcW w:w="1807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Present:</w:t>
            </w: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035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Samantha Nonis</w:t>
            </w:r>
          </w:p>
          <w:p w:rsidR="003F282B" w:rsidRDefault="003F282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Amos Lee</w:t>
            </w:r>
          </w:p>
          <w:p w:rsidR="00E6224A" w:rsidRDefault="008B26CF" w:rsidP="00F90273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 </w:t>
            </w:r>
            <w:proofErr w:type="spellStart"/>
            <w:r>
              <w:rPr>
                <w:rFonts w:ascii="Calibri" w:eastAsia="Calibri" w:hAnsi="Calibri" w:cs="Calibri"/>
              </w:rPr>
              <w:t>Yigang</w:t>
            </w:r>
            <w:proofErr w:type="spellEnd"/>
          </w:p>
          <w:p w:rsidR="00E6224A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Rainean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Calubad</w:t>
            </w:r>
            <w:proofErr w:type="spellEnd"/>
          </w:p>
          <w:p w:rsidR="00E6224A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 Xinyi</w:t>
            </w:r>
          </w:p>
          <w:p w:rsidR="00CE3A2B" w:rsidRDefault="00CE3A2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5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(PM)</w:t>
            </w:r>
          </w:p>
        </w:tc>
      </w:tr>
      <w:tr w:rsidR="00C5185E" w:rsidTr="00C5185E">
        <w:trPr>
          <w:trHeight w:val="20"/>
        </w:trPr>
        <w:tc>
          <w:tcPr>
            <w:tcW w:w="1807" w:type="dxa"/>
            <w:shd w:val="clear" w:color="auto" w:fill="auto"/>
          </w:tcPr>
          <w:p w:rsidR="00C5185E" w:rsidRDefault="00C5185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C5185E" w:rsidRDefault="00B37399" w:rsidP="00C5185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Reviewing Codes</w:t>
            </w:r>
          </w:p>
          <w:p w:rsidR="00C5185E" w:rsidRDefault="00C5185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6224A" w:rsidRDefault="008B26C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Samantha, Project Manager of the Software Engineering Team, commenced the meeting at</w:t>
      </w:r>
      <w:r w:rsidR="00846C6E">
        <w:rPr>
          <w:rFonts w:ascii="Calibri" w:eastAsia="Calibri" w:hAnsi="Calibri" w:cs="Calibri"/>
        </w:rPr>
        <w:t xml:space="preserve"> </w:t>
      </w:r>
      <w:r w:rsidR="00110459">
        <w:rPr>
          <w:rFonts w:ascii="Calibri" w:eastAsia="Calibri" w:hAnsi="Calibri" w:cs="Calibri"/>
        </w:rPr>
        <w:t>19</w:t>
      </w:r>
      <w:r w:rsidR="006B2412">
        <w:rPr>
          <w:rFonts w:ascii="Calibri" w:eastAsia="Calibri" w:hAnsi="Calibri" w:cs="Calibri"/>
          <w:lang w:val="en-SG"/>
        </w:rPr>
        <w:t>0</w:t>
      </w:r>
      <w:r>
        <w:rPr>
          <w:rFonts w:ascii="Calibri" w:eastAsia="Calibri" w:hAnsi="Calibri" w:cs="Calibri"/>
        </w:rPr>
        <w:t>0hrs.</w:t>
      </w:r>
    </w:p>
    <w:p w:rsidR="00E6224A" w:rsidRDefault="00E6224A">
      <w:pPr>
        <w:spacing w:line="240" w:lineRule="auto"/>
        <w:rPr>
          <w:rFonts w:ascii="Calibri" w:eastAsia="Calibri" w:hAnsi="Calibri" w:cs="Calibri"/>
        </w:rPr>
      </w:pPr>
    </w:p>
    <w:tbl>
      <w:tblPr>
        <w:tblStyle w:val="a0"/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1"/>
        <w:gridCol w:w="6780"/>
        <w:gridCol w:w="1655"/>
      </w:tblGrid>
      <w:tr w:rsidR="00E6224A" w:rsidTr="00F605C4">
        <w:trPr>
          <w:trHeight w:val="19"/>
        </w:trPr>
        <w:tc>
          <w:tcPr>
            <w:tcW w:w="591" w:type="dxa"/>
            <w:shd w:val="clear" w:color="auto" w:fill="auto"/>
          </w:tcPr>
          <w:p w:rsidR="00E6224A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S/N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E6224A" w:rsidRDefault="008B26CF">
            <w:pPr>
              <w:tabs>
                <w:tab w:val="left" w:pos="195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ITEM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E6224A" w:rsidRDefault="008B26CF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 BY</w:t>
            </w:r>
          </w:p>
        </w:tc>
      </w:tr>
      <w:tr w:rsidR="00E6224A" w:rsidTr="00A12F41">
        <w:trPr>
          <w:trHeight w:val="2133"/>
        </w:trPr>
        <w:tc>
          <w:tcPr>
            <w:tcW w:w="591" w:type="dxa"/>
            <w:shd w:val="clear" w:color="auto" w:fill="auto"/>
          </w:tcPr>
          <w:p w:rsidR="00E6224A" w:rsidRDefault="008B26CF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E6224A" w:rsidRPr="00AD46BC" w:rsidRDefault="00F2130B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  <w:r>
              <w:rPr>
                <w:rFonts w:ascii="Calibri" w:eastAsia="Calibri" w:hAnsi="Calibri" w:cs="Calibri"/>
                <w:b/>
                <w:lang w:val="en-SG"/>
              </w:rPr>
              <w:t xml:space="preserve">Reviewing </w:t>
            </w:r>
            <w:r w:rsidR="00E13808">
              <w:rPr>
                <w:rFonts w:ascii="Calibri" w:eastAsia="Calibri" w:hAnsi="Calibri" w:cs="Calibri"/>
                <w:b/>
                <w:lang w:val="en-SG"/>
              </w:rPr>
              <w:t>Codes</w:t>
            </w:r>
          </w:p>
          <w:p w:rsidR="00E6224A" w:rsidRPr="00AD46BC" w:rsidRDefault="00E6224A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  <w:p w:rsidR="00A12F41" w:rsidRPr="00AD46BC" w:rsidRDefault="00BE6209" w:rsidP="00F605C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In preparation for </w:t>
            </w:r>
            <w:r w:rsidR="003A006B">
              <w:rPr>
                <w:rFonts w:ascii="Calibri" w:eastAsia="Calibri" w:hAnsi="Calibri" w:cs="Calibri"/>
                <w:lang w:val="en-SG"/>
              </w:rPr>
              <w:t xml:space="preserve">the upcoming </w:t>
            </w:r>
            <w:r w:rsidR="00CA32AF">
              <w:rPr>
                <w:rFonts w:ascii="Calibri" w:eastAsia="Calibri" w:hAnsi="Calibri" w:cs="Calibri"/>
                <w:lang w:val="en-SG"/>
              </w:rPr>
              <w:t>online demonstration milestone, the group went through codes to ensure that everyone has the same level of understanding, especially since different parts of the codes were handled by different members</w:t>
            </w:r>
            <w:r w:rsidR="007D15A2">
              <w:rPr>
                <w:rFonts w:ascii="Calibri" w:eastAsia="Calibri" w:hAnsi="Calibri" w:cs="Calibri"/>
                <w:lang w:val="en-SG"/>
              </w:rPr>
              <w:t>.</w:t>
            </w:r>
            <w:r w:rsidR="00F2130B">
              <w:rPr>
                <w:rFonts w:ascii="Calibri" w:eastAsia="Calibri" w:hAnsi="Calibri" w:cs="Calibri"/>
                <w:lang w:val="en-SG"/>
              </w:rPr>
              <w:t xml:space="preserve"> </w:t>
            </w:r>
            <w:r w:rsidR="00C1427C" w:rsidRPr="00AD46BC">
              <w:rPr>
                <w:rFonts w:ascii="Calibri" w:eastAsia="Calibri" w:hAnsi="Calibri" w:cs="Calibri"/>
                <w:lang w:val="en-SG"/>
              </w:rPr>
              <w:t xml:space="preserve"> </w:t>
            </w:r>
            <w:bookmarkStart w:id="0" w:name="_GoBack"/>
            <w:bookmarkEnd w:id="0"/>
            <w:r w:rsidR="005F00E5">
              <w:rPr>
                <w:rFonts w:ascii="Calibri" w:eastAsia="Calibri" w:hAnsi="Calibri" w:cs="Calibri"/>
                <w:lang w:val="en-SG"/>
              </w:rPr>
              <w:t>Top K Companions, Top K Next Places, Top K Popular Places, and JSON requests were covered.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E6224A" w:rsidRPr="00AD46BC" w:rsidRDefault="00E6224A" w:rsidP="0088784C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E6224A" w:rsidTr="00F605C4">
        <w:trPr>
          <w:trHeight w:val="2915"/>
        </w:trPr>
        <w:tc>
          <w:tcPr>
            <w:tcW w:w="591" w:type="dxa"/>
            <w:shd w:val="clear" w:color="auto" w:fill="auto"/>
          </w:tcPr>
          <w:p w:rsidR="00E6224A" w:rsidRDefault="00616D82">
            <w:pPr>
              <w:spacing w:after="2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E6224A" w:rsidRPr="00AD46BC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AD46BC">
              <w:rPr>
                <w:rFonts w:ascii="Calibri" w:eastAsia="Calibri" w:hAnsi="Calibri" w:cs="Calibri"/>
                <w:b/>
              </w:rPr>
              <w:t>Any other business</w:t>
            </w:r>
          </w:p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300648" w:rsidRDefault="008B26CF" w:rsidP="00AC10E8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The </w:t>
            </w:r>
            <w:r w:rsidR="00300648">
              <w:rPr>
                <w:rFonts w:ascii="Calibri" w:eastAsia="Calibri" w:hAnsi="Calibri" w:cs="Calibri"/>
              </w:rPr>
              <w:t>online demonstration is scheduled on Thursday, 26</w:t>
            </w:r>
            <w:r w:rsidR="00300648">
              <w:rPr>
                <w:rFonts w:ascii="Calibri" w:eastAsia="Calibri" w:hAnsi="Calibri" w:cs="Calibri"/>
                <w:vertAlign w:val="superscript"/>
              </w:rPr>
              <w:t xml:space="preserve">th </w:t>
            </w:r>
            <w:r w:rsidR="00300648">
              <w:rPr>
                <w:rFonts w:ascii="Calibri" w:eastAsia="Calibri" w:hAnsi="Calibri" w:cs="Calibri"/>
              </w:rPr>
              <w:t xml:space="preserve">October 2017, 1200hrs to 1515hrs. </w:t>
            </w:r>
          </w:p>
          <w:p w:rsidR="00387CDC" w:rsidRDefault="00387CDC" w:rsidP="00387CDC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r w:rsidR="008B26CF" w:rsidRPr="00AD46BC">
              <w:rPr>
                <w:rFonts w:ascii="Calibri" w:eastAsia="Calibri" w:hAnsi="Calibri" w:cs="Calibri"/>
              </w:rPr>
              <w:t>next meeting has been</w:t>
            </w:r>
            <w:r w:rsidR="005E7C30" w:rsidRPr="00AD46BC">
              <w:rPr>
                <w:rFonts w:ascii="Calibri" w:eastAsia="Calibri" w:hAnsi="Calibri" w:cs="Calibri"/>
              </w:rPr>
              <w:t xml:space="preserve"> scheduled to be on </w:t>
            </w:r>
            <w:r>
              <w:rPr>
                <w:rFonts w:ascii="Calibri" w:eastAsia="Calibri" w:hAnsi="Calibri" w:cs="Calibri"/>
              </w:rPr>
              <w:t>Thursday, 26</w:t>
            </w:r>
            <w:r>
              <w:rPr>
                <w:rFonts w:ascii="Calibri" w:eastAsia="Calibri" w:hAnsi="Calibri" w:cs="Calibri"/>
                <w:vertAlign w:val="superscript"/>
              </w:rPr>
              <w:t xml:space="preserve">th </w:t>
            </w:r>
            <w:r>
              <w:rPr>
                <w:rFonts w:ascii="Calibri" w:eastAsia="Calibri" w:hAnsi="Calibri" w:cs="Calibri"/>
              </w:rPr>
              <w:t xml:space="preserve">October 2017, 1530hrs to 1830hrs. </w:t>
            </w:r>
          </w:p>
          <w:p w:rsidR="00B029D4" w:rsidRPr="00AD46BC" w:rsidRDefault="00B029D4" w:rsidP="006125DD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E6224A" w:rsidRPr="00AD46BC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There was no further business, the project manager, Samantha closed the meeting at </w:t>
            </w:r>
            <w:r w:rsidR="00110459">
              <w:rPr>
                <w:rFonts w:ascii="Calibri" w:eastAsia="Calibri" w:hAnsi="Calibri" w:cs="Calibri"/>
              </w:rPr>
              <w:t>2230</w:t>
            </w:r>
            <w:r w:rsidRPr="00AD46BC">
              <w:rPr>
                <w:rFonts w:ascii="Calibri" w:eastAsia="Calibri" w:hAnsi="Calibri" w:cs="Calibri"/>
              </w:rPr>
              <w:t xml:space="preserve">hrs. </w:t>
            </w:r>
          </w:p>
          <w:p w:rsidR="00E6224A" w:rsidRPr="00AD46BC" w:rsidRDefault="008B26CF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                           </w:t>
            </w:r>
          </w:p>
          <w:p w:rsidR="00E6224A" w:rsidRPr="00AD46BC" w:rsidRDefault="008B26CF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>Minutes recorded by: Samantha</w:t>
            </w:r>
          </w:p>
          <w:p w:rsidR="00E6224A" w:rsidRPr="00AD46BC" w:rsidRDefault="008B26CF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Minutes vetted and edited by: </w:t>
            </w:r>
            <w:proofErr w:type="spellStart"/>
            <w:r w:rsidR="003D5E4B">
              <w:rPr>
                <w:rFonts w:ascii="Calibri" w:eastAsia="Calibri" w:hAnsi="Calibri" w:cs="Calibri"/>
              </w:rPr>
              <w:t>Rainean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Pr="00AD46BC" w:rsidRDefault="00E6224A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E6224A" w:rsidRPr="00AD46BC" w:rsidRDefault="008B26C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AD46BC">
              <w:rPr>
                <w:rFonts w:ascii="Calibri" w:eastAsia="Calibri" w:hAnsi="Calibri" w:cs="Calibri"/>
                <w:b/>
              </w:rPr>
              <w:t>Everyone</w:t>
            </w:r>
          </w:p>
        </w:tc>
      </w:tr>
    </w:tbl>
    <w:p w:rsidR="00E6224A" w:rsidRDefault="00E6224A">
      <w:pPr>
        <w:spacing w:after="200"/>
      </w:pPr>
    </w:p>
    <w:sectPr w:rsidR="00E6224A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3CC" w:rsidRDefault="00C833CC">
      <w:pPr>
        <w:spacing w:line="240" w:lineRule="auto"/>
      </w:pPr>
      <w:r>
        <w:separator/>
      </w:r>
    </w:p>
  </w:endnote>
  <w:endnote w:type="continuationSeparator" w:id="0">
    <w:p w:rsidR="00C833CC" w:rsidRDefault="00C83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4A" w:rsidRDefault="00E622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3CC" w:rsidRDefault="00C833CC">
      <w:pPr>
        <w:spacing w:line="240" w:lineRule="auto"/>
      </w:pPr>
      <w:r>
        <w:separator/>
      </w:r>
    </w:p>
  </w:footnote>
  <w:footnote w:type="continuationSeparator" w:id="0">
    <w:p w:rsidR="00C833CC" w:rsidRDefault="00C833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4C97"/>
    <w:multiLevelType w:val="multilevel"/>
    <w:tmpl w:val="0916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87F05"/>
    <w:multiLevelType w:val="multilevel"/>
    <w:tmpl w:val="6FDE0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AB4D24"/>
    <w:multiLevelType w:val="multilevel"/>
    <w:tmpl w:val="693C9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6F76F5"/>
    <w:multiLevelType w:val="multilevel"/>
    <w:tmpl w:val="EF346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F840AD"/>
    <w:multiLevelType w:val="multilevel"/>
    <w:tmpl w:val="D46EF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224A"/>
    <w:rsid w:val="000235C6"/>
    <w:rsid w:val="00075863"/>
    <w:rsid w:val="000A2FCA"/>
    <w:rsid w:val="000C7323"/>
    <w:rsid w:val="000E28A6"/>
    <w:rsid w:val="00110459"/>
    <w:rsid w:val="001143E5"/>
    <w:rsid w:val="00151847"/>
    <w:rsid w:val="00193E99"/>
    <w:rsid w:val="001B33BF"/>
    <w:rsid w:val="001C02A5"/>
    <w:rsid w:val="0020346E"/>
    <w:rsid w:val="0022460F"/>
    <w:rsid w:val="002705D4"/>
    <w:rsid w:val="00272DBA"/>
    <w:rsid w:val="00285EB9"/>
    <w:rsid w:val="002E485E"/>
    <w:rsid w:val="00300648"/>
    <w:rsid w:val="00351D81"/>
    <w:rsid w:val="00387CDC"/>
    <w:rsid w:val="003A006B"/>
    <w:rsid w:val="003D5E4B"/>
    <w:rsid w:val="003F282B"/>
    <w:rsid w:val="00410968"/>
    <w:rsid w:val="0047797E"/>
    <w:rsid w:val="00514C37"/>
    <w:rsid w:val="005242E1"/>
    <w:rsid w:val="00594B26"/>
    <w:rsid w:val="005E7C30"/>
    <w:rsid w:val="005F00E5"/>
    <w:rsid w:val="006125DD"/>
    <w:rsid w:val="00616D82"/>
    <w:rsid w:val="00623CCF"/>
    <w:rsid w:val="006460F3"/>
    <w:rsid w:val="006A47DA"/>
    <w:rsid w:val="006B2412"/>
    <w:rsid w:val="006C6AE5"/>
    <w:rsid w:val="006D58E7"/>
    <w:rsid w:val="007061E2"/>
    <w:rsid w:val="00721A6F"/>
    <w:rsid w:val="00767539"/>
    <w:rsid w:val="00794FAC"/>
    <w:rsid w:val="007D15A2"/>
    <w:rsid w:val="007E4C1E"/>
    <w:rsid w:val="00846C6E"/>
    <w:rsid w:val="0088784C"/>
    <w:rsid w:val="008B26CF"/>
    <w:rsid w:val="008B54A4"/>
    <w:rsid w:val="008B6B85"/>
    <w:rsid w:val="008F3918"/>
    <w:rsid w:val="00905EAB"/>
    <w:rsid w:val="009333BD"/>
    <w:rsid w:val="0094219A"/>
    <w:rsid w:val="00950D05"/>
    <w:rsid w:val="009B1FE5"/>
    <w:rsid w:val="009C17E4"/>
    <w:rsid w:val="00A1049D"/>
    <w:rsid w:val="00A12083"/>
    <w:rsid w:val="00A12F41"/>
    <w:rsid w:val="00A35962"/>
    <w:rsid w:val="00AA40FD"/>
    <w:rsid w:val="00AC10E8"/>
    <w:rsid w:val="00AD1A5B"/>
    <w:rsid w:val="00AD46BC"/>
    <w:rsid w:val="00AD6B8D"/>
    <w:rsid w:val="00AE0DA7"/>
    <w:rsid w:val="00B029D4"/>
    <w:rsid w:val="00B06253"/>
    <w:rsid w:val="00B37399"/>
    <w:rsid w:val="00B802A6"/>
    <w:rsid w:val="00BA128A"/>
    <w:rsid w:val="00BA500B"/>
    <w:rsid w:val="00BE6209"/>
    <w:rsid w:val="00BE700E"/>
    <w:rsid w:val="00BF4CCE"/>
    <w:rsid w:val="00BF6D38"/>
    <w:rsid w:val="00C1427C"/>
    <w:rsid w:val="00C22987"/>
    <w:rsid w:val="00C35374"/>
    <w:rsid w:val="00C51191"/>
    <w:rsid w:val="00C5185E"/>
    <w:rsid w:val="00C833CC"/>
    <w:rsid w:val="00CA03B5"/>
    <w:rsid w:val="00CA1B1D"/>
    <w:rsid w:val="00CA32AF"/>
    <w:rsid w:val="00CE3A2B"/>
    <w:rsid w:val="00D22F07"/>
    <w:rsid w:val="00D2687D"/>
    <w:rsid w:val="00D527FA"/>
    <w:rsid w:val="00DE233C"/>
    <w:rsid w:val="00E13808"/>
    <w:rsid w:val="00E218CC"/>
    <w:rsid w:val="00E37B86"/>
    <w:rsid w:val="00E430C3"/>
    <w:rsid w:val="00E51F56"/>
    <w:rsid w:val="00E6224A"/>
    <w:rsid w:val="00E62E0A"/>
    <w:rsid w:val="00E651BB"/>
    <w:rsid w:val="00E853AF"/>
    <w:rsid w:val="00E96CE1"/>
    <w:rsid w:val="00F10AE7"/>
    <w:rsid w:val="00F15D88"/>
    <w:rsid w:val="00F2130B"/>
    <w:rsid w:val="00F41203"/>
    <w:rsid w:val="00F473E7"/>
    <w:rsid w:val="00F54401"/>
    <w:rsid w:val="00F605C4"/>
    <w:rsid w:val="00F634BC"/>
    <w:rsid w:val="00F90273"/>
    <w:rsid w:val="00F93822"/>
    <w:rsid w:val="00FC294E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2B16"/>
  <w15:docId w15:val="{EB4A4B0D-0AF2-49FA-B0D7-AAC8623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Ann NONIS</cp:lastModifiedBy>
  <cp:revision>122</cp:revision>
  <dcterms:created xsi:type="dcterms:W3CDTF">2017-10-21T04:00:00Z</dcterms:created>
  <dcterms:modified xsi:type="dcterms:W3CDTF">2017-10-25T14:26:00Z</dcterms:modified>
</cp:coreProperties>
</file>