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363514230"/>
        <w:docPartObj>
          <w:docPartGallery w:val="Cover Pages"/>
          <w:docPartUnique/>
        </w:docPartObj>
      </w:sdtPr>
      <w:sdtContent>
        <w:p w:rsidR="0075210E" w:rsidRDefault="0075210E">
          <w:r>
            <w:rPr>
              <w:noProof/>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8000" cy="9144000"/>
                    <wp:effectExtent l="0" t="0" r="0" b="0"/>
                    <wp:wrapNone/>
                    <wp:docPr id="48" name="Grupo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rsidR="0075210E" w:rsidRDefault="0075210E">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rsidR="0075210E" w:rsidRDefault="00EF6796">
                                      <w:pPr>
                                        <w:pStyle w:val="Sinespaciado"/>
                                        <w:rPr>
                                          <w:rFonts w:asciiTheme="majorHAnsi" w:eastAsiaTheme="majorEastAsia" w:hAnsiTheme="majorHAnsi" w:cstheme="majorBidi"/>
                                          <w:caps/>
                                          <w:color w:val="FFFFFF" w:themeColor="background1"/>
                                          <w:sz w:val="64"/>
                                          <w:szCs w:val="64"/>
                                        </w:rPr>
                                      </w:pPr>
                                      <w:r w:rsidRPr="00EF6796">
                                        <w:rPr>
                                          <w:rFonts w:asciiTheme="majorHAnsi" w:eastAsiaTheme="majorEastAsia" w:hAnsiTheme="majorHAnsi" w:cstheme="majorBidi"/>
                                          <w:caps/>
                                          <w:color w:val="FFFFFF" w:themeColor="background1"/>
                                          <w:sz w:val="64"/>
                                          <w:szCs w:val="64"/>
                                        </w:rPr>
                                        <w:t>Práctica1.2</w:t>
                                      </w:r>
                                    </w:p>
                                  </w:sdtContent>
                                </w:sdt>
                                <w:sdt>
                                  <w:sdtPr>
                                    <w:rPr>
                                      <w:color w:val="5B9BD5"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rsidR="0075210E" w:rsidRDefault="00EF6796">
                                      <w:pPr>
                                        <w:pStyle w:val="Sinespaciado"/>
                                        <w:spacing w:before="120"/>
                                        <w:rPr>
                                          <w:color w:val="5B9BD5" w:themeColor="accent1"/>
                                          <w:sz w:val="36"/>
                                          <w:szCs w:val="36"/>
                                        </w:rPr>
                                      </w:pPr>
                                      <w:r>
                                        <w:rPr>
                                          <w:color w:val="5B9BD5" w:themeColor="accent1"/>
                                          <w:sz w:val="36"/>
                                          <w:szCs w:val="36"/>
                                        </w:rPr>
                                        <w:t>Por: Hugo Muñoz y Erón Márquez</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upo 48"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">
                    <v:group id="Grupo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rsidR="0075210E" w:rsidRDefault="0075210E">
                              <w:pPr>
                                <w:pStyle w:val="Sinespaciado"/>
                                <w:rPr>
                                  <w:color w:val="FFFFFF" w:themeColor="background1"/>
                                  <w:sz w:val="48"/>
                                  <w:szCs w:val="48"/>
                                </w:rPr>
                              </w:pP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rsidR="0075210E" w:rsidRDefault="00EF6796">
                                <w:pPr>
                                  <w:pStyle w:val="Sinespaciado"/>
                                  <w:rPr>
                                    <w:rFonts w:asciiTheme="majorHAnsi" w:eastAsiaTheme="majorEastAsia" w:hAnsiTheme="majorHAnsi" w:cstheme="majorBidi"/>
                                    <w:caps/>
                                    <w:color w:val="FFFFFF" w:themeColor="background1"/>
                                    <w:sz w:val="64"/>
                                    <w:szCs w:val="64"/>
                                  </w:rPr>
                                </w:pPr>
                                <w:r w:rsidRPr="00EF6796">
                                  <w:rPr>
                                    <w:rFonts w:asciiTheme="majorHAnsi" w:eastAsiaTheme="majorEastAsia" w:hAnsiTheme="majorHAnsi" w:cstheme="majorBidi"/>
                                    <w:caps/>
                                    <w:color w:val="FFFFFF" w:themeColor="background1"/>
                                    <w:sz w:val="64"/>
                                    <w:szCs w:val="64"/>
                                  </w:rPr>
                                  <w:t>Práctica1.2</w:t>
                                </w:r>
                              </w:p>
                            </w:sdtContent>
                          </w:sdt>
                          <w:sdt>
                            <w:sdtPr>
                              <w:rPr>
                                <w:color w:val="5B9BD5"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rsidR="0075210E" w:rsidRDefault="00EF6796">
                                <w:pPr>
                                  <w:pStyle w:val="Sinespaciado"/>
                                  <w:spacing w:before="120"/>
                                  <w:rPr>
                                    <w:color w:val="5B9BD5" w:themeColor="accent1"/>
                                    <w:sz w:val="36"/>
                                    <w:szCs w:val="36"/>
                                  </w:rPr>
                                </w:pPr>
                                <w:r>
                                  <w:rPr>
                                    <w:color w:val="5B9BD5" w:themeColor="accent1"/>
                                    <w:sz w:val="36"/>
                                    <w:szCs w:val="36"/>
                                  </w:rPr>
                                  <w:t>Por: Hugo Muñoz y Erón Márquez</w:t>
                                </w:r>
                              </w:p>
                            </w:sdtContent>
                          </w:sdt>
                        </w:txbxContent>
                      </v:textbox>
                    </v:shape>
                    <w10:wrap anchorx="page" anchory="page"/>
                  </v:group>
                </w:pict>
              </mc:Fallback>
            </mc:AlternateContent>
          </w:r>
        </w:p>
        <w:p w:rsidR="0075210E" w:rsidRDefault="0075210E">
          <w:r>
            <w:br w:type="page"/>
          </w:r>
        </w:p>
      </w:sdtContent>
    </w:sdt>
    <w:sdt>
      <w:sdtPr>
        <w:id w:val="1688871060"/>
        <w:docPartObj>
          <w:docPartGallery w:val="Table of Contents"/>
          <w:docPartUnique/>
        </w:docPartObj>
      </w:sdtPr>
      <w:sdtEndPr>
        <w:rPr>
          <w:rFonts w:asciiTheme="minorHAnsi" w:eastAsiaTheme="minorEastAsia" w:hAnsiTheme="minorHAnsi" w:cstheme="minorBidi"/>
          <w:b/>
          <w:bCs/>
          <w:color w:val="auto"/>
          <w:sz w:val="22"/>
          <w:szCs w:val="22"/>
        </w:rPr>
      </w:sdtEndPr>
      <w:sdtContent>
        <w:p w:rsidR="0075210E" w:rsidRDefault="0075210E">
          <w:pPr>
            <w:pStyle w:val="TtuloTDC"/>
          </w:pPr>
          <w:r>
            <w:t>Contenido</w:t>
          </w:r>
        </w:p>
        <w:p w:rsidR="00EF6796" w:rsidRDefault="0075210E">
          <w:pPr>
            <w:pStyle w:val="TDC1"/>
            <w:tabs>
              <w:tab w:val="right" w:leader="dot" w:pos="8494"/>
            </w:tabs>
            <w:rPr>
              <w:noProof/>
            </w:rPr>
          </w:pPr>
          <w:r>
            <w:fldChar w:fldCharType="begin"/>
          </w:r>
          <w:r>
            <w:instrText xml:space="preserve"> TOC \o "1-3" \h \z \u </w:instrText>
          </w:r>
          <w:r>
            <w:fldChar w:fldCharType="separate"/>
          </w:r>
          <w:hyperlink w:anchor="_Toc210654193" w:history="1">
            <w:r w:rsidR="00EF6796" w:rsidRPr="00EF6796">
              <w:rPr>
                <w:rStyle w:val="Ttulo1Car"/>
              </w:rPr>
              <w:t>Diagrama de casos de uso</w:t>
            </w:r>
            <w:r w:rsidR="00EF6796" w:rsidRPr="00EF6796">
              <w:rPr>
                <w:rStyle w:val="Ttulo1Car"/>
                <w:webHidden/>
              </w:rPr>
              <w:tab/>
            </w:r>
            <w:r w:rsidR="00EF6796" w:rsidRPr="00EF6796">
              <w:rPr>
                <w:rStyle w:val="Ttulo1Car"/>
                <w:webHidden/>
              </w:rPr>
              <w:fldChar w:fldCharType="begin"/>
            </w:r>
            <w:r w:rsidR="00EF6796" w:rsidRPr="00EF6796">
              <w:rPr>
                <w:rStyle w:val="Ttulo1Car"/>
                <w:webHidden/>
              </w:rPr>
              <w:instrText xml:space="preserve"> PAGEREF _Toc210654193 \h </w:instrText>
            </w:r>
            <w:r w:rsidR="00EF6796" w:rsidRPr="00EF6796">
              <w:rPr>
                <w:rStyle w:val="Ttulo1Car"/>
                <w:webHidden/>
              </w:rPr>
            </w:r>
            <w:r w:rsidR="00EF6796" w:rsidRPr="00EF6796">
              <w:rPr>
                <w:rStyle w:val="Ttulo1Car"/>
                <w:webHidden/>
              </w:rPr>
              <w:fldChar w:fldCharType="separate"/>
            </w:r>
            <w:r w:rsidR="00EF6796" w:rsidRPr="00EF6796">
              <w:rPr>
                <w:rStyle w:val="Ttulo1Car"/>
                <w:webHidden/>
              </w:rPr>
              <w:t>2</w:t>
            </w:r>
            <w:r w:rsidR="00EF6796" w:rsidRPr="00EF6796">
              <w:rPr>
                <w:rStyle w:val="Ttulo1Car"/>
                <w:webHidden/>
              </w:rPr>
              <w:fldChar w:fldCharType="end"/>
            </w:r>
          </w:hyperlink>
        </w:p>
        <w:p w:rsidR="00EF6796" w:rsidRDefault="00EF6796">
          <w:pPr>
            <w:pStyle w:val="TDC1"/>
            <w:tabs>
              <w:tab w:val="right" w:leader="dot" w:pos="8494"/>
            </w:tabs>
            <w:rPr>
              <w:noProof/>
            </w:rPr>
          </w:pPr>
          <w:hyperlink w:anchor="_Toc210654194" w:history="1">
            <w:r w:rsidRPr="00EF6796">
              <w:rPr>
                <w:rStyle w:val="Ttulo1Car"/>
              </w:rPr>
              <w:t>Tecnologias a utilizar</w:t>
            </w:r>
            <w:r w:rsidRPr="00EF6796">
              <w:rPr>
                <w:rStyle w:val="Ttulo1Car"/>
                <w:webHidden/>
              </w:rPr>
              <w:tab/>
            </w:r>
            <w:r w:rsidRPr="00EF6796">
              <w:rPr>
                <w:rStyle w:val="Ttulo1Car"/>
                <w:webHidden/>
              </w:rPr>
              <w:fldChar w:fldCharType="begin"/>
            </w:r>
            <w:r w:rsidRPr="00EF6796">
              <w:rPr>
                <w:rStyle w:val="Ttulo1Car"/>
                <w:webHidden/>
              </w:rPr>
              <w:instrText xml:space="preserve"> PAGEREF _Toc210654194 \h </w:instrText>
            </w:r>
            <w:r w:rsidRPr="00EF6796">
              <w:rPr>
                <w:rStyle w:val="Ttulo1Car"/>
                <w:webHidden/>
              </w:rPr>
            </w:r>
            <w:r w:rsidRPr="00EF6796">
              <w:rPr>
                <w:rStyle w:val="Ttulo1Car"/>
                <w:webHidden/>
              </w:rPr>
              <w:fldChar w:fldCharType="separate"/>
            </w:r>
            <w:r w:rsidRPr="00EF6796">
              <w:rPr>
                <w:rStyle w:val="Ttulo1Car"/>
                <w:webHidden/>
              </w:rPr>
              <w:t>2</w:t>
            </w:r>
            <w:r w:rsidRPr="00EF6796">
              <w:rPr>
                <w:rStyle w:val="Ttulo1Car"/>
                <w:webHidden/>
              </w:rPr>
              <w:fldChar w:fldCharType="end"/>
            </w:r>
          </w:hyperlink>
        </w:p>
        <w:p w:rsidR="0075210E" w:rsidRDefault="0075210E">
          <w:r>
            <w:rPr>
              <w:b/>
              <w:bCs/>
            </w:rPr>
            <w:fldChar w:fldCharType="end"/>
          </w:r>
        </w:p>
      </w:sdtContent>
    </w:sdt>
    <w:p w:rsidR="0075210E" w:rsidRDefault="0075210E">
      <w:r>
        <w:br w:type="page"/>
      </w:r>
    </w:p>
    <w:p w:rsidR="0075210E" w:rsidRDefault="00EF6796" w:rsidP="00EF6796">
      <w:pPr>
        <w:pStyle w:val="Ttulo1"/>
      </w:pPr>
      <w:bookmarkStart w:id="0" w:name="_Toc210654193"/>
      <w:r>
        <w:lastRenderedPageBreak/>
        <w:t>Diagrama de casos de uso</w:t>
      </w:r>
      <w:bookmarkEnd w:id="0"/>
    </w:p>
    <w:p w:rsidR="0075210E" w:rsidRDefault="00EF6796" w:rsidP="00EF6796">
      <w:r>
        <w:rPr>
          <w:noProof/>
        </w:rPr>
        <w:drawing>
          <wp:inline distT="0" distB="0" distL="0" distR="0" wp14:anchorId="677FF156" wp14:editId="325A5ADE">
            <wp:extent cx="5400040" cy="310451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104515"/>
                    </a:xfrm>
                    <a:prstGeom prst="rect">
                      <a:avLst/>
                    </a:prstGeom>
                  </pic:spPr>
                </pic:pic>
              </a:graphicData>
            </a:graphic>
          </wp:inline>
        </w:drawing>
      </w:r>
    </w:p>
    <w:p w:rsidR="002437ED" w:rsidRDefault="00EF6796" w:rsidP="0075210E">
      <w:pPr>
        <w:pStyle w:val="Ttulo1"/>
      </w:pPr>
      <w:bookmarkStart w:id="1" w:name="_Toc210654194"/>
      <w:r>
        <w:t>Tecnologías</w:t>
      </w:r>
      <w:r w:rsidR="0075210E">
        <w:t xml:space="preserve"> a utilizar</w:t>
      </w:r>
      <w:bookmarkEnd w:id="1"/>
    </w:p>
    <w:p w:rsidR="0075210E" w:rsidRDefault="0075210E">
      <w:r w:rsidRPr="00EF6796">
        <w:rPr>
          <w:b/>
        </w:rPr>
        <w:t>Android Studio(Java):</w:t>
      </w:r>
      <w:r>
        <w:t xml:space="preserve"> Usaremos Android studio al ser una app que empleamos en la clase de desarrollo de aplicaciones móviles, siendo una app en la que tenemos experiencia, la usaremos como desarrollo nativo de la app</w:t>
      </w:r>
      <w:r w:rsidR="00EF6796">
        <w:t>.</w:t>
      </w:r>
      <w:bookmarkStart w:id="2" w:name="_GoBack"/>
      <w:bookmarkEnd w:id="2"/>
    </w:p>
    <w:p w:rsidR="0075210E" w:rsidRDefault="0075210E">
      <w:r w:rsidRPr="00EF6796">
        <w:rPr>
          <w:b/>
        </w:rPr>
        <w:t>Mysql (SQL):</w:t>
      </w:r>
      <w:r>
        <w:t xml:space="preserve"> Lo usaremos porque es una aplicación que hemos usado anteriormente para para la creación de bases de datos, la usaremos para la gestión de usuarios, viajes y recompensas. </w:t>
      </w:r>
    </w:p>
    <w:p w:rsidR="0075210E" w:rsidRDefault="0075210E">
      <w:r w:rsidRPr="00EF6796">
        <w:rPr>
          <w:b/>
        </w:rPr>
        <w:t>GitHub:</w:t>
      </w:r>
      <w:r>
        <w:t xml:space="preserve"> Lo usaremos </w:t>
      </w:r>
      <w:r w:rsidR="00EF6796">
        <w:t>porque</w:t>
      </w:r>
      <w:r>
        <w:t xml:space="preserve"> es </w:t>
      </w:r>
      <w:r w:rsidR="00EF6796">
        <w:t>una buena aplicación</w:t>
      </w:r>
      <w:r>
        <w:t xml:space="preserve"> en la que podamos gestionar las versiones del proyecto y colaborar entre nosotros con facilidad</w:t>
      </w:r>
      <w:r w:rsidR="00EF6796">
        <w:t>.</w:t>
      </w:r>
    </w:p>
    <w:sectPr w:rsidR="0075210E" w:rsidSect="0075210E">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10E"/>
    <w:rsid w:val="002437ED"/>
    <w:rsid w:val="0075210E"/>
    <w:rsid w:val="00EF6796"/>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D1551"/>
  <w15:chartTrackingRefBased/>
  <w15:docId w15:val="{AA58A486-8990-4113-9F9E-3B96C7952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75210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EF679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75210E"/>
    <w:pPr>
      <w:spacing w:after="0" w:line="240" w:lineRule="auto"/>
    </w:pPr>
  </w:style>
  <w:style w:type="character" w:customStyle="1" w:styleId="SinespaciadoCar">
    <w:name w:val="Sin espaciado Car"/>
    <w:basedOn w:val="Fuentedeprrafopredeter"/>
    <w:link w:val="Sinespaciado"/>
    <w:uiPriority w:val="1"/>
    <w:rsid w:val="0075210E"/>
  </w:style>
  <w:style w:type="character" w:customStyle="1" w:styleId="Ttulo1Car">
    <w:name w:val="Título 1 Car"/>
    <w:basedOn w:val="Fuentedeprrafopredeter"/>
    <w:link w:val="Ttulo1"/>
    <w:uiPriority w:val="9"/>
    <w:rsid w:val="0075210E"/>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75210E"/>
    <w:pPr>
      <w:outlineLvl w:val="9"/>
    </w:pPr>
  </w:style>
  <w:style w:type="paragraph" w:styleId="TDC1">
    <w:name w:val="toc 1"/>
    <w:basedOn w:val="Normal"/>
    <w:next w:val="Normal"/>
    <w:autoRedefine/>
    <w:uiPriority w:val="39"/>
    <w:unhideWhenUsed/>
    <w:rsid w:val="00EF6796"/>
    <w:pPr>
      <w:spacing w:after="100"/>
    </w:pPr>
  </w:style>
  <w:style w:type="character" w:styleId="Hipervnculo">
    <w:name w:val="Hyperlink"/>
    <w:basedOn w:val="Fuentedeprrafopredeter"/>
    <w:uiPriority w:val="99"/>
    <w:unhideWhenUsed/>
    <w:rsid w:val="00EF6796"/>
    <w:rPr>
      <w:color w:val="0563C1" w:themeColor="hyperlink"/>
      <w:u w:val="single"/>
    </w:rPr>
  </w:style>
  <w:style w:type="character" w:customStyle="1" w:styleId="Ttulo2Car">
    <w:name w:val="Título 2 Car"/>
    <w:basedOn w:val="Fuentedeprrafopredeter"/>
    <w:link w:val="Ttulo2"/>
    <w:uiPriority w:val="9"/>
    <w:semiHidden/>
    <w:rsid w:val="00EF679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C0A792-E20A-4B3C-B48E-D13CA7B25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127</Words>
  <Characters>701</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Por: Hugo Muñoz y Erón Márquez</dc:subject>
  <dc:creator>Usuario</dc:creator>
  <cp:keywords/>
  <dc:description/>
  <cp:lastModifiedBy>Usuario</cp:lastModifiedBy>
  <cp:revision>1</cp:revision>
  <dcterms:created xsi:type="dcterms:W3CDTF">2025-10-06T12:25:00Z</dcterms:created>
  <dcterms:modified xsi:type="dcterms:W3CDTF">2025-10-06T13:00:00Z</dcterms:modified>
</cp:coreProperties>
</file>