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115C3" w14:textId="77777777" w:rsidR="007C631F" w:rsidRDefault="007C631F" w:rsidP="007C631F">
      <w:r>
        <w:t>Para solucionar el problema de la barbería que desea llevar el control de sus empleados, clientes y servicios, y almacenar la información especificada, puedes seguir los siguientes pasos:</w:t>
      </w:r>
    </w:p>
    <w:p w14:paraId="095CA00D" w14:textId="77777777" w:rsidR="007C631F" w:rsidRDefault="007C631F" w:rsidP="007C631F"/>
    <w:p w14:paraId="4174CDC4" w14:textId="77777777" w:rsidR="007C631F" w:rsidRDefault="007C631F" w:rsidP="007C631F">
      <w:r>
        <w:t>Identifica las tablas y relaciones necesarias para la solución del problema. En este caso, se necesitarían las siguientes tablas:</w:t>
      </w:r>
    </w:p>
    <w:p w14:paraId="3906B723" w14:textId="77777777" w:rsidR="007C631F" w:rsidRDefault="007C631F" w:rsidP="007C631F">
      <w:r>
        <w:t>Tabla de empleados (ID, cedula, nombre, especialidad)</w:t>
      </w:r>
    </w:p>
    <w:p w14:paraId="51AC98DF" w14:textId="77777777" w:rsidR="007C631F" w:rsidRDefault="007C631F" w:rsidP="007C631F">
      <w:r>
        <w:t>Tabla de clientes (ID, cedula, nombre, profesión, teléfono, correo, edad, dirección)</w:t>
      </w:r>
    </w:p>
    <w:p w14:paraId="65719713" w14:textId="77777777" w:rsidR="007C631F" w:rsidRDefault="007C631F" w:rsidP="007C631F">
      <w:r>
        <w:t>Tabla de servicios (ID, ID del empleado, ID del cliente, productos consumidos, duración del procedimiento, fecha)</w:t>
      </w:r>
    </w:p>
    <w:p w14:paraId="51BD9B9A" w14:textId="77777777" w:rsidR="007C631F" w:rsidRDefault="007C631F" w:rsidP="007C631F">
      <w:r>
        <w:t>Tabla de citas (ID, ID del empleado, ID del cliente, fecha, hora)</w:t>
      </w:r>
    </w:p>
    <w:p w14:paraId="72074BC4" w14:textId="77777777" w:rsidR="007C631F" w:rsidRDefault="007C631F" w:rsidP="007C631F">
      <w:r>
        <w:t>Tabla de productos (REF, nombre, cantidad, precio, ID del proveedor)</w:t>
      </w:r>
    </w:p>
    <w:p w14:paraId="1CF2A2D4" w14:textId="77777777" w:rsidR="007C631F" w:rsidRDefault="007C631F" w:rsidP="007C631F">
      <w:r>
        <w:t>Tabla de proveedores (ID, nombre, dirección, teléfono, correo)</w:t>
      </w:r>
    </w:p>
    <w:p w14:paraId="235D65FA" w14:textId="77777777" w:rsidR="007C631F" w:rsidRDefault="007C631F" w:rsidP="007C631F">
      <w:r>
        <w:t>Tabla de ventas (ID, ID del producto, ID del cliente, ID del empleado, fecha, liga ganancia)</w:t>
      </w:r>
    </w:p>
    <w:p w14:paraId="511DDBD2" w14:textId="77777777" w:rsidR="007C631F" w:rsidRDefault="007C631F" w:rsidP="007C631F">
      <w:r>
        <w:t>Crea las tablas en un programa de gestión de bases de datos, como MySQL o Microsoft Access.</w:t>
      </w:r>
    </w:p>
    <w:p w14:paraId="0186E361" w14:textId="77777777" w:rsidR="007C631F" w:rsidRDefault="007C631F" w:rsidP="007C631F">
      <w:r>
        <w:t>Establece las relaciones entre las tablas. Por ejemplo, la tabla de servicios tendría una relación con las tablas de empleados y clientes, y la tabla de productos tendría una relación con la tabla de proveedores.</w:t>
      </w:r>
    </w:p>
    <w:p w14:paraId="2ECDBCC8" w14:textId="77777777" w:rsidR="007C631F" w:rsidRDefault="007C631F" w:rsidP="007C631F">
      <w:r>
        <w:t>Ingresa los datos de los empleados, clientes, servicios, citas, productos, proveedores y ventas en las tablas correspondientes.</w:t>
      </w:r>
    </w:p>
    <w:p w14:paraId="25D01582" w14:textId="77777777" w:rsidR="007C631F" w:rsidRDefault="007C631F" w:rsidP="007C631F">
      <w:r>
        <w:t>Realiza consultas para extraer la información necesaria de las tablas. Por ejemplo, una consulta podría mostrar todos los servicios prestados por un empleado en particular, o todos los productos vendidos por un proveedor específico.</w:t>
      </w:r>
    </w:p>
    <w:p w14:paraId="3AD5DAD4" w14:textId="77777777" w:rsidR="007C631F" w:rsidRDefault="007C631F" w:rsidP="007C631F">
      <w:r>
        <w:t>Genera informes para presentar la información de manera clara y ordenada. Por ejemplo, un informe podría mostrar los servicios prestados en un rango de fechas específico, o las ventas totales de un producto en particular.</w:t>
      </w:r>
    </w:p>
    <w:p w14:paraId="3938DADC" w14:textId="77777777" w:rsidR="007C631F" w:rsidRDefault="007C631F" w:rsidP="007C631F">
      <w:r>
        <w:t>Verifica la integridad de los datos y realiza cualquier corrección necesaria.</w:t>
      </w:r>
    </w:p>
    <w:p w14:paraId="30903D2C" w14:textId="456093A7" w:rsidR="001D6E8A" w:rsidRDefault="007C631F" w:rsidP="007C631F">
      <w:r>
        <w:t>Mantén las tablas actualizadas con la información más reciente.</w:t>
      </w:r>
    </w:p>
    <w:p w14:paraId="250D3B72" w14:textId="07AE4CB9" w:rsidR="002464D3" w:rsidRDefault="002464D3" w:rsidP="007C631F"/>
    <w:p w14:paraId="44C2138C" w14:textId="6474C07E" w:rsidR="002464D3" w:rsidRDefault="002464D3" w:rsidP="007C631F"/>
    <w:p w14:paraId="6E098B6B" w14:textId="544E8F34" w:rsidR="002464D3" w:rsidRDefault="002464D3" w:rsidP="007C631F">
      <w:r>
        <w:t xml:space="preserve">Generando tablas y atributos </w:t>
      </w:r>
      <w:r w:rsidR="00402522">
        <w:t>diagrama E-R</w:t>
      </w:r>
    </w:p>
    <w:p w14:paraId="7172A6D5" w14:textId="56773383" w:rsidR="002464D3" w:rsidRDefault="002464D3" w:rsidP="007C631F"/>
    <w:p w14:paraId="3600056D" w14:textId="64137C23" w:rsidR="002464D3" w:rsidRDefault="002464D3" w:rsidP="007C631F">
      <w:r>
        <w:rPr>
          <w:noProof/>
        </w:rPr>
        <w:lastRenderedPageBreak/>
        <w:drawing>
          <wp:inline distT="0" distB="0" distL="0" distR="0" wp14:anchorId="1322C768" wp14:editId="4B6AE662">
            <wp:extent cx="5612130" cy="296989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969895"/>
                    </a:xfrm>
                    <a:prstGeom prst="rect">
                      <a:avLst/>
                    </a:prstGeom>
                  </pic:spPr>
                </pic:pic>
              </a:graphicData>
            </a:graphic>
          </wp:inline>
        </w:drawing>
      </w:r>
    </w:p>
    <w:p w14:paraId="5A8E296C" w14:textId="1AD804DB" w:rsidR="00814CC2" w:rsidRDefault="00814CC2" w:rsidP="007C631F"/>
    <w:p w14:paraId="17BCA74E" w14:textId="61259E48" w:rsidR="00814CC2" w:rsidRDefault="00814CC2" w:rsidP="00814CC2">
      <w:r>
        <w:t>Generando tablas y atributos diagrama E-R</w:t>
      </w:r>
      <w:r>
        <w:t xml:space="preserve"> y relaciones </w:t>
      </w:r>
    </w:p>
    <w:p w14:paraId="6C3EF942" w14:textId="46ED3F8E" w:rsidR="00814CC2" w:rsidRDefault="00814CC2" w:rsidP="007C631F"/>
    <w:p w14:paraId="16ABF7B1" w14:textId="7B3629B0" w:rsidR="00814CC2" w:rsidRDefault="00814CC2" w:rsidP="007C631F">
      <w:r>
        <w:rPr>
          <w:noProof/>
        </w:rPr>
        <w:drawing>
          <wp:inline distT="0" distB="0" distL="0" distR="0" wp14:anchorId="7503777F" wp14:editId="1DB6BA3E">
            <wp:extent cx="5612130" cy="3119120"/>
            <wp:effectExtent l="0" t="0" r="762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19120"/>
                    </a:xfrm>
                    <a:prstGeom prst="rect">
                      <a:avLst/>
                    </a:prstGeom>
                  </pic:spPr>
                </pic:pic>
              </a:graphicData>
            </a:graphic>
          </wp:inline>
        </w:drawing>
      </w:r>
    </w:p>
    <w:p w14:paraId="67EA369A" w14:textId="4C5157B5" w:rsidR="00814CC2" w:rsidRDefault="00814CC2" w:rsidP="007C631F"/>
    <w:p w14:paraId="679E8B00" w14:textId="48476D72" w:rsidR="00814CC2" w:rsidRDefault="00814CC2" w:rsidP="007C631F"/>
    <w:p w14:paraId="711A3B20" w14:textId="77777777" w:rsidR="00814CC2" w:rsidRDefault="00814CC2" w:rsidP="00814CC2">
      <w:r>
        <w:t>Claro, aquí te explico en detalle las relaciones con cardinalidades fuertes y débiles para el ejercicio de la barbería:</w:t>
      </w:r>
    </w:p>
    <w:p w14:paraId="165B3BBB" w14:textId="77777777" w:rsidR="00814CC2" w:rsidRDefault="00814CC2" w:rsidP="00814CC2"/>
    <w:p w14:paraId="450F2736" w14:textId="77777777" w:rsidR="00814CC2" w:rsidRDefault="00814CC2" w:rsidP="00814CC2">
      <w:r>
        <w:t>Empleados: La entidad Empleados tiene una cardinalidad fuerte con la relación Historial de Servicios, ya que un empleado puede tener varios registros de servicios en el historial. Por otro lado, tiene una cardinalidad débil con la relación Citas, ya que un empleado solo puede ser asignado a una cita, pero la cita no depende necesariamente de un empleado específico.</w:t>
      </w:r>
    </w:p>
    <w:p w14:paraId="716017E2" w14:textId="77777777" w:rsidR="00814CC2" w:rsidRDefault="00814CC2" w:rsidP="00814CC2"/>
    <w:p w14:paraId="0E812E11" w14:textId="77777777" w:rsidR="00814CC2" w:rsidRDefault="00814CC2" w:rsidP="00814CC2">
      <w:r>
        <w:t>Clientes: La entidad Clientes tiene una cardinalidad fuerte con la relación Historial de Servicios, ya que un cliente puede tener varios registros de servicios en el historial. También tiene una cardinalidad fuerte con la relación Citas, ya que un cliente puede tener varias citas con diferentes empleados.</w:t>
      </w:r>
    </w:p>
    <w:p w14:paraId="0CD10A7C" w14:textId="77777777" w:rsidR="00814CC2" w:rsidRDefault="00814CC2" w:rsidP="00814CC2"/>
    <w:p w14:paraId="4A8BF563" w14:textId="77777777" w:rsidR="00814CC2" w:rsidRDefault="00814CC2" w:rsidP="00814CC2">
      <w:r>
        <w:t>Historial de Servicios: La entidad Historial de Servicios tiene una cardinalidad fuerte tanto con la entidad Empleados como con la entidad Clientes, ya que un servicio está relacionado directamente con un empleado y un cliente.</w:t>
      </w:r>
    </w:p>
    <w:p w14:paraId="7651B599" w14:textId="77777777" w:rsidR="00814CC2" w:rsidRDefault="00814CC2" w:rsidP="00814CC2"/>
    <w:p w14:paraId="37B0983B" w14:textId="77777777" w:rsidR="00814CC2" w:rsidRDefault="00814CC2" w:rsidP="00814CC2">
      <w:r>
        <w:t>Citas: La entidad Citas tiene una cardinalidad fuerte con la entidad Empleados, ya que una cita está directamente relacionada con un empleado específico. Por otro lado, tiene una cardinalidad débil con la entidad Clientes, ya que una cita solo puede ser asignada a un cliente, pero la existencia de la cita no depende directamente del cliente.</w:t>
      </w:r>
    </w:p>
    <w:p w14:paraId="0CCCEDC6" w14:textId="77777777" w:rsidR="00814CC2" w:rsidRDefault="00814CC2" w:rsidP="00814CC2"/>
    <w:p w14:paraId="2CCA6C58" w14:textId="77777777" w:rsidR="00814CC2" w:rsidRDefault="00814CC2" w:rsidP="00814CC2">
      <w:r>
        <w:t>Productos: La entidad Productos tiene una cardinalidad fuerte con la entidad Proveedor, ya que cada producto proviene de un proveedor específico. Además, tiene una cardinalidad débil con la entidad Historial de Ventas, ya que un producto puede ser vendido varias veces en diferentes transacciones.</w:t>
      </w:r>
    </w:p>
    <w:p w14:paraId="6CAB3446" w14:textId="77777777" w:rsidR="00814CC2" w:rsidRDefault="00814CC2" w:rsidP="00814CC2"/>
    <w:p w14:paraId="7F014621" w14:textId="77777777" w:rsidR="00814CC2" w:rsidRDefault="00814CC2" w:rsidP="00814CC2">
      <w:r>
        <w:t>Proveedor: La entidad Proveedor tiene una cardinalidad fuerte con la entidad Productos, ya que un proveedor suministra varios productos.</w:t>
      </w:r>
    </w:p>
    <w:p w14:paraId="6EEC64FC" w14:textId="77777777" w:rsidR="00814CC2" w:rsidRDefault="00814CC2" w:rsidP="00814CC2"/>
    <w:p w14:paraId="773E7E36" w14:textId="3B9C994C" w:rsidR="00814CC2" w:rsidRDefault="00814CC2" w:rsidP="00814CC2">
      <w:r>
        <w:t>Historial de Ventas: La entidad Historial de Ventas tiene una cardinalidad fuerte tanto con la entidad Empleados como con la entidad Clientes, ya que una venta está relacionada directamente con un empleado y un cliente. Además, tiene una cardinalidad débil con la entidad Productos, ya que una venta implica un producto específico pero un producto puede ser vendido varias veces en diferentes transacciones.</w:t>
      </w:r>
    </w:p>
    <w:p w14:paraId="01B1BB60" w14:textId="1A6DFF49" w:rsidR="00814CC2" w:rsidRDefault="00814CC2" w:rsidP="00814CC2"/>
    <w:p w14:paraId="769E7D10" w14:textId="77777777" w:rsidR="00814CC2" w:rsidRDefault="00814CC2" w:rsidP="00814CC2">
      <w:r>
        <w:t>Identificar las relaciones entre las entidades: A continuación se muestran las relaciones entre las entidades:</w:t>
      </w:r>
    </w:p>
    <w:p w14:paraId="3930D576" w14:textId="77777777" w:rsidR="00814CC2" w:rsidRDefault="00814CC2" w:rsidP="00814CC2">
      <w:r>
        <w:lastRenderedPageBreak/>
        <w:t>Empleados y Servicios: Un empleado puede realizar muchos servicios, pero un servicio solo puede ser realizado por un empleado.</w:t>
      </w:r>
    </w:p>
    <w:p w14:paraId="2179D314" w14:textId="77777777" w:rsidR="00814CC2" w:rsidRDefault="00814CC2" w:rsidP="00814CC2">
      <w:r>
        <w:t>Clientes y Servicios: Un cliente puede recibir muchos servicios, pero un servicio solo puede ser recibido por un cliente.</w:t>
      </w:r>
    </w:p>
    <w:p w14:paraId="59A37D7B" w14:textId="77777777" w:rsidR="00814CC2" w:rsidRDefault="00814CC2" w:rsidP="00814CC2">
      <w:r>
        <w:t>Empleados y Citas: Un empleado puede tener muchas citas, pero una cita solo puede ser programada para un empleado.</w:t>
      </w:r>
    </w:p>
    <w:p w14:paraId="7011C201" w14:textId="77777777" w:rsidR="00814CC2" w:rsidRDefault="00814CC2" w:rsidP="00814CC2">
      <w:r>
        <w:t>Clientes y Citas: Un cliente puede tener muchas citas, pero una cita solo puede ser programada para un cliente.</w:t>
      </w:r>
    </w:p>
    <w:p w14:paraId="744C96E6" w14:textId="77777777" w:rsidR="00814CC2" w:rsidRDefault="00814CC2" w:rsidP="00814CC2">
      <w:r>
        <w:t>Servicios y Productos: Un servicio puede requerir muchos productos, y un producto puede ser requerido por muchos servicios.</w:t>
      </w:r>
    </w:p>
    <w:p w14:paraId="3945DD2E" w14:textId="77777777" w:rsidR="00814CC2" w:rsidRDefault="00814CC2" w:rsidP="00814CC2">
      <w:r>
        <w:t>Productos y Proveedores: Un proveedor puede suministrar muchos productos, y un producto puede ser suministrado por un proveedor.</w:t>
      </w:r>
    </w:p>
    <w:p w14:paraId="48430FA4" w14:textId="77777777" w:rsidR="00814CC2" w:rsidRDefault="00814CC2" w:rsidP="00814CC2">
      <w:r>
        <w:t>Empleados y Ventas: Un empleado puede vender muchos productos, y un producto puede ser vendido por muchos empleados.</w:t>
      </w:r>
    </w:p>
    <w:p w14:paraId="08E749D9" w14:textId="4FBBEFED" w:rsidR="00814CC2" w:rsidRDefault="00814CC2" w:rsidP="00814CC2">
      <w:r>
        <w:t>Clientes y Ventas: Un cliente puede comprar muchos productos, y un producto puede ser comprado por muchos clientes.</w:t>
      </w:r>
    </w:p>
    <w:sectPr w:rsidR="00814C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9E2"/>
    <w:rsid w:val="001D6E8A"/>
    <w:rsid w:val="002464D3"/>
    <w:rsid w:val="00402522"/>
    <w:rsid w:val="007C631F"/>
    <w:rsid w:val="00814CC2"/>
    <w:rsid w:val="00DC29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071B"/>
  <w15:chartTrackingRefBased/>
  <w15:docId w15:val="{DC503273-D1B2-4AC2-8610-7D2803192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801806">
      <w:bodyDiv w:val="1"/>
      <w:marLeft w:val="0"/>
      <w:marRight w:val="0"/>
      <w:marTop w:val="0"/>
      <w:marBottom w:val="0"/>
      <w:divBdr>
        <w:top w:val="none" w:sz="0" w:space="0" w:color="auto"/>
        <w:left w:val="none" w:sz="0" w:space="0" w:color="auto"/>
        <w:bottom w:val="none" w:sz="0" w:space="0" w:color="auto"/>
        <w:right w:val="none" w:sz="0" w:space="0" w:color="auto"/>
      </w:divBdr>
    </w:div>
    <w:div w:id="80072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4</Pages>
  <Words>814</Words>
  <Characters>4479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eros adarraga</dc:creator>
  <cp:keywords/>
  <dc:description/>
  <cp:lastModifiedBy>eros adarraga</cp:lastModifiedBy>
  <cp:revision>3</cp:revision>
  <dcterms:created xsi:type="dcterms:W3CDTF">2023-02-16T14:28:00Z</dcterms:created>
  <dcterms:modified xsi:type="dcterms:W3CDTF">2023-02-16T18:23:00Z</dcterms:modified>
</cp:coreProperties>
</file>