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D550D" w14:textId="0338954C"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bookmarkStart w:id="0" w:name="_Hlk47351183"/>
      <w:r w:rsidRPr="00D52877">
        <w:rPr>
          <w:rFonts w:ascii="Arial" w:eastAsia="Arial" w:hAnsi="Arial" w:cs="Arial"/>
          <w:b/>
          <w:bCs/>
        </w:rPr>
        <w:t>Basic Study Information</w:t>
      </w:r>
    </w:p>
    <w:bookmarkEnd w:id="0"/>
    <w:p w14:paraId="0C4C279A" w14:textId="58D75BAC" w:rsidR="00EA4898" w:rsidRPr="00D52877" w:rsidRDefault="00EA4898" w:rsidP="00EA4898">
      <w:pPr>
        <w:spacing w:after="0"/>
        <w:rPr>
          <w:rFonts w:ascii="Arial" w:eastAsia="Arial" w:hAnsi="Arial" w:cs="Arial"/>
        </w:rPr>
      </w:pPr>
      <w:r w:rsidRPr="00D52877">
        <w:rPr>
          <w:rFonts w:ascii="Arial" w:eastAsia="Arial" w:hAnsi="Arial" w:cs="Arial"/>
        </w:rPr>
        <w:t xml:space="preserve">Title of the Project: </w:t>
      </w:r>
      <w:r w:rsidR="001C51EC" w:rsidRPr="00D52877">
        <w:rPr>
          <w:rFonts w:ascii="Arial" w:eastAsia="Arial" w:hAnsi="Arial" w:cs="Arial"/>
        </w:rPr>
        <w:t>Attitudes about Incarceration</w:t>
      </w:r>
    </w:p>
    <w:p w14:paraId="3D7815ED" w14:textId="214E9E4B" w:rsidR="00EA4898" w:rsidRPr="00D52877" w:rsidRDefault="00EA4898" w:rsidP="00EA4898">
      <w:pPr>
        <w:spacing w:after="0"/>
        <w:rPr>
          <w:rFonts w:ascii="Arial" w:eastAsia="Arial" w:hAnsi="Arial" w:cs="Arial"/>
        </w:rPr>
      </w:pPr>
      <w:r w:rsidRPr="00D52877">
        <w:rPr>
          <w:rFonts w:ascii="Arial" w:eastAsia="Arial" w:hAnsi="Arial" w:cs="Arial"/>
        </w:rPr>
        <w:t>Principal Investigator</w:t>
      </w:r>
      <w:r w:rsidR="00D52877">
        <w:rPr>
          <w:rFonts w:ascii="Arial" w:eastAsia="Arial" w:hAnsi="Arial" w:cs="Arial"/>
        </w:rPr>
        <w:t>s</w:t>
      </w:r>
      <w:r w:rsidRPr="00D52877">
        <w:rPr>
          <w:rFonts w:ascii="Arial" w:eastAsia="Arial" w:hAnsi="Arial" w:cs="Arial"/>
        </w:rPr>
        <w:t xml:space="preserve">: </w:t>
      </w:r>
      <w:r w:rsidR="001C51EC" w:rsidRPr="00D52877">
        <w:rPr>
          <w:rFonts w:ascii="Arial" w:eastAsia="Arial" w:hAnsi="Arial" w:cs="Arial"/>
        </w:rPr>
        <w:t>Kenneth F. Greene, PhD, University of Texas at Austin</w:t>
      </w:r>
      <w:r w:rsidR="00F539C6">
        <w:rPr>
          <w:rFonts w:ascii="Arial" w:eastAsia="Arial" w:hAnsi="Arial" w:cs="Arial"/>
        </w:rPr>
        <w:t xml:space="preserve">; </w:t>
      </w:r>
      <w:r w:rsidR="001C51EC" w:rsidRPr="00D52877">
        <w:rPr>
          <w:rFonts w:ascii="Arial" w:eastAsia="Arial" w:hAnsi="Arial" w:cs="Arial"/>
        </w:rPr>
        <w:t>Erin Rossiter, PhD, University of Notre Dame</w:t>
      </w:r>
      <w:r w:rsidR="00F539C6">
        <w:rPr>
          <w:rFonts w:ascii="Arial" w:eastAsia="Arial" w:hAnsi="Arial" w:cs="Arial"/>
        </w:rPr>
        <w:t xml:space="preserve">; and Hannah Walker, PhD, </w:t>
      </w:r>
      <w:r w:rsidR="00F539C6" w:rsidRPr="00D52877">
        <w:rPr>
          <w:rFonts w:ascii="Arial" w:eastAsia="Arial" w:hAnsi="Arial" w:cs="Arial"/>
        </w:rPr>
        <w:t>University of Texas at Austin</w:t>
      </w:r>
      <w:r w:rsidR="00F539C6">
        <w:rPr>
          <w:rFonts w:ascii="Arial" w:eastAsia="Arial" w:hAnsi="Arial" w:cs="Arial"/>
        </w:rPr>
        <w:t>.</w:t>
      </w:r>
    </w:p>
    <w:p w14:paraId="4E68F7DD" w14:textId="77777777" w:rsidR="001C51EC" w:rsidRPr="00D52877" w:rsidRDefault="001C51EC" w:rsidP="00EA4898">
      <w:pPr>
        <w:spacing w:after="0"/>
        <w:rPr>
          <w:rFonts w:ascii="Arial" w:eastAsia="Arial" w:hAnsi="Arial" w:cs="Arial"/>
        </w:rPr>
      </w:pPr>
    </w:p>
    <w:p w14:paraId="3D99B16C"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D52877">
        <w:rPr>
          <w:rFonts w:ascii="Arial" w:eastAsia="Arial" w:hAnsi="Arial" w:cs="Arial"/>
          <w:b/>
          <w:bCs/>
        </w:rPr>
        <w:t>Invitation to be Part of a Research Study</w:t>
      </w:r>
    </w:p>
    <w:p w14:paraId="4C384789" w14:textId="77777777" w:rsidR="00EA4898" w:rsidRPr="00D52877" w:rsidRDefault="00EA4898" w:rsidP="00EA4898">
      <w:pPr>
        <w:spacing w:after="0"/>
        <w:rPr>
          <w:rFonts w:ascii="Arial" w:eastAsia="Arial" w:hAnsi="Arial" w:cs="Arial"/>
        </w:rPr>
      </w:pPr>
      <w:r w:rsidRPr="00D52877">
        <w:rPr>
          <w:rFonts w:ascii="Arial" w:eastAsia="Arial" w:hAnsi="Arial" w:cs="Arial"/>
        </w:rPr>
        <w:t xml:space="preserve">You are invited to be part of a research study. This consent form will help you choose </w:t>
      </w:r>
      <w:proofErr w:type="gramStart"/>
      <w:r w:rsidRPr="00D52877">
        <w:rPr>
          <w:rFonts w:ascii="Arial" w:eastAsia="Arial" w:hAnsi="Arial" w:cs="Arial"/>
        </w:rPr>
        <w:t>whether or not</w:t>
      </w:r>
      <w:proofErr w:type="gramEnd"/>
      <w:r w:rsidRPr="00D52877">
        <w:rPr>
          <w:rFonts w:ascii="Arial" w:eastAsia="Arial" w:hAnsi="Arial" w:cs="Arial"/>
        </w:rPr>
        <w:t xml:space="preserve"> to participate in the study. Feel free to ask if anything is not clear in this consent form.</w:t>
      </w:r>
    </w:p>
    <w:p w14:paraId="261D41AA" w14:textId="77777777" w:rsidR="00EA4898" w:rsidRPr="00D52877" w:rsidRDefault="00EA4898" w:rsidP="00EA4898">
      <w:pPr>
        <w:spacing w:after="0"/>
        <w:rPr>
          <w:rFonts w:ascii="Arial" w:hAnsi="Arial" w:cs="Arial"/>
          <w:bCs/>
        </w:rPr>
      </w:pPr>
    </w:p>
    <w:p w14:paraId="4B6CEA01"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D52877">
        <w:rPr>
          <w:rFonts w:ascii="Arial" w:eastAsia="Arial" w:hAnsi="Arial" w:cs="Arial"/>
          <w:b/>
          <w:bCs/>
          <w:color w:val="000000"/>
          <w:highlight w:val="lightGray"/>
          <w:shd w:val="clear" w:color="auto" w:fill="FFFFFF"/>
        </w:rPr>
        <w:t>Important Information about this Research Study</w:t>
      </w:r>
    </w:p>
    <w:p w14:paraId="2FBE0EE2" w14:textId="77777777" w:rsidR="00EA4898" w:rsidRPr="00D52877" w:rsidRDefault="00EA4898" w:rsidP="00D52877">
      <w:pPr>
        <w:spacing w:after="0"/>
        <w:rPr>
          <w:rFonts w:ascii="Arial" w:eastAsia="Arial" w:hAnsi="Arial" w:cs="Arial"/>
          <w:color w:val="000000" w:themeColor="text1"/>
        </w:rPr>
      </w:pPr>
      <w:r w:rsidRPr="00D52877">
        <w:rPr>
          <w:rFonts w:ascii="Arial" w:eastAsia="Arial" w:hAnsi="Arial" w:cs="Arial"/>
          <w:color w:val="000000"/>
          <w:shd w:val="clear" w:color="auto" w:fill="FFFFFF"/>
        </w:rPr>
        <w:t>Things you should know:</w:t>
      </w:r>
    </w:p>
    <w:p w14:paraId="3E9F8D5A" w14:textId="77777777" w:rsidR="001C51EC" w:rsidRPr="00D52877" w:rsidRDefault="001C51EC" w:rsidP="00D52877">
      <w:pPr>
        <w:pStyle w:val="NormalWeb"/>
        <w:numPr>
          <w:ilvl w:val="0"/>
          <w:numId w:val="4"/>
        </w:numPr>
        <w:spacing w:before="0" w:beforeAutospacing="0" w:after="0" w:afterAutospacing="0"/>
        <w:rPr>
          <w:sz w:val="22"/>
          <w:szCs w:val="22"/>
        </w:rPr>
      </w:pPr>
      <w:r w:rsidRPr="00D52877">
        <w:rPr>
          <w:rFonts w:ascii="ArialMT" w:hAnsi="ArialMT"/>
          <w:sz w:val="22"/>
          <w:szCs w:val="22"/>
        </w:rPr>
        <w:t xml:space="preserve">The purpose of the study is </w:t>
      </w:r>
      <w:proofErr w:type="gramStart"/>
      <w:r w:rsidRPr="00D52877">
        <w:rPr>
          <w:rFonts w:ascii="ArialMT" w:hAnsi="ArialMT"/>
          <w:sz w:val="22"/>
          <w:szCs w:val="22"/>
        </w:rPr>
        <w:t>learn</w:t>
      </w:r>
      <w:proofErr w:type="gramEnd"/>
      <w:r w:rsidRPr="00D52877">
        <w:rPr>
          <w:rFonts w:ascii="ArialMT" w:hAnsi="ArialMT"/>
          <w:sz w:val="22"/>
          <w:szCs w:val="22"/>
        </w:rPr>
        <w:t xml:space="preserve"> about the attitudes of U.S. adults about incarcerated people and the criminal justice system, as well as their political and civic activities.</w:t>
      </w:r>
    </w:p>
    <w:p w14:paraId="294DC9BF" w14:textId="5DAED3BB" w:rsidR="00EA4898" w:rsidRPr="00D52877" w:rsidRDefault="001C51EC" w:rsidP="00EA4898">
      <w:pPr>
        <w:pStyle w:val="ListParagraph"/>
        <w:numPr>
          <w:ilvl w:val="0"/>
          <w:numId w:val="4"/>
        </w:numPr>
        <w:rPr>
          <w:rFonts w:ascii="Arial" w:eastAsia="Arial" w:hAnsi="Arial" w:cs="Arial"/>
        </w:rPr>
      </w:pPr>
      <w:r w:rsidRPr="00D52877">
        <w:rPr>
          <w:rFonts w:ascii="Arial" w:eastAsia="Arial" w:hAnsi="Arial" w:cs="Arial"/>
        </w:rPr>
        <w:t>To participate, you must be 18 years or older.</w:t>
      </w:r>
    </w:p>
    <w:p w14:paraId="715E0237" w14:textId="604D08E5" w:rsidR="00EA4898" w:rsidRPr="00D52877" w:rsidRDefault="00EA4898" w:rsidP="00EA4898">
      <w:pPr>
        <w:pStyle w:val="ListParagraph"/>
        <w:numPr>
          <w:ilvl w:val="0"/>
          <w:numId w:val="4"/>
        </w:numPr>
        <w:rPr>
          <w:rFonts w:ascii="Arial" w:eastAsia="Arial" w:hAnsi="Arial" w:cs="Arial"/>
        </w:rPr>
      </w:pPr>
      <w:r w:rsidRPr="00D52877">
        <w:rPr>
          <w:rFonts w:ascii="Arial" w:eastAsia="Arial" w:hAnsi="Arial" w:cs="Arial"/>
          <w:color w:val="000000"/>
          <w:shd w:val="clear" w:color="auto" w:fill="FFFFFF"/>
        </w:rPr>
        <w:t>If you choose to participate, you will be asked to</w:t>
      </w:r>
      <w:r w:rsidR="001C51EC" w:rsidRPr="00D52877">
        <w:rPr>
          <w:rFonts w:ascii="Arial" w:eastAsia="Arial" w:hAnsi="Arial" w:cs="Arial"/>
          <w:color w:val="000000"/>
          <w:shd w:val="clear" w:color="auto" w:fill="FFFFFF"/>
        </w:rPr>
        <w:t xml:space="preserve"> answer online survey questions.</w:t>
      </w:r>
      <w:r w:rsidRPr="00D52877">
        <w:rPr>
          <w:rFonts w:ascii="Arial" w:eastAsia="Arial" w:hAnsi="Arial" w:cs="Arial"/>
          <w:color w:val="000000"/>
          <w:shd w:val="clear" w:color="auto" w:fill="FFFFFF"/>
        </w:rPr>
        <w:t xml:space="preserve"> This will take</w:t>
      </w:r>
      <w:r w:rsidR="001C51EC" w:rsidRPr="00D52877">
        <w:rPr>
          <w:rFonts w:ascii="Arial" w:eastAsia="Arial" w:hAnsi="Arial" w:cs="Arial"/>
          <w:color w:val="000000"/>
          <w:shd w:val="clear" w:color="auto" w:fill="FFFFFF"/>
        </w:rPr>
        <w:t xml:space="preserve"> about ten minutes.</w:t>
      </w:r>
    </w:p>
    <w:p w14:paraId="3E87FDF4" w14:textId="53462906" w:rsidR="00EA4898" w:rsidRPr="00D52877" w:rsidRDefault="001C51EC" w:rsidP="00EA4898">
      <w:pPr>
        <w:pStyle w:val="ListParagraph"/>
        <w:numPr>
          <w:ilvl w:val="0"/>
          <w:numId w:val="4"/>
        </w:numPr>
        <w:rPr>
          <w:rFonts w:ascii="Arial" w:eastAsia="Arial" w:hAnsi="Arial" w:cs="Arial"/>
        </w:rPr>
      </w:pPr>
      <w:r w:rsidRPr="00D52877">
        <w:rPr>
          <w:rFonts w:ascii="Arial" w:eastAsia="Arial" w:hAnsi="Arial" w:cs="Arial"/>
        </w:rPr>
        <w:t>T</w:t>
      </w:r>
      <w:r w:rsidR="00EA4898" w:rsidRPr="00D52877">
        <w:rPr>
          <w:rFonts w:ascii="Arial" w:eastAsia="Arial" w:hAnsi="Arial" w:cs="Arial"/>
        </w:rPr>
        <w:t xml:space="preserve">he risks involved in this study are not greater than </w:t>
      </w:r>
      <w:r w:rsidRPr="00D52877">
        <w:rPr>
          <w:rFonts w:ascii="Arial" w:eastAsia="Arial" w:hAnsi="Arial" w:cs="Arial"/>
        </w:rPr>
        <w:t xml:space="preserve">those in </w:t>
      </w:r>
      <w:r w:rsidR="00EA4898" w:rsidRPr="00D52877">
        <w:rPr>
          <w:rFonts w:ascii="Arial" w:eastAsia="Arial" w:hAnsi="Arial" w:cs="Arial"/>
        </w:rPr>
        <w:t>everyday life.</w:t>
      </w:r>
    </w:p>
    <w:p w14:paraId="02264ACB" w14:textId="7FF7E3C3" w:rsidR="00EA4898" w:rsidRPr="00D52877" w:rsidRDefault="001C51EC" w:rsidP="00EA4898">
      <w:pPr>
        <w:pStyle w:val="ListParagraph"/>
        <w:numPr>
          <w:ilvl w:val="0"/>
          <w:numId w:val="4"/>
        </w:numPr>
        <w:rPr>
          <w:rFonts w:ascii="Arial" w:eastAsia="Arial" w:hAnsi="Arial" w:cs="Arial"/>
        </w:rPr>
      </w:pPr>
      <w:r w:rsidRPr="00D52877">
        <w:rPr>
          <w:rFonts w:ascii="Arial" w:eastAsia="Arial" w:hAnsi="Arial" w:cs="Arial"/>
        </w:rPr>
        <w:t>T</w:t>
      </w:r>
      <w:r w:rsidR="00EA4898" w:rsidRPr="00D52877">
        <w:rPr>
          <w:rFonts w:ascii="Arial" w:eastAsia="Arial" w:hAnsi="Arial" w:cs="Arial"/>
        </w:rPr>
        <w:t>here is no direct benefit for participating in this study.</w:t>
      </w:r>
    </w:p>
    <w:p w14:paraId="120FF65C" w14:textId="24913E41" w:rsidR="00EA4898" w:rsidRPr="00D52877" w:rsidRDefault="00EA4898" w:rsidP="00EA4898">
      <w:pPr>
        <w:pStyle w:val="ListParagraph"/>
        <w:numPr>
          <w:ilvl w:val="0"/>
          <w:numId w:val="4"/>
        </w:numPr>
        <w:rPr>
          <w:rFonts w:ascii="Arial" w:eastAsia="Arial" w:hAnsi="Arial" w:cs="Arial"/>
        </w:rPr>
      </w:pPr>
      <w:r w:rsidRPr="00D52877">
        <w:rPr>
          <w:rFonts w:ascii="Arial" w:eastAsia="Arial" w:hAnsi="Arial" w:cs="Arial"/>
          <w:color w:val="000000"/>
          <w:shd w:val="clear" w:color="auto" w:fill="FFFFFF"/>
        </w:rPr>
        <w:t>Taking part in this research study is voluntary. You do not have to participate, and you can stop at any time.</w:t>
      </w:r>
      <w:r w:rsidR="001C51EC" w:rsidRPr="00D52877">
        <w:rPr>
          <w:rFonts w:ascii="Arial" w:eastAsia="Arial" w:hAnsi="Arial" w:cs="Arial"/>
          <w:color w:val="000000"/>
          <w:shd w:val="clear" w:color="auto" w:fill="FFFFFF"/>
        </w:rPr>
        <w:t xml:space="preserve"> You may decline to answer any of the survey questions.</w:t>
      </w:r>
    </w:p>
    <w:p w14:paraId="096AEC23" w14:textId="77777777" w:rsidR="00EA4898" w:rsidRPr="00D52877" w:rsidRDefault="00EA4898" w:rsidP="00EA4898">
      <w:pPr>
        <w:rPr>
          <w:rFonts w:ascii="Arial" w:eastAsia="Arial" w:hAnsi="Arial" w:cs="Arial"/>
          <w:color w:val="000000" w:themeColor="text1"/>
        </w:rPr>
      </w:pPr>
      <w:r w:rsidRPr="00D52877">
        <w:rPr>
          <w:rFonts w:ascii="Arial" w:eastAsia="Arial" w:hAnsi="Arial" w:cs="Arial"/>
          <w:color w:val="000000"/>
          <w:shd w:val="clear" w:color="auto" w:fill="FFFFFF"/>
        </w:rPr>
        <w:t>More detailed information may be described later in this form.</w:t>
      </w:r>
    </w:p>
    <w:p w14:paraId="65F1B47C" w14:textId="77777777" w:rsidR="00EA4898" w:rsidRPr="00D52877" w:rsidRDefault="00EA4898" w:rsidP="00EA4898">
      <w:pPr>
        <w:rPr>
          <w:rFonts w:ascii="Arial" w:eastAsia="Arial" w:hAnsi="Arial" w:cs="Arial"/>
        </w:rPr>
      </w:pPr>
      <w:r w:rsidRPr="00D52877">
        <w:rPr>
          <w:rFonts w:ascii="Arial" w:eastAsia="Arial" w:hAnsi="Arial" w:cs="Arial"/>
        </w:rPr>
        <w:t>Please take time to read this entire form and ask questions before deciding whether to take part in this research study.</w:t>
      </w:r>
    </w:p>
    <w:p w14:paraId="04A5D49D"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D52877">
        <w:rPr>
          <w:rFonts w:ascii="Arial" w:eastAsia="Arial" w:hAnsi="Arial" w:cs="Arial"/>
          <w:b/>
          <w:bCs/>
          <w:color w:val="000000"/>
          <w:highlight w:val="lightGray"/>
          <w:shd w:val="clear" w:color="auto" w:fill="FFFFFF"/>
        </w:rPr>
        <w:t>What is the study about and why are we doing it?</w:t>
      </w:r>
    </w:p>
    <w:p w14:paraId="2D3F01D3" w14:textId="1B25083B" w:rsidR="00EA4898" w:rsidRPr="00D52877" w:rsidRDefault="001C51EC" w:rsidP="001C51EC">
      <w:pPr>
        <w:spacing w:after="0"/>
        <w:outlineLvl w:val="0"/>
        <w:rPr>
          <w:rFonts w:ascii="Arial" w:eastAsia="Arial" w:hAnsi="Arial" w:cs="Arial"/>
        </w:rPr>
      </w:pPr>
      <w:r w:rsidRPr="00D52877">
        <w:rPr>
          <w:rFonts w:ascii="ArialMT" w:hAnsi="ArialMT"/>
        </w:rPr>
        <w:t xml:space="preserve">The purpose of the study is </w:t>
      </w:r>
      <w:r w:rsidR="00D52877">
        <w:rPr>
          <w:rFonts w:ascii="ArialMT" w:hAnsi="ArialMT"/>
        </w:rPr>
        <w:t xml:space="preserve">to </w:t>
      </w:r>
      <w:r w:rsidRPr="00D52877">
        <w:rPr>
          <w:rFonts w:ascii="ArialMT" w:hAnsi="ArialMT"/>
        </w:rPr>
        <w:t>learn about the attitudes of U.S. adults about incarcerated people and the criminal justice system, as well as their political and civic activities.</w:t>
      </w:r>
    </w:p>
    <w:p w14:paraId="1CE347AD" w14:textId="77777777" w:rsidR="001C51EC" w:rsidRPr="00D52877" w:rsidRDefault="001C51EC" w:rsidP="001C51EC">
      <w:pPr>
        <w:spacing w:after="0"/>
        <w:outlineLvl w:val="0"/>
        <w:rPr>
          <w:rFonts w:ascii="Arial" w:hAnsi="Arial" w:cs="Arial"/>
          <w:b/>
          <w:color w:val="000000"/>
          <w:shd w:val="clear" w:color="auto" w:fill="FFFFFF"/>
        </w:rPr>
      </w:pPr>
    </w:p>
    <w:p w14:paraId="6535D93C"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D52877">
        <w:rPr>
          <w:rFonts w:ascii="Arial" w:eastAsia="Arial" w:hAnsi="Arial" w:cs="Arial"/>
          <w:b/>
          <w:bCs/>
          <w:color w:val="000000"/>
          <w:highlight w:val="lightGray"/>
          <w:shd w:val="clear" w:color="auto" w:fill="FFFFFF"/>
        </w:rPr>
        <w:t>What will happen if you take part in this study?</w:t>
      </w:r>
    </w:p>
    <w:p w14:paraId="7ADD82AE" w14:textId="5AD5CCFD" w:rsidR="001C51EC" w:rsidRPr="00D52877" w:rsidRDefault="00EA4898" w:rsidP="00ED501F">
      <w:pPr>
        <w:spacing w:after="0"/>
        <w:rPr>
          <w:rFonts w:ascii="Arial" w:eastAsia="Arial" w:hAnsi="Arial" w:cs="Arial"/>
        </w:rPr>
      </w:pPr>
      <w:r w:rsidRPr="00D52877">
        <w:rPr>
          <w:rFonts w:ascii="Arial" w:eastAsia="Arial" w:hAnsi="Arial" w:cs="Arial"/>
        </w:rPr>
        <w:t xml:space="preserve">If you agree to take part in this study, you will be asked to </w:t>
      </w:r>
      <w:r w:rsidR="001C51EC" w:rsidRPr="00D52877">
        <w:rPr>
          <w:rFonts w:ascii="Arial" w:eastAsia="Arial" w:hAnsi="Arial" w:cs="Arial"/>
        </w:rPr>
        <w:t>respond to three online surveys over the next six to</w:t>
      </w:r>
      <w:r w:rsidR="00944FDA" w:rsidRPr="00D52877">
        <w:rPr>
          <w:rFonts w:ascii="Arial" w:eastAsia="Arial" w:hAnsi="Arial" w:cs="Arial"/>
        </w:rPr>
        <w:t xml:space="preserve"> approximately</w:t>
      </w:r>
      <w:r w:rsidR="001C51EC" w:rsidRPr="00D52877">
        <w:rPr>
          <w:rFonts w:ascii="Arial" w:eastAsia="Arial" w:hAnsi="Arial" w:cs="Arial"/>
        </w:rPr>
        <w:t xml:space="preserve"> ten weeks. </w:t>
      </w:r>
      <w:r w:rsidR="00ED501F">
        <w:rPr>
          <w:rFonts w:ascii="Arial" w:eastAsia="Arial" w:hAnsi="Arial" w:cs="Arial"/>
        </w:rPr>
        <w:t xml:space="preserve">The surveys will take about 10, 7, and 5 minutes to complete. </w:t>
      </w:r>
      <w:r w:rsidR="001C51EC" w:rsidRPr="00D52877">
        <w:rPr>
          <w:rFonts w:ascii="Arial" w:eastAsia="Arial" w:hAnsi="Arial" w:cs="Arial"/>
        </w:rPr>
        <w:t>Before each survey, you will receive a brief invitation e-mail. The content of this e-mail may include a randomly assigned message pertinent to the study.</w:t>
      </w:r>
    </w:p>
    <w:p w14:paraId="2EB01B18" w14:textId="77777777" w:rsidR="00EA4898" w:rsidRPr="00D52877" w:rsidRDefault="00EA4898" w:rsidP="00EA4898">
      <w:pPr>
        <w:spacing w:after="0"/>
        <w:rPr>
          <w:rFonts w:ascii="Arial" w:hAnsi="Arial" w:cs="Arial"/>
          <w:color w:val="000000"/>
          <w:shd w:val="clear" w:color="auto" w:fill="FFFFFF"/>
        </w:rPr>
      </w:pPr>
    </w:p>
    <w:p w14:paraId="350C3C64"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D52877">
        <w:rPr>
          <w:rFonts w:ascii="Arial" w:eastAsia="Arial" w:hAnsi="Arial" w:cs="Arial"/>
          <w:b/>
          <w:bCs/>
          <w:color w:val="000000"/>
          <w:highlight w:val="lightGray"/>
          <w:shd w:val="clear" w:color="auto" w:fill="FFFFFF"/>
        </w:rPr>
        <w:t>How long will you be in this study and how many people will be in the study?</w:t>
      </w:r>
    </w:p>
    <w:p w14:paraId="6E73C538" w14:textId="036F8DFE" w:rsidR="00944FDA" w:rsidRPr="00D52877" w:rsidRDefault="00EA4898" w:rsidP="00EA4898">
      <w:pPr>
        <w:spacing w:after="0"/>
        <w:rPr>
          <w:rFonts w:ascii="Arial" w:eastAsia="Arial" w:hAnsi="Arial" w:cs="Arial"/>
          <w:color w:val="000000"/>
          <w:shd w:val="clear" w:color="auto" w:fill="FFFFFF"/>
        </w:rPr>
      </w:pPr>
      <w:r w:rsidRPr="00D52877">
        <w:rPr>
          <w:rFonts w:ascii="Arial" w:eastAsia="Arial" w:hAnsi="Arial" w:cs="Arial"/>
          <w:color w:val="000000"/>
          <w:shd w:val="clear" w:color="auto" w:fill="FFFFFF"/>
        </w:rPr>
        <w:t xml:space="preserve">Participation in this study will last </w:t>
      </w:r>
      <w:r w:rsidR="00944FDA" w:rsidRPr="00D52877">
        <w:rPr>
          <w:rFonts w:ascii="Arial" w:eastAsia="Arial" w:hAnsi="Arial" w:cs="Arial"/>
          <w:color w:val="000000"/>
          <w:shd w:val="clear" w:color="auto" w:fill="FFFFFF"/>
        </w:rPr>
        <w:t xml:space="preserve">approximately 23 minutes over the next </w:t>
      </w:r>
      <w:r w:rsidR="00ED501F">
        <w:rPr>
          <w:rFonts w:ascii="Arial" w:eastAsia="Arial" w:hAnsi="Arial" w:cs="Arial"/>
          <w:color w:val="000000"/>
          <w:shd w:val="clear" w:color="auto" w:fill="FFFFFF"/>
        </w:rPr>
        <w:t>six</w:t>
      </w:r>
      <w:r w:rsidR="00944FDA" w:rsidRPr="00D52877">
        <w:rPr>
          <w:rFonts w:ascii="Arial" w:eastAsia="Arial" w:hAnsi="Arial" w:cs="Arial"/>
          <w:color w:val="000000"/>
          <w:shd w:val="clear" w:color="auto" w:fill="FFFFFF"/>
        </w:rPr>
        <w:t xml:space="preserve"> to 10. About </w:t>
      </w:r>
      <w:r w:rsidR="00ED501F">
        <w:rPr>
          <w:rFonts w:ascii="Arial" w:eastAsia="Arial" w:hAnsi="Arial" w:cs="Arial"/>
          <w:color w:val="000000"/>
          <w:shd w:val="clear" w:color="auto" w:fill="FFFFFF"/>
        </w:rPr>
        <w:t>1</w:t>
      </w:r>
      <w:r w:rsidR="00944FDA" w:rsidRPr="00D52877">
        <w:rPr>
          <w:rFonts w:ascii="Arial" w:eastAsia="Arial" w:hAnsi="Arial" w:cs="Arial"/>
          <w:color w:val="000000"/>
          <w:shd w:val="clear" w:color="auto" w:fill="FFFFFF"/>
        </w:rPr>
        <w:t>,000 people like you will participate in the study.</w:t>
      </w:r>
    </w:p>
    <w:p w14:paraId="75BC50FB" w14:textId="77777777" w:rsidR="00EA4898" w:rsidRPr="00D52877" w:rsidRDefault="00EA4898" w:rsidP="00EA4898">
      <w:pPr>
        <w:spacing w:after="0"/>
        <w:rPr>
          <w:rFonts w:ascii="Arial" w:hAnsi="Arial" w:cs="Arial"/>
          <w:color w:val="000000"/>
          <w:shd w:val="clear" w:color="auto" w:fill="FFFFFF"/>
        </w:rPr>
      </w:pPr>
    </w:p>
    <w:p w14:paraId="547BA1D9"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D52877">
        <w:rPr>
          <w:rFonts w:ascii="Arial" w:eastAsia="Arial" w:hAnsi="Arial" w:cs="Arial"/>
          <w:b/>
          <w:bCs/>
          <w:color w:val="000000"/>
          <w:highlight w:val="lightGray"/>
          <w:shd w:val="clear" w:color="auto" w:fill="FFFFFF"/>
        </w:rPr>
        <w:t>What risks and discomforts might you experience from being in this study?</w:t>
      </w:r>
    </w:p>
    <w:p w14:paraId="6F75F34F" w14:textId="3770E43B" w:rsidR="00EA4898" w:rsidRPr="00D52877" w:rsidRDefault="00944FDA" w:rsidP="00944FDA">
      <w:pPr>
        <w:rPr>
          <w:rFonts w:ascii="Arial" w:eastAsia="Arial" w:hAnsi="Arial" w:cs="Arial"/>
        </w:rPr>
      </w:pPr>
      <w:r w:rsidRPr="00D52877">
        <w:rPr>
          <w:rFonts w:ascii="Arial" w:eastAsia="Arial" w:hAnsi="Arial" w:cs="Arial"/>
        </w:rPr>
        <w:t>The risks involved in this study are not greater than those in everyday life.</w:t>
      </w:r>
    </w:p>
    <w:p w14:paraId="1B042133" w14:textId="77777777" w:rsidR="00EA4898" w:rsidRPr="00D52877" w:rsidRDefault="00EA4898" w:rsidP="00EA4898">
      <w:pPr>
        <w:spacing w:after="0"/>
        <w:rPr>
          <w:rFonts w:ascii="Arial" w:eastAsia="Arial" w:hAnsi="Arial" w:cs="Arial"/>
        </w:rPr>
      </w:pPr>
      <w:r w:rsidRPr="00D52877">
        <w:rPr>
          <w:rFonts w:ascii="Arial" w:eastAsia="Arial" w:hAnsi="Arial" w:cs="Arial"/>
        </w:rPr>
        <w:t>The researchers will let you know about any significant new findings (such as additional risks or discomforts) that might make you change your mind about participating in this study.</w:t>
      </w:r>
    </w:p>
    <w:p w14:paraId="2098C509" w14:textId="4F3609F0" w:rsidR="00EA4898" w:rsidRPr="00D52877" w:rsidRDefault="00EA4898" w:rsidP="00EA4898">
      <w:pPr>
        <w:spacing w:after="0"/>
        <w:rPr>
          <w:rFonts w:ascii="Arial" w:hAnsi="Arial" w:cs="Arial"/>
          <w:color w:val="000000"/>
          <w:shd w:val="clear" w:color="auto" w:fill="FFFFFF"/>
        </w:rPr>
      </w:pPr>
    </w:p>
    <w:p w14:paraId="1FCBC070"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D52877">
        <w:rPr>
          <w:rFonts w:ascii="Arial" w:eastAsia="Arial" w:hAnsi="Arial" w:cs="Arial"/>
          <w:b/>
          <w:bCs/>
          <w:color w:val="000000"/>
          <w:highlight w:val="lightGray"/>
          <w:shd w:val="clear" w:color="auto" w:fill="FFFFFF"/>
        </w:rPr>
        <w:t>How could you benefit from this study?</w:t>
      </w:r>
    </w:p>
    <w:p w14:paraId="77D69635" w14:textId="7B672237" w:rsidR="00EA4898" w:rsidRPr="00D52877" w:rsidRDefault="00EA4898" w:rsidP="00EA4898">
      <w:pPr>
        <w:pStyle w:val="NoSpacing"/>
        <w:rPr>
          <w:rFonts w:ascii="Arial" w:eastAsia="Arial" w:hAnsi="Arial" w:cs="Arial"/>
        </w:rPr>
      </w:pPr>
      <w:r w:rsidRPr="00D52877">
        <w:rPr>
          <w:rFonts w:ascii="Arial" w:eastAsia="Arial" w:hAnsi="Arial" w:cs="Arial"/>
        </w:rPr>
        <w:lastRenderedPageBreak/>
        <w:t xml:space="preserve">Although you will not directly benefit from being in this study, others might benefit because </w:t>
      </w:r>
      <w:r w:rsidR="00944FDA" w:rsidRPr="00D52877">
        <w:rPr>
          <w:rFonts w:ascii="Arial" w:eastAsia="Arial" w:hAnsi="Arial" w:cs="Arial"/>
        </w:rPr>
        <w:t>the researchers will publish their findings about Americans' attitudes regarding incarcerated people and the criminal justice system.</w:t>
      </w:r>
    </w:p>
    <w:p w14:paraId="7E4D748C" w14:textId="77777777" w:rsidR="00EA4898" w:rsidRPr="00D52877" w:rsidRDefault="00EA4898" w:rsidP="00EA4898">
      <w:pPr>
        <w:pStyle w:val="NoSpacing"/>
        <w:rPr>
          <w:rFonts w:ascii="Arial" w:hAnsi="Arial" w:cs="Arial"/>
          <w:bCs/>
        </w:rPr>
      </w:pPr>
    </w:p>
    <w:p w14:paraId="3791488E"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D52877">
        <w:rPr>
          <w:rFonts w:ascii="Arial" w:eastAsia="Arial" w:hAnsi="Arial" w:cs="Arial"/>
          <w:b/>
          <w:bCs/>
          <w:color w:val="000000"/>
          <w:highlight w:val="lightGray"/>
          <w:shd w:val="clear" w:color="auto" w:fill="FFFFFF"/>
        </w:rPr>
        <w:t>What will happen to the samples and/or data we collect from you?</w:t>
      </w:r>
    </w:p>
    <w:p w14:paraId="2F4BC5C1" w14:textId="0B8A5B1D" w:rsidR="00EA4898" w:rsidRDefault="00944FDA" w:rsidP="009B239A">
      <w:pPr>
        <w:pStyle w:val="NormalWeb"/>
        <w:spacing w:before="0" w:beforeAutospacing="0" w:after="0" w:afterAutospacing="0"/>
        <w:rPr>
          <w:rFonts w:ascii="ArialMT" w:hAnsi="ArialMT"/>
          <w:sz w:val="22"/>
          <w:szCs w:val="22"/>
        </w:rPr>
      </w:pPr>
      <w:r w:rsidRPr="00D52877">
        <w:rPr>
          <w:rFonts w:ascii="ArialMT" w:hAnsi="ArialMT"/>
          <w:sz w:val="22"/>
          <w:szCs w:val="22"/>
        </w:rPr>
        <w:t xml:space="preserve">As part of this study, we will ask for your responses to questions about your attitudes and your participation in political and civic activities. You may decline to answer any question without penalty, or you may end the online interview at any time at your discretion. All information you share will be confidential and you will not be identified personally. </w:t>
      </w:r>
    </w:p>
    <w:p w14:paraId="55D61D98" w14:textId="77777777" w:rsidR="009B239A" w:rsidRPr="00D52877" w:rsidRDefault="009B239A" w:rsidP="009B239A">
      <w:pPr>
        <w:pStyle w:val="NormalWeb"/>
        <w:spacing w:before="0" w:beforeAutospacing="0" w:after="0" w:afterAutospacing="0"/>
        <w:rPr>
          <w:sz w:val="22"/>
          <w:szCs w:val="22"/>
        </w:rPr>
      </w:pPr>
    </w:p>
    <w:p w14:paraId="08EE4413"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color w:val="000000" w:themeColor="text1"/>
        </w:rPr>
      </w:pPr>
      <w:r w:rsidRPr="00D52877">
        <w:rPr>
          <w:rFonts w:ascii="Arial" w:eastAsia="Arial" w:hAnsi="Arial" w:cs="Arial"/>
          <w:b/>
          <w:bCs/>
          <w:color w:val="000000"/>
          <w:highlight w:val="lightGray"/>
          <w:shd w:val="clear" w:color="auto" w:fill="FFFFFF"/>
        </w:rPr>
        <w:t>How will we protect your information?</w:t>
      </w:r>
    </w:p>
    <w:p w14:paraId="4E17CCC9" w14:textId="77777777" w:rsidR="00944FDA" w:rsidRPr="00D52877" w:rsidRDefault="00944FDA" w:rsidP="009B239A">
      <w:pPr>
        <w:pStyle w:val="NormalWeb"/>
        <w:spacing w:before="0" w:beforeAutospacing="0" w:after="0" w:afterAutospacing="0"/>
        <w:rPr>
          <w:sz w:val="22"/>
          <w:szCs w:val="22"/>
        </w:rPr>
      </w:pPr>
      <w:r w:rsidRPr="00D52877">
        <w:rPr>
          <w:rFonts w:ascii="ArialMT" w:hAnsi="ArialMT"/>
          <w:sz w:val="22"/>
          <w:szCs w:val="22"/>
        </w:rPr>
        <w:t xml:space="preserve">The information you provide will be stored on password-protected computers. </w:t>
      </w:r>
    </w:p>
    <w:p w14:paraId="02180FD8" w14:textId="77777777" w:rsidR="00944FDA" w:rsidRPr="00D52877" w:rsidRDefault="00944FDA" w:rsidP="00944FDA">
      <w:pPr>
        <w:pStyle w:val="NormalWeb"/>
        <w:rPr>
          <w:sz w:val="22"/>
          <w:szCs w:val="22"/>
        </w:rPr>
      </w:pPr>
      <w:r w:rsidRPr="00D52877">
        <w:rPr>
          <w:rFonts w:ascii="ArialMT" w:hAnsi="ArialMT"/>
          <w:sz w:val="22"/>
          <w:szCs w:val="22"/>
        </w:rPr>
        <w:t xml:space="preserve">We plan to publish the results of this study. To protect your privacy, we will not include any information that could directly identify you. </w:t>
      </w:r>
    </w:p>
    <w:p w14:paraId="70247642" w14:textId="77777777" w:rsidR="00944FDA" w:rsidRPr="00D52877" w:rsidRDefault="00944FDA" w:rsidP="00944FDA">
      <w:pPr>
        <w:pStyle w:val="NormalWeb"/>
        <w:rPr>
          <w:sz w:val="22"/>
          <w:szCs w:val="22"/>
        </w:rPr>
      </w:pPr>
      <w:r w:rsidRPr="00D52877">
        <w:rPr>
          <w:rFonts w:ascii="ArialMT" w:hAnsi="ArialMT"/>
          <w:sz w:val="22"/>
          <w:szCs w:val="22"/>
        </w:rPr>
        <w:t xml:space="preserve">Information you provide may be viewable by members of the research team, the sponsor of this research which is the University of Texas at Austin, and representatives of UT Austin and the UT Austin Institutional Review Board. </w:t>
      </w:r>
    </w:p>
    <w:p w14:paraId="355D3888" w14:textId="77777777" w:rsidR="00944FDA" w:rsidRPr="00D52877" w:rsidRDefault="00944FDA" w:rsidP="00944FDA">
      <w:pPr>
        <w:pStyle w:val="NormalWeb"/>
        <w:rPr>
          <w:rFonts w:ascii="Arial" w:eastAsia="Arial" w:hAnsi="Arial" w:cs="Arial"/>
          <w:sz w:val="22"/>
          <w:szCs w:val="22"/>
        </w:rPr>
      </w:pPr>
      <w:r w:rsidRPr="00D52877">
        <w:rPr>
          <w:rFonts w:ascii="Arial" w:eastAsia="Arial" w:hAnsi="Arial" w:cs="Arial"/>
          <w:sz w:val="22"/>
          <w:szCs w:val="22"/>
        </w:rPr>
        <w:t xml:space="preserve">We will share your data or samples with other researchers for future research studies that may be </w:t>
      </w:r>
      <w:proofErr w:type="gramStart"/>
      <w:r w:rsidRPr="00D52877">
        <w:rPr>
          <w:rFonts w:ascii="Arial" w:eastAsia="Arial" w:hAnsi="Arial" w:cs="Arial"/>
          <w:sz w:val="22"/>
          <w:szCs w:val="22"/>
        </w:rPr>
        <w:t>similar to</w:t>
      </w:r>
      <w:proofErr w:type="gramEnd"/>
      <w:r w:rsidRPr="00D52877">
        <w:rPr>
          <w:rFonts w:ascii="Arial" w:eastAsia="Arial" w:hAnsi="Arial" w:cs="Arial"/>
          <w:sz w:val="22"/>
          <w:szCs w:val="22"/>
        </w:rPr>
        <w:t xml:space="preserve"> this study or may be very different. The data or samples shared with other researchers will not include information that can directly identify you.</w:t>
      </w:r>
    </w:p>
    <w:p w14:paraId="0A9105E6" w14:textId="64BBB1D5" w:rsidR="00EA4898" w:rsidRPr="00D52877" w:rsidRDefault="00944FDA" w:rsidP="00944FDA">
      <w:pPr>
        <w:pStyle w:val="NormalWeb"/>
        <w:rPr>
          <w:sz w:val="22"/>
          <w:szCs w:val="22"/>
        </w:rPr>
      </w:pPr>
      <w:r w:rsidRPr="00D52877">
        <w:rPr>
          <w:rFonts w:ascii="ArialMT" w:hAnsi="ArialMT"/>
          <w:sz w:val="22"/>
          <w:szCs w:val="22"/>
        </w:rPr>
        <w:t xml:space="preserve">Under certain situations, we may break confidentiality. If during the study we learn about child abuse or neglect, we will report this information to the appropriate authorities including the police and/or the Texas Department of Family and Protective Services. </w:t>
      </w:r>
    </w:p>
    <w:p w14:paraId="789BF1D6"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D52877">
        <w:rPr>
          <w:rFonts w:ascii="Arial" w:eastAsia="Arial" w:hAnsi="Arial" w:cs="Arial"/>
          <w:b/>
          <w:bCs/>
        </w:rPr>
        <w:t>What will happen to the information we collect about you after the study is over?</w:t>
      </w:r>
    </w:p>
    <w:p w14:paraId="03A4FBA4" w14:textId="1247FD03" w:rsidR="00EA4898" w:rsidRDefault="00944FDA" w:rsidP="009B239A">
      <w:pPr>
        <w:pStyle w:val="NormalWeb"/>
        <w:spacing w:before="0" w:beforeAutospacing="0" w:after="0" w:afterAutospacing="0"/>
        <w:rPr>
          <w:rFonts w:ascii="Arial" w:eastAsia="Arial" w:hAnsi="Arial" w:cs="Arial"/>
          <w:sz w:val="22"/>
          <w:szCs w:val="22"/>
        </w:rPr>
      </w:pPr>
      <w:r w:rsidRPr="00D52877">
        <w:rPr>
          <w:rFonts w:ascii="ArialMT" w:hAnsi="ArialMT"/>
          <w:sz w:val="22"/>
          <w:szCs w:val="22"/>
        </w:rPr>
        <w:t xml:space="preserve">We will keep your research data for future analysis. In most cases, we did not collect information that could personally identify you. If we obtained that information, it </w:t>
      </w:r>
      <w:r w:rsidR="00EA4898" w:rsidRPr="00D52877">
        <w:rPr>
          <w:rFonts w:ascii="Arial" w:eastAsia="Arial" w:hAnsi="Arial" w:cs="Arial"/>
          <w:sz w:val="22"/>
          <w:szCs w:val="22"/>
        </w:rPr>
        <w:t xml:space="preserve">will be kept secure and stored separately from the research data collected as part of the project. </w:t>
      </w:r>
    </w:p>
    <w:p w14:paraId="6EC20F90" w14:textId="77777777" w:rsidR="009B239A" w:rsidRPr="00D52877" w:rsidRDefault="009B239A" w:rsidP="009B239A">
      <w:pPr>
        <w:pStyle w:val="NormalWeb"/>
        <w:spacing w:before="0" w:beforeAutospacing="0" w:after="0" w:afterAutospacing="0"/>
        <w:rPr>
          <w:rFonts w:ascii="Arial" w:eastAsia="Arial" w:hAnsi="Arial" w:cs="Arial"/>
          <w:sz w:val="22"/>
          <w:szCs w:val="22"/>
        </w:rPr>
      </w:pPr>
    </w:p>
    <w:p w14:paraId="6B566558"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D52877">
        <w:rPr>
          <w:rFonts w:ascii="Arial" w:eastAsia="Arial" w:hAnsi="Arial" w:cs="Arial"/>
          <w:b/>
          <w:bCs/>
        </w:rPr>
        <w:t xml:space="preserve">How will we compensate you for being part of the study? </w:t>
      </w:r>
    </w:p>
    <w:p w14:paraId="671BF9EC" w14:textId="56AA6F4C" w:rsidR="00EA4898" w:rsidRPr="00D52877" w:rsidRDefault="00D52877" w:rsidP="00EA4898">
      <w:pPr>
        <w:spacing w:after="0"/>
        <w:rPr>
          <w:rFonts w:ascii="Arial" w:eastAsia="Arial" w:hAnsi="Arial" w:cs="Arial"/>
        </w:rPr>
      </w:pPr>
      <w:r>
        <w:rPr>
          <w:rFonts w:ascii="Arial" w:eastAsia="Arial" w:hAnsi="Arial" w:cs="Arial"/>
        </w:rPr>
        <w:t>Participants will have the opportunity to enter raffles for cash card prizes.</w:t>
      </w:r>
    </w:p>
    <w:p w14:paraId="374FB4BE" w14:textId="77777777" w:rsidR="00EA4898" w:rsidRPr="00D52877" w:rsidRDefault="00EA4898" w:rsidP="00EA4898">
      <w:pPr>
        <w:spacing w:after="0"/>
        <w:rPr>
          <w:rFonts w:ascii="Arial" w:hAnsi="Arial" w:cs="Arial"/>
          <w:bCs/>
        </w:rPr>
      </w:pPr>
    </w:p>
    <w:p w14:paraId="0DA6A9C9"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D52877">
        <w:rPr>
          <w:rFonts w:ascii="Arial" w:eastAsia="Arial" w:hAnsi="Arial" w:cs="Arial"/>
          <w:b/>
          <w:bCs/>
        </w:rPr>
        <w:t xml:space="preserve">Your Participation in this Study is Voluntary </w:t>
      </w:r>
    </w:p>
    <w:p w14:paraId="4DCC36E5" w14:textId="69A6ED29" w:rsidR="00EA4898" w:rsidRPr="00D52877" w:rsidRDefault="00EA4898" w:rsidP="00EA4898">
      <w:pPr>
        <w:spacing w:after="0"/>
        <w:rPr>
          <w:rFonts w:ascii="Arial" w:eastAsia="Arial" w:hAnsi="Arial" w:cs="Arial"/>
        </w:rPr>
      </w:pPr>
      <w:r w:rsidRPr="00D52877">
        <w:rPr>
          <w:rFonts w:ascii="Arial" w:eastAsia="Arial" w:hAnsi="Arial" w:cs="Arial"/>
        </w:rPr>
        <w:t xml:space="preserve">It is up to you to decide to be in this research study. Participating in this study is voluntary. Your decision to participate will not affect your relationship with The University of Texas at Austin. You will not lose any benefits or rights you already had if you decide not to participate. Even if you decide to be part of the study now, you may change your mind and stop at any time. You do not have to answer any questions you do not want to answer. </w:t>
      </w:r>
    </w:p>
    <w:p w14:paraId="2E62D5D8" w14:textId="77777777" w:rsidR="00EA4898" w:rsidRPr="00D52877" w:rsidRDefault="00EA4898" w:rsidP="00EA4898">
      <w:pPr>
        <w:spacing w:after="0"/>
        <w:rPr>
          <w:rFonts w:ascii="Arial" w:hAnsi="Arial" w:cs="Arial"/>
        </w:rPr>
      </w:pPr>
    </w:p>
    <w:p w14:paraId="20B29377" w14:textId="49EDF587" w:rsidR="00EA4898" w:rsidRPr="00D52877" w:rsidRDefault="00EA4898" w:rsidP="00EA4898">
      <w:pPr>
        <w:spacing w:after="0"/>
        <w:rPr>
          <w:rFonts w:ascii="Arial" w:eastAsia="Arial" w:hAnsi="Arial" w:cs="Arial"/>
        </w:rPr>
      </w:pPr>
      <w:r w:rsidRPr="00D52877">
        <w:rPr>
          <w:rFonts w:ascii="Arial" w:eastAsia="Arial" w:hAnsi="Arial" w:cs="Arial"/>
        </w:rPr>
        <w:t>If you decide to withdraw before this study is completed,</w:t>
      </w:r>
      <w:r w:rsidR="002072B5" w:rsidRPr="00D52877">
        <w:rPr>
          <w:rFonts w:ascii="Arial" w:eastAsia="Arial" w:hAnsi="Arial" w:cs="Arial"/>
        </w:rPr>
        <w:t xml:space="preserve"> the data you provided will be retained for the study, following the guidelines indicated above.</w:t>
      </w:r>
      <w:r w:rsidRPr="00D52877">
        <w:rPr>
          <w:rFonts w:ascii="Arial" w:eastAsia="Arial" w:hAnsi="Arial" w:cs="Arial"/>
        </w:rPr>
        <w:t xml:space="preserve"> </w:t>
      </w:r>
    </w:p>
    <w:p w14:paraId="7121FDD8" w14:textId="77777777" w:rsidR="00EA4898" w:rsidRPr="00D52877" w:rsidRDefault="00EA4898" w:rsidP="00EA4898">
      <w:pPr>
        <w:spacing w:after="0"/>
        <w:rPr>
          <w:rFonts w:ascii="Arial" w:hAnsi="Arial" w:cs="Arial"/>
        </w:rPr>
      </w:pPr>
    </w:p>
    <w:p w14:paraId="75B85C40" w14:textId="4EC0BD82" w:rsidR="00EA4898" w:rsidRPr="00D52877" w:rsidRDefault="00EA4898" w:rsidP="00D5287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D52877">
        <w:rPr>
          <w:rFonts w:ascii="Arial" w:eastAsia="Arial" w:hAnsi="Arial" w:cs="Arial"/>
          <w:b/>
          <w:bCs/>
        </w:rPr>
        <w:t xml:space="preserve">Contact Information for the Study Team </w:t>
      </w:r>
    </w:p>
    <w:p w14:paraId="3CB7FE95" w14:textId="77777777" w:rsidR="00EA4898" w:rsidRPr="00D52877" w:rsidRDefault="00EA4898" w:rsidP="00EA4898">
      <w:pPr>
        <w:rPr>
          <w:rFonts w:ascii="Arial" w:eastAsia="Arial" w:hAnsi="Arial" w:cs="Arial"/>
        </w:rPr>
      </w:pPr>
      <w:r w:rsidRPr="00D52877">
        <w:rPr>
          <w:rFonts w:ascii="Arial" w:eastAsia="Arial" w:hAnsi="Arial" w:cs="Arial"/>
        </w:rPr>
        <w:t>If you have any questions about this research, you may contact:</w:t>
      </w:r>
    </w:p>
    <w:p w14:paraId="67ABCAB7" w14:textId="77777777" w:rsidR="00D52877" w:rsidRPr="00D52877" w:rsidRDefault="00D52877" w:rsidP="00D52877">
      <w:pPr>
        <w:tabs>
          <w:tab w:val="left" w:pos="0"/>
        </w:tabs>
        <w:spacing w:after="0"/>
        <w:outlineLvl w:val="0"/>
        <w:rPr>
          <w:rFonts w:ascii="Arial" w:eastAsia="Arial" w:hAnsi="Arial" w:cs="Arial"/>
        </w:rPr>
      </w:pPr>
      <w:r w:rsidRPr="00D52877">
        <w:rPr>
          <w:rFonts w:ascii="Arial" w:eastAsia="Arial" w:hAnsi="Arial" w:cs="Arial"/>
        </w:rPr>
        <w:lastRenderedPageBreak/>
        <w:t>Kenneth F. Greene</w:t>
      </w:r>
    </w:p>
    <w:p w14:paraId="448CAC4A" w14:textId="77777777" w:rsidR="00D52877" w:rsidRPr="00D52877" w:rsidRDefault="00D52877" w:rsidP="00D52877">
      <w:pPr>
        <w:tabs>
          <w:tab w:val="left" w:pos="0"/>
        </w:tabs>
        <w:spacing w:after="0"/>
        <w:outlineLvl w:val="0"/>
        <w:rPr>
          <w:rFonts w:ascii="Arial" w:eastAsia="Arial" w:hAnsi="Arial" w:cs="Arial"/>
        </w:rPr>
      </w:pPr>
      <w:r w:rsidRPr="00D52877">
        <w:rPr>
          <w:rFonts w:ascii="Arial" w:eastAsia="Arial" w:hAnsi="Arial" w:cs="Arial"/>
        </w:rPr>
        <w:t>Associate Professor</w:t>
      </w:r>
    </w:p>
    <w:p w14:paraId="63BA7C9B" w14:textId="77777777" w:rsidR="00D52877" w:rsidRPr="00D52877" w:rsidRDefault="00D52877" w:rsidP="00D52877">
      <w:pPr>
        <w:tabs>
          <w:tab w:val="left" w:pos="0"/>
        </w:tabs>
        <w:spacing w:after="0"/>
        <w:outlineLvl w:val="0"/>
        <w:rPr>
          <w:rFonts w:ascii="Arial" w:eastAsia="Arial" w:hAnsi="Arial" w:cs="Arial"/>
        </w:rPr>
      </w:pPr>
      <w:r w:rsidRPr="00D52877">
        <w:rPr>
          <w:rFonts w:ascii="Arial" w:eastAsia="Arial" w:hAnsi="Arial" w:cs="Arial"/>
        </w:rPr>
        <w:t>The University of Texas at Austin</w:t>
      </w:r>
    </w:p>
    <w:p w14:paraId="044B2B77" w14:textId="77777777" w:rsidR="00D52877" w:rsidRPr="00D52877" w:rsidRDefault="00D52877" w:rsidP="00D52877">
      <w:pPr>
        <w:tabs>
          <w:tab w:val="left" w:pos="0"/>
        </w:tabs>
        <w:spacing w:after="0"/>
        <w:outlineLvl w:val="0"/>
        <w:rPr>
          <w:rFonts w:ascii="Arial" w:eastAsia="Arial" w:hAnsi="Arial" w:cs="Arial"/>
        </w:rPr>
      </w:pPr>
      <w:r w:rsidRPr="00D52877">
        <w:rPr>
          <w:rFonts w:ascii="Arial" w:eastAsia="Arial" w:hAnsi="Arial" w:cs="Arial"/>
        </w:rPr>
        <w:t>Department of Government</w:t>
      </w:r>
    </w:p>
    <w:p w14:paraId="52CF2FF3" w14:textId="77777777" w:rsidR="00D52877" w:rsidRPr="00D52877" w:rsidRDefault="00D52877" w:rsidP="00D52877">
      <w:pPr>
        <w:tabs>
          <w:tab w:val="left" w:pos="0"/>
        </w:tabs>
        <w:spacing w:after="0"/>
        <w:outlineLvl w:val="0"/>
        <w:rPr>
          <w:rFonts w:ascii="Arial" w:eastAsia="Arial" w:hAnsi="Arial" w:cs="Arial"/>
        </w:rPr>
      </w:pPr>
      <w:r w:rsidRPr="00D52877">
        <w:rPr>
          <w:rFonts w:ascii="Arial" w:eastAsia="Arial" w:hAnsi="Arial" w:cs="Arial"/>
        </w:rPr>
        <w:t>158 W 21st ST STOP A1800</w:t>
      </w:r>
    </w:p>
    <w:p w14:paraId="716F4E32" w14:textId="77777777" w:rsidR="00D52877" w:rsidRPr="00D52877" w:rsidRDefault="00D52877" w:rsidP="00D52877">
      <w:pPr>
        <w:tabs>
          <w:tab w:val="left" w:pos="0"/>
        </w:tabs>
        <w:spacing w:after="0"/>
        <w:outlineLvl w:val="0"/>
        <w:rPr>
          <w:rFonts w:ascii="Arial" w:eastAsia="Arial" w:hAnsi="Arial" w:cs="Arial"/>
        </w:rPr>
      </w:pPr>
      <w:r w:rsidRPr="00D52877">
        <w:rPr>
          <w:rFonts w:ascii="Arial" w:eastAsia="Arial" w:hAnsi="Arial" w:cs="Arial"/>
        </w:rPr>
        <w:t>Austin, TX 78712-1704</w:t>
      </w:r>
    </w:p>
    <w:p w14:paraId="1C3A7D91" w14:textId="309FFF07" w:rsidR="00EA4898" w:rsidRPr="00D52877" w:rsidRDefault="00D52877" w:rsidP="00D52877">
      <w:pPr>
        <w:tabs>
          <w:tab w:val="left" w:pos="0"/>
        </w:tabs>
        <w:spacing w:after="0"/>
        <w:outlineLvl w:val="0"/>
        <w:rPr>
          <w:rFonts w:ascii="Arial" w:eastAsia="Arial" w:hAnsi="Arial" w:cs="Arial"/>
        </w:rPr>
      </w:pPr>
      <w:r w:rsidRPr="00D52877">
        <w:rPr>
          <w:rFonts w:ascii="Arial" w:eastAsia="Arial" w:hAnsi="Arial" w:cs="Arial"/>
        </w:rPr>
        <w:t>kgreene@austin.utexas.edu</w:t>
      </w:r>
    </w:p>
    <w:p w14:paraId="36ACF6EE" w14:textId="77777777" w:rsidR="00D52877" w:rsidRPr="00D52877" w:rsidRDefault="00D52877" w:rsidP="00EA4898">
      <w:pPr>
        <w:tabs>
          <w:tab w:val="left" w:pos="0"/>
        </w:tabs>
        <w:spacing w:after="0"/>
        <w:outlineLvl w:val="0"/>
        <w:rPr>
          <w:rFonts w:ascii="Arial" w:eastAsia="Arial" w:hAnsi="Arial" w:cs="Arial"/>
        </w:rPr>
      </w:pPr>
    </w:p>
    <w:p w14:paraId="0AEFDD00" w14:textId="6C37E083" w:rsidR="00EA4898" w:rsidRPr="00D52877" w:rsidRDefault="00EA4898" w:rsidP="00EA4898">
      <w:pPr>
        <w:tabs>
          <w:tab w:val="left" w:pos="0"/>
        </w:tabs>
        <w:spacing w:after="0"/>
        <w:outlineLvl w:val="0"/>
        <w:rPr>
          <w:rFonts w:ascii="Arial" w:eastAsia="Arial" w:hAnsi="Arial" w:cs="Arial"/>
        </w:rPr>
      </w:pPr>
      <w:r w:rsidRPr="00D52877">
        <w:rPr>
          <w:rFonts w:ascii="Arial" w:eastAsia="Arial" w:hAnsi="Arial" w:cs="Arial"/>
        </w:rPr>
        <w:t xml:space="preserve">Or </w:t>
      </w:r>
    </w:p>
    <w:p w14:paraId="2EFDFAC1" w14:textId="77777777" w:rsidR="00EA4898" w:rsidRPr="00D52877" w:rsidRDefault="00EA4898" w:rsidP="00EA4898">
      <w:pPr>
        <w:tabs>
          <w:tab w:val="left" w:pos="0"/>
        </w:tabs>
        <w:spacing w:after="0"/>
        <w:outlineLvl w:val="0"/>
        <w:rPr>
          <w:rFonts w:ascii="Arial" w:eastAsia="Arial" w:hAnsi="Arial" w:cs="Arial"/>
        </w:rPr>
      </w:pPr>
    </w:p>
    <w:p w14:paraId="608988F7" w14:textId="1813B3D1" w:rsidR="00EA4898" w:rsidRPr="00D52877" w:rsidRDefault="00D52877" w:rsidP="00EA4898">
      <w:pPr>
        <w:tabs>
          <w:tab w:val="left" w:pos="0"/>
        </w:tabs>
        <w:spacing w:after="0"/>
        <w:outlineLvl w:val="0"/>
        <w:rPr>
          <w:rFonts w:ascii="Arial" w:eastAsia="Arial" w:hAnsi="Arial" w:cs="Arial"/>
        </w:rPr>
      </w:pPr>
      <w:r w:rsidRPr="00D52877">
        <w:rPr>
          <w:rFonts w:ascii="Arial" w:eastAsia="Arial" w:hAnsi="Arial" w:cs="Arial"/>
        </w:rPr>
        <w:t>Erin Rossiter</w:t>
      </w:r>
    </w:p>
    <w:p w14:paraId="263F0671" w14:textId="77777777" w:rsidR="00D52877" w:rsidRPr="00D52877" w:rsidRDefault="00D52877" w:rsidP="00D52877">
      <w:pPr>
        <w:tabs>
          <w:tab w:val="left" w:pos="0"/>
        </w:tabs>
        <w:spacing w:after="0"/>
        <w:outlineLvl w:val="0"/>
        <w:rPr>
          <w:rFonts w:ascii="Arial" w:eastAsia="Arial" w:hAnsi="Arial" w:cs="Arial"/>
          <w:color w:val="000000" w:themeColor="text1"/>
        </w:rPr>
      </w:pPr>
      <w:r w:rsidRPr="00D52877">
        <w:rPr>
          <w:rFonts w:ascii="Arial" w:eastAsia="Arial" w:hAnsi="Arial" w:cs="Arial"/>
          <w:color w:val="000000" w:themeColor="text1"/>
        </w:rPr>
        <w:t>Department of Political Science</w:t>
      </w:r>
    </w:p>
    <w:p w14:paraId="5AE6F0E5" w14:textId="77777777" w:rsidR="00D52877" w:rsidRPr="00D52877" w:rsidRDefault="00D52877" w:rsidP="00D52877">
      <w:pPr>
        <w:tabs>
          <w:tab w:val="left" w:pos="0"/>
        </w:tabs>
        <w:spacing w:after="0"/>
        <w:outlineLvl w:val="0"/>
        <w:rPr>
          <w:rFonts w:ascii="Arial" w:eastAsia="Arial" w:hAnsi="Arial" w:cs="Arial"/>
          <w:color w:val="000000" w:themeColor="text1"/>
        </w:rPr>
      </w:pPr>
      <w:r w:rsidRPr="00D52877">
        <w:rPr>
          <w:rFonts w:ascii="Arial" w:eastAsia="Arial" w:hAnsi="Arial" w:cs="Arial"/>
          <w:color w:val="000000" w:themeColor="text1"/>
        </w:rPr>
        <w:t>2060 Jenkins Nanovic Halls</w:t>
      </w:r>
    </w:p>
    <w:p w14:paraId="68B464D8" w14:textId="77777777" w:rsidR="00D52877" w:rsidRPr="00D52877" w:rsidRDefault="00D52877" w:rsidP="00D52877">
      <w:pPr>
        <w:tabs>
          <w:tab w:val="left" w:pos="0"/>
        </w:tabs>
        <w:spacing w:after="0"/>
        <w:outlineLvl w:val="0"/>
        <w:rPr>
          <w:rFonts w:ascii="Arial" w:eastAsia="Arial" w:hAnsi="Arial" w:cs="Arial"/>
          <w:color w:val="000000" w:themeColor="text1"/>
        </w:rPr>
      </w:pPr>
      <w:r w:rsidRPr="00D52877">
        <w:rPr>
          <w:rFonts w:ascii="Arial" w:eastAsia="Arial" w:hAnsi="Arial" w:cs="Arial"/>
          <w:color w:val="000000" w:themeColor="text1"/>
        </w:rPr>
        <w:t>University of Notre Dame</w:t>
      </w:r>
    </w:p>
    <w:p w14:paraId="102EF672" w14:textId="6B8DA2A2" w:rsidR="00D52877" w:rsidRPr="00D52877" w:rsidRDefault="00D52877" w:rsidP="00D52877">
      <w:pPr>
        <w:tabs>
          <w:tab w:val="left" w:pos="0"/>
        </w:tabs>
        <w:spacing w:after="0"/>
        <w:outlineLvl w:val="0"/>
        <w:rPr>
          <w:rFonts w:ascii="Arial" w:eastAsia="Arial" w:hAnsi="Arial" w:cs="Arial"/>
          <w:color w:val="000000" w:themeColor="text1"/>
        </w:rPr>
      </w:pPr>
      <w:r w:rsidRPr="00D52877">
        <w:rPr>
          <w:rFonts w:ascii="Arial" w:eastAsia="Arial" w:hAnsi="Arial" w:cs="Arial"/>
          <w:color w:val="000000" w:themeColor="text1"/>
        </w:rPr>
        <w:t>Notre Dame, IN 46556</w:t>
      </w:r>
    </w:p>
    <w:p w14:paraId="52112AD0" w14:textId="6D9FC278" w:rsidR="00EA4898" w:rsidRDefault="00D52877" w:rsidP="00D52877">
      <w:pPr>
        <w:tabs>
          <w:tab w:val="left" w:pos="0"/>
        </w:tabs>
        <w:spacing w:after="0"/>
        <w:outlineLvl w:val="0"/>
        <w:rPr>
          <w:rFonts w:ascii="Arial" w:eastAsia="Arial" w:hAnsi="Arial" w:cs="Arial"/>
          <w:color w:val="000000" w:themeColor="text1"/>
        </w:rPr>
      </w:pPr>
      <w:r w:rsidRPr="00D52877">
        <w:rPr>
          <w:rFonts w:ascii="Arial" w:eastAsia="Arial" w:hAnsi="Arial" w:cs="Arial"/>
          <w:color w:val="000000" w:themeColor="text1"/>
        </w:rPr>
        <w:t>erossite@nd.edu</w:t>
      </w:r>
    </w:p>
    <w:p w14:paraId="24F46B29" w14:textId="4FBFB738" w:rsidR="00ED501F" w:rsidRDefault="00ED501F" w:rsidP="00D52877">
      <w:pPr>
        <w:tabs>
          <w:tab w:val="left" w:pos="0"/>
        </w:tabs>
        <w:spacing w:after="0"/>
        <w:outlineLvl w:val="0"/>
        <w:rPr>
          <w:rFonts w:ascii="Arial" w:eastAsia="Arial" w:hAnsi="Arial" w:cs="Arial"/>
          <w:color w:val="000000" w:themeColor="text1"/>
        </w:rPr>
      </w:pPr>
    </w:p>
    <w:p w14:paraId="08E4C972" w14:textId="2D47F624" w:rsidR="00ED501F" w:rsidRDefault="00ED501F" w:rsidP="00D52877">
      <w:pPr>
        <w:tabs>
          <w:tab w:val="left" w:pos="0"/>
        </w:tabs>
        <w:spacing w:after="0"/>
        <w:outlineLvl w:val="0"/>
        <w:rPr>
          <w:rFonts w:ascii="Arial" w:eastAsia="Arial" w:hAnsi="Arial" w:cs="Arial"/>
          <w:color w:val="000000" w:themeColor="text1"/>
        </w:rPr>
      </w:pPr>
      <w:r>
        <w:rPr>
          <w:rFonts w:ascii="Arial" w:eastAsia="Arial" w:hAnsi="Arial" w:cs="Arial"/>
          <w:color w:val="000000" w:themeColor="text1"/>
        </w:rPr>
        <w:t xml:space="preserve">Or </w:t>
      </w:r>
    </w:p>
    <w:p w14:paraId="3CBAA037" w14:textId="5EA12F5A" w:rsidR="00ED501F" w:rsidRDefault="00ED501F" w:rsidP="00D52877">
      <w:pPr>
        <w:tabs>
          <w:tab w:val="left" w:pos="0"/>
        </w:tabs>
        <w:spacing w:after="0"/>
        <w:outlineLvl w:val="0"/>
        <w:rPr>
          <w:rFonts w:ascii="Arial" w:eastAsia="Arial" w:hAnsi="Arial" w:cs="Arial"/>
          <w:color w:val="000000" w:themeColor="text1"/>
        </w:rPr>
      </w:pPr>
    </w:p>
    <w:p w14:paraId="3B38AD1D" w14:textId="6233219F" w:rsidR="00ED501F" w:rsidRPr="00D52877" w:rsidRDefault="00ED501F" w:rsidP="00ED501F">
      <w:pPr>
        <w:tabs>
          <w:tab w:val="left" w:pos="0"/>
        </w:tabs>
        <w:spacing w:after="0"/>
        <w:outlineLvl w:val="0"/>
        <w:rPr>
          <w:rFonts w:ascii="Arial" w:eastAsia="Arial" w:hAnsi="Arial" w:cs="Arial"/>
        </w:rPr>
      </w:pPr>
      <w:r>
        <w:rPr>
          <w:rFonts w:ascii="Arial" w:eastAsia="Arial" w:hAnsi="Arial" w:cs="Arial"/>
        </w:rPr>
        <w:t>Hannah Walker</w:t>
      </w:r>
    </w:p>
    <w:p w14:paraId="0855FBCB" w14:textId="56316FF0" w:rsidR="00ED501F" w:rsidRPr="00D52877" w:rsidRDefault="00ED501F" w:rsidP="00ED501F">
      <w:pPr>
        <w:tabs>
          <w:tab w:val="left" w:pos="0"/>
        </w:tabs>
        <w:spacing w:after="0"/>
        <w:outlineLvl w:val="0"/>
        <w:rPr>
          <w:rFonts w:ascii="Arial" w:eastAsia="Arial" w:hAnsi="Arial" w:cs="Arial"/>
        </w:rPr>
      </w:pPr>
      <w:r>
        <w:rPr>
          <w:rFonts w:ascii="Arial" w:eastAsia="Arial" w:hAnsi="Arial" w:cs="Arial"/>
        </w:rPr>
        <w:t>Assistant</w:t>
      </w:r>
      <w:r w:rsidRPr="00D52877">
        <w:rPr>
          <w:rFonts w:ascii="Arial" w:eastAsia="Arial" w:hAnsi="Arial" w:cs="Arial"/>
        </w:rPr>
        <w:t xml:space="preserve"> Professor</w:t>
      </w:r>
    </w:p>
    <w:p w14:paraId="65A94E72" w14:textId="77777777" w:rsidR="00ED501F" w:rsidRPr="00D52877" w:rsidRDefault="00ED501F" w:rsidP="00ED501F">
      <w:pPr>
        <w:tabs>
          <w:tab w:val="left" w:pos="0"/>
        </w:tabs>
        <w:spacing w:after="0"/>
        <w:outlineLvl w:val="0"/>
        <w:rPr>
          <w:rFonts w:ascii="Arial" w:eastAsia="Arial" w:hAnsi="Arial" w:cs="Arial"/>
        </w:rPr>
      </w:pPr>
      <w:r w:rsidRPr="00D52877">
        <w:rPr>
          <w:rFonts w:ascii="Arial" w:eastAsia="Arial" w:hAnsi="Arial" w:cs="Arial"/>
        </w:rPr>
        <w:t>The University of Texas at Austin</w:t>
      </w:r>
    </w:p>
    <w:p w14:paraId="2B3351FE" w14:textId="77777777" w:rsidR="00ED501F" w:rsidRPr="00D52877" w:rsidRDefault="00ED501F" w:rsidP="00ED501F">
      <w:pPr>
        <w:tabs>
          <w:tab w:val="left" w:pos="0"/>
        </w:tabs>
        <w:spacing w:after="0"/>
        <w:outlineLvl w:val="0"/>
        <w:rPr>
          <w:rFonts w:ascii="Arial" w:eastAsia="Arial" w:hAnsi="Arial" w:cs="Arial"/>
        </w:rPr>
      </w:pPr>
      <w:r w:rsidRPr="00D52877">
        <w:rPr>
          <w:rFonts w:ascii="Arial" w:eastAsia="Arial" w:hAnsi="Arial" w:cs="Arial"/>
        </w:rPr>
        <w:t>Department of Government</w:t>
      </w:r>
    </w:p>
    <w:p w14:paraId="6ADD4A4C" w14:textId="77777777" w:rsidR="00ED501F" w:rsidRPr="00D52877" w:rsidRDefault="00ED501F" w:rsidP="00ED501F">
      <w:pPr>
        <w:tabs>
          <w:tab w:val="left" w:pos="0"/>
        </w:tabs>
        <w:spacing w:after="0"/>
        <w:outlineLvl w:val="0"/>
        <w:rPr>
          <w:rFonts w:ascii="Arial" w:eastAsia="Arial" w:hAnsi="Arial" w:cs="Arial"/>
        </w:rPr>
      </w:pPr>
      <w:r w:rsidRPr="00D52877">
        <w:rPr>
          <w:rFonts w:ascii="Arial" w:eastAsia="Arial" w:hAnsi="Arial" w:cs="Arial"/>
        </w:rPr>
        <w:t>158 W 21st ST STOP A1800</w:t>
      </w:r>
    </w:p>
    <w:p w14:paraId="46783B52" w14:textId="77777777" w:rsidR="00ED501F" w:rsidRPr="00D52877" w:rsidRDefault="00ED501F" w:rsidP="00ED501F">
      <w:pPr>
        <w:tabs>
          <w:tab w:val="left" w:pos="0"/>
        </w:tabs>
        <w:spacing w:after="0"/>
        <w:outlineLvl w:val="0"/>
        <w:rPr>
          <w:rFonts w:ascii="Arial" w:eastAsia="Arial" w:hAnsi="Arial" w:cs="Arial"/>
        </w:rPr>
      </w:pPr>
      <w:r w:rsidRPr="00D52877">
        <w:rPr>
          <w:rFonts w:ascii="Arial" w:eastAsia="Arial" w:hAnsi="Arial" w:cs="Arial"/>
        </w:rPr>
        <w:t>Austin, TX 78712-1704</w:t>
      </w:r>
    </w:p>
    <w:p w14:paraId="77A44719" w14:textId="023C0F37" w:rsidR="00EA4898" w:rsidRDefault="00ED501F" w:rsidP="00EA4898">
      <w:pPr>
        <w:spacing w:after="0"/>
        <w:rPr>
          <w:rFonts w:ascii="Arial" w:eastAsia="Arial" w:hAnsi="Arial" w:cs="Arial"/>
        </w:rPr>
      </w:pPr>
      <w:bookmarkStart w:id="1" w:name="_2xcytpi" w:colFirst="0" w:colLast="0"/>
      <w:bookmarkEnd w:id="1"/>
      <w:r w:rsidRPr="00ED501F">
        <w:rPr>
          <w:rFonts w:ascii="Arial" w:eastAsia="Arial" w:hAnsi="Arial" w:cs="Arial"/>
        </w:rPr>
        <w:t>hlwalker@utexas.edu</w:t>
      </w:r>
    </w:p>
    <w:p w14:paraId="0C139C67" w14:textId="77777777" w:rsidR="00ED501F" w:rsidRPr="00D52877" w:rsidRDefault="00ED501F" w:rsidP="00EA4898">
      <w:pPr>
        <w:spacing w:after="0"/>
        <w:rPr>
          <w:rFonts w:ascii="Arial" w:hAnsi="Arial" w:cs="Arial"/>
          <w:color w:val="000000"/>
          <w:shd w:val="clear" w:color="auto" w:fill="FFFFFF"/>
        </w:rPr>
      </w:pPr>
    </w:p>
    <w:p w14:paraId="74488C9B" w14:textId="77777777" w:rsidR="00EA4898" w:rsidRPr="00D52877" w:rsidRDefault="00EA4898" w:rsidP="00EA4898">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center"/>
        <w:outlineLvl w:val="0"/>
        <w:rPr>
          <w:rFonts w:ascii="Arial" w:eastAsia="Arial" w:hAnsi="Arial" w:cs="Arial"/>
          <w:b/>
          <w:bCs/>
        </w:rPr>
      </w:pPr>
      <w:r w:rsidRPr="00D52877">
        <w:rPr>
          <w:rFonts w:ascii="Arial" w:eastAsia="Arial" w:hAnsi="Arial" w:cs="Arial"/>
          <w:b/>
          <w:bCs/>
        </w:rPr>
        <w:t>Contact Information for Questions about Your Rights as a Research Participant</w:t>
      </w:r>
    </w:p>
    <w:p w14:paraId="1E470056" w14:textId="77777777" w:rsidR="00EA4898" w:rsidRPr="00D52877" w:rsidRDefault="00EA4898" w:rsidP="00EA4898">
      <w:pPr>
        <w:spacing w:after="0"/>
        <w:rPr>
          <w:rFonts w:ascii="Arial" w:eastAsia="Arial" w:hAnsi="Arial" w:cs="Arial"/>
          <w:color w:val="000000" w:themeColor="text1"/>
        </w:rPr>
      </w:pPr>
      <w:r w:rsidRPr="00D52877">
        <w:rPr>
          <w:rFonts w:ascii="Arial" w:eastAsia="Arial" w:hAnsi="Arial" w:cs="Arial"/>
        </w:rPr>
        <w:t>If you have questions about your rights as a research participant, or wish to obtain information, ask questions, or discuss any concerns about this study with someone other than the researcher(s), please contact the following:</w:t>
      </w:r>
    </w:p>
    <w:p w14:paraId="24E4979E" w14:textId="77777777" w:rsidR="00EA4898" w:rsidRPr="00D52877" w:rsidRDefault="00EA4898" w:rsidP="00EA4898">
      <w:pPr>
        <w:spacing w:after="0"/>
        <w:rPr>
          <w:rFonts w:ascii="Arial" w:hAnsi="Arial" w:cs="Arial"/>
          <w:color w:val="000000"/>
          <w:shd w:val="clear" w:color="auto" w:fill="FFFFFF"/>
        </w:rPr>
      </w:pPr>
    </w:p>
    <w:p w14:paraId="709960F6" w14:textId="77777777" w:rsidR="00EA4898" w:rsidRPr="00D52877" w:rsidRDefault="00EA4898" w:rsidP="00EA4898">
      <w:pPr>
        <w:tabs>
          <w:tab w:val="left" w:pos="0"/>
        </w:tabs>
        <w:spacing w:after="0"/>
        <w:outlineLvl w:val="0"/>
        <w:rPr>
          <w:rFonts w:ascii="Arial" w:eastAsia="Arial" w:hAnsi="Arial" w:cs="Arial"/>
        </w:rPr>
      </w:pPr>
      <w:r w:rsidRPr="00D52877">
        <w:rPr>
          <w:rFonts w:ascii="Arial" w:eastAsia="Arial" w:hAnsi="Arial" w:cs="Arial"/>
        </w:rPr>
        <w:t>The University of Texas at Austin Institutional Review Board</w:t>
      </w:r>
    </w:p>
    <w:p w14:paraId="4729B208" w14:textId="77777777" w:rsidR="00EA4898" w:rsidRPr="00D52877" w:rsidRDefault="00EA4898" w:rsidP="00EA4898">
      <w:pPr>
        <w:tabs>
          <w:tab w:val="left" w:pos="0"/>
        </w:tabs>
        <w:spacing w:after="0"/>
        <w:rPr>
          <w:rFonts w:ascii="Arial" w:eastAsia="Arial" w:hAnsi="Arial" w:cs="Arial"/>
        </w:rPr>
      </w:pPr>
      <w:r w:rsidRPr="00D52877">
        <w:rPr>
          <w:rFonts w:ascii="Arial" w:eastAsia="Arial" w:hAnsi="Arial" w:cs="Arial"/>
        </w:rPr>
        <w:t xml:space="preserve">Phone: 512-232-1543 </w:t>
      </w:r>
    </w:p>
    <w:p w14:paraId="259FAFB4" w14:textId="77777777" w:rsidR="00EA4898" w:rsidRPr="00D52877" w:rsidRDefault="00EA4898" w:rsidP="00EA4898">
      <w:pPr>
        <w:tabs>
          <w:tab w:val="left" w:pos="0"/>
        </w:tabs>
        <w:spacing w:after="0"/>
        <w:outlineLvl w:val="0"/>
        <w:rPr>
          <w:rFonts w:ascii="Arial" w:eastAsia="Arial" w:hAnsi="Arial" w:cs="Arial"/>
          <w:color w:val="0563C1"/>
          <w:u w:val="single"/>
        </w:rPr>
      </w:pPr>
      <w:r w:rsidRPr="00D52877">
        <w:rPr>
          <w:rFonts w:ascii="Arial" w:eastAsia="Arial" w:hAnsi="Arial" w:cs="Arial"/>
        </w:rPr>
        <w:t>Email: irb@austin.utexas.edu</w:t>
      </w:r>
    </w:p>
    <w:p w14:paraId="7A245B36" w14:textId="77777777" w:rsidR="00EA4898" w:rsidRPr="00D52877" w:rsidRDefault="00EA4898" w:rsidP="00EA4898">
      <w:pPr>
        <w:spacing w:after="0"/>
        <w:rPr>
          <w:rFonts w:ascii="Arial" w:hAnsi="Arial" w:cs="Arial"/>
          <w:color w:val="000000"/>
          <w:shd w:val="clear" w:color="auto" w:fill="FFFFFF"/>
        </w:rPr>
      </w:pPr>
    </w:p>
    <w:p w14:paraId="5FCC2A1D" w14:textId="61F455DC" w:rsidR="00EA4898" w:rsidRPr="00D52877" w:rsidRDefault="00EA4898" w:rsidP="00EA4898">
      <w:pPr>
        <w:spacing w:after="0"/>
        <w:rPr>
          <w:rFonts w:ascii="Arial" w:eastAsia="Arial" w:hAnsi="Arial" w:cs="Arial"/>
          <w:color w:val="000000" w:themeColor="text1"/>
        </w:rPr>
      </w:pPr>
      <w:bookmarkStart w:id="2" w:name="_Hlk47351373"/>
      <w:r w:rsidRPr="00D52877">
        <w:rPr>
          <w:rFonts w:ascii="Arial" w:eastAsia="Arial" w:hAnsi="Arial" w:cs="Arial"/>
          <w:color w:val="000000"/>
          <w:shd w:val="clear" w:color="auto" w:fill="FFFFFF"/>
        </w:rPr>
        <w:t xml:space="preserve">Please reference </w:t>
      </w:r>
      <w:r w:rsidR="00263657" w:rsidRPr="00D52877">
        <w:rPr>
          <w:rFonts w:ascii="Arial" w:eastAsia="Arial" w:hAnsi="Arial" w:cs="Arial"/>
          <w:color w:val="000000"/>
          <w:shd w:val="clear" w:color="auto" w:fill="FFFFFF"/>
        </w:rPr>
        <w:t>the protocol number found at the top of this document</w:t>
      </w:r>
      <w:r w:rsidRPr="00D52877">
        <w:rPr>
          <w:rFonts w:ascii="Arial" w:eastAsia="Arial" w:hAnsi="Arial" w:cs="Arial"/>
          <w:color w:val="000000"/>
          <w:shd w:val="clear" w:color="auto" w:fill="FFFFFF"/>
        </w:rPr>
        <w:t>.</w:t>
      </w:r>
    </w:p>
    <w:bookmarkEnd w:id="2"/>
    <w:p w14:paraId="36789259" w14:textId="77777777" w:rsidR="00EA4898" w:rsidRPr="00D52877" w:rsidRDefault="00EA4898" w:rsidP="00EA4898">
      <w:pPr>
        <w:spacing w:after="0"/>
        <w:rPr>
          <w:rFonts w:ascii="Arial" w:eastAsia="Arial" w:hAnsi="Arial" w:cs="Arial"/>
          <w:color w:val="000000" w:themeColor="text1"/>
        </w:rPr>
      </w:pPr>
    </w:p>
    <w:p w14:paraId="4A9324D1" w14:textId="77777777" w:rsidR="00EA4898" w:rsidRPr="00D52877" w:rsidRDefault="00EA4898" w:rsidP="00EA4898">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outlineLvl w:val="0"/>
        <w:rPr>
          <w:rFonts w:ascii="Arial" w:eastAsia="Arial" w:hAnsi="Arial" w:cs="Arial"/>
          <w:b/>
          <w:bCs/>
        </w:rPr>
      </w:pPr>
      <w:r w:rsidRPr="00D52877">
        <w:rPr>
          <w:rFonts w:ascii="Arial" w:eastAsia="Arial" w:hAnsi="Arial" w:cs="Arial"/>
          <w:b/>
          <w:bCs/>
        </w:rPr>
        <w:t>Your Consent</w:t>
      </w:r>
    </w:p>
    <w:p w14:paraId="34172E7B" w14:textId="73CB0661" w:rsidR="00D52877" w:rsidRDefault="00D52877" w:rsidP="00EA4898">
      <w:pPr>
        <w:spacing w:after="0"/>
        <w:rPr>
          <w:rFonts w:ascii="Arial" w:eastAsia="Arial" w:hAnsi="Arial" w:cs="Arial"/>
        </w:rPr>
      </w:pPr>
      <w:r w:rsidRPr="00D52877">
        <w:rPr>
          <w:rFonts w:ascii="Arial" w:eastAsia="Arial" w:hAnsi="Arial" w:cs="Arial"/>
        </w:rPr>
        <w:t xml:space="preserve">Before agreeing to be part of the research, please be sure that you understand what the study is about. </w:t>
      </w:r>
      <w:r>
        <w:rPr>
          <w:rFonts w:ascii="Arial" w:eastAsia="Arial" w:hAnsi="Arial" w:cs="Arial"/>
        </w:rPr>
        <w:t>Y</w:t>
      </w:r>
      <w:r w:rsidRPr="00D52877">
        <w:rPr>
          <w:rFonts w:ascii="Arial" w:eastAsia="Arial" w:hAnsi="Arial" w:cs="Arial"/>
        </w:rPr>
        <w:t>ou can print a copy of the document for your records. If you have any questions about the study later, you can contact the study team using the information provided above</w:t>
      </w:r>
      <w:r>
        <w:rPr>
          <w:rFonts w:ascii="Arial" w:eastAsia="Arial" w:hAnsi="Arial" w:cs="Arial"/>
        </w:rPr>
        <w:t>.</w:t>
      </w:r>
    </w:p>
    <w:p w14:paraId="369D100E" w14:textId="77777777" w:rsidR="00D52877" w:rsidRDefault="00D52877" w:rsidP="00EA4898">
      <w:pPr>
        <w:spacing w:after="0"/>
        <w:rPr>
          <w:rFonts w:ascii="Arial" w:hAnsi="Arial" w:cs="Arial"/>
          <w:color w:val="000000"/>
          <w:shd w:val="clear" w:color="auto" w:fill="FFFFFF"/>
        </w:rPr>
      </w:pPr>
    </w:p>
    <w:p w14:paraId="7B291A7F" w14:textId="77777777" w:rsidR="00EA4898" w:rsidRPr="00D52877" w:rsidRDefault="00EA4898" w:rsidP="00EA4898">
      <w:pPr>
        <w:pStyle w:val="NoSpacing"/>
        <w:rPr>
          <w:rFonts w:ascii="Arial" w:hAnsi="Arial" w:cs="Arial"/>
        </w:rPr>
      </w:pPr>
    </w:p>
    <w:p w14:paraId="64C1E307" w14:textId="4C22F05B" w:rsidR="006972CE" w:rsidRPr="00D52877" w:rsidRDefault="006972CE" w:rsidP="00610286">
      <w:pPr>
        <w:spacing w:after="0"/>
        <w:rPr>
          <w:rFonts w:asciiTheme="majorHAnsi" w:hAnsiTheme="majorHAnsi" w:cstheme="majorHAnsi"/>
        </w:rPr>
      </w:pPr>
      <w:r w:rsidRPr="00D52877">
        <w:rPr>
          <w:rStyle w:val="Hyperlink"/>
          <w:rFonts w:asciiTheme="majorHAnsi" w:hAnsiTheme="majorHAnsi" w:cstheme="majorHAnsi"/>
          <w:b/>
        </w:rPr>
        <w:t xml:space="preserve"> </w:t>
      </w:r>
    </w:p>
    <w:sectPr w:rsidR="006972CE" w:rsidRPr="00D52877" w:rsidSect="00EA4898">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B365" w14:textId="77777777" w:rsidR="007C06DB" w:rsidRDefault="007C06DB" w:rsidP="00AC7651">
      <w:pPr>
        <w:spacing w:after="0"/>
      </w:pPr>
      <w:r>
        <w:separator/>
      </w:r>
    </w:p>
  </w:endnote>
  <w:endnote w:type="continuationSeparator" w:id="0">
    <w:p w14:paraId="1AEE3BCD" w14:textId="77777777" w:rsidR="007C06DB" w:rsidRDefault="007C06DB" w:rsidP="00AC76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MinionPro-Regular">
    <w:altName w:val="Calibri"/>
    <w:panose1 w:val="020B0604020202020204"/>
    <w:charset w:val="4D"/>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BentonSans Medium">
    <w:altName w:val="Trebuchet MS"/>
    <w:panose1 w:val="020B0604020202020204"/>
    <w:charset w:val="00"/>
    <w:family w:val="auto"/>
    <w:pitch w:val="variable"/>
    <w:sig w:usb0="00000003" w:usb1="5000204A" w:usb2="00000000" w:usb3="00000000" w:csb0="00000001" w:csb1="00000000"/>
  </w:font>
  <w:font w:name="BentonSans-Medium">
    <w:altName w:val="BentonSans Medium"/>
    <w:panose1 w:val="020B0604020202020204"/>
    <w:charset w:val="4D"/>
    <w:family w:val="auto"/>
    <w:notTrueType/>
    <w:pitch w:val="default"/>
    <w:sig w:usb0="00000003" w:usb1="00000000" w:usb2="00000000" w:usb3="00000000" w:csb0="00000001" w:csb1="00000000"/>
  </w:font>
  <w:font w:name="BentonSans Book">
    <w:altName w:val="Corbel"/>
    <w:panose1 w:val="020B0604020202020204"/>
    <w:charset w:val="00"/>
    <w:family w:val="auto"/>
    <w:pitch w:val="variable"/>
    <w:sig w:usb0="00000003" w:usb1="5000204A" w:usb2="00000000" w:usb3="00000000" w:csb0="00000001" w:csb1="00000000"/>
  </w:font>
  <w:font w:name="BentonSans-Book">
    <w:altName w:val="BentonSans Book"/>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5325667"/>
      <w:docPartObj>
        <w:docPartGallery w:val="Page Numbers (Bottom of Page)"/>
        <w:docPartUnique/>
      </w:docPartObj>
    </w:sdtPr>
    <w:sdtEndPr/>
    <w:sdtContent>
      <w:sdt>
        <w:sdtPr>
          <w:id w:val="-1769616900"/>
          <w:docPartObj>
            <w:docPartGallery w:val="Page Numbers (Top of Page)"/>
            <w:docPartUnique/>
          </w:docPartObj>
        </w:sdtPr>
        <w:sdtEndPr/>
        <w:sdtContent>
          <w:p w14:paraId="6647DF03" w14:textId="21BDD207" w:rsidR="005A3842" w:rsidRDefault="005A3842" w:rsidP="00C459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B4F9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4F96">
              <w:rPr>
                <w:b/>
                <w:bCs/>
                <w:noProof/>
              </w:rPr>
              <w:t>15</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176930"/>
      <w:docPartObj>
        <w:docPartGallery w:val="Page Numbers (Bottom of Page)"/>
        <w:docPartUnique/>
      </w:docPartObj>
    </w:sdtPr>
    <w:sdtEndPr/>
    <w:sdtContent>
      <w:sdt>
        <w:sdtPr>
          <w:id w:val="-1576432724"/>
          <w:docPartObj>
            <w:docPartGallery w:val="Page Numbers (Top of Page)"/>
            <w:docPartUnique/>
          </w:docPartObj>
        </w:sdtPr>
        <w:sdtEndPr/>
        <w:sdtContent>
          <w:p w14:paraId="539E8603" w14:textId="201A58A5" w:rsidR="005A3842" w:rsidRDefault="005A384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B4F9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B4F96">
              <w:rPr>
                <w:b/>
                <w:bCs/>
                <w:noProof/>
              </w:rPr>
              <w:t>15</w:t>
            </w:r>
            <w:r>
              <w:rPr>
                <w:b/>
                <w:bCs/>
                <w:sz w:val="24"/>
                <w:szCs w:val="24"/>
              </w:rPr>
              <w:fldChar w:fldCharType="end"/>
            </w:r>
          </w:p>
        </w:sdtContent>
      </w:sdt>
    </w:sdtContent>
  </w:sdt>
  <w:p w14:paraId="17431248" w14:textId="77777777" w:rsidR="005A3842" w:rsidRDefault="005A38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C1E56" w14:textId="77777777" w:rsidR="007C06DB" w:rsidRDefault="007C06DB" w:rsidP="00AC7651">
      <w:pPr>
        <w:spacing w:after="0"/>
      </w:pPr>
      <w:r>
        <w:separator/>
      </w:r>
    </w:p>
  </w:footnote>
  <w:footnote w:type="continuationSeparator" w:id="0">
    <w:p w14:paraId="4713D842" w14:textId="77777777" w:rsidR="007C06DB" w:rsidRDefault="007C06DB" w:rsidP="00AC76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A1ABD" w14:textId="3B39ABC4" w:rsidR="005A3842" w:rsidRDefault="005A3842" w:rsidP="00EA4898">
    <w:pPr>
      <w:pStyle w:val="BasicParagraph"/>
      <w:spacing w:line="240" w:lineRule="auto"/>
      <w:ind w:left="6300"/>
      <w:rPr>
        <w:rFonts w:ascii="BentonSans Book" w:hAnsi="BentonSans Book" w:cs="BentonSans-Book"/>
        <w:color w:val="686B71"/>
        <w:sz w:val="16"/>
        <w:szCs w:val="16"/>
      </w:rPr>
    </w:pPr>
    <w:r>
      <w:rPr>
        <w:rFonts w:ascii="BentonSans Medium" w:hAnsi="BentonSans Medium" w:cs="BentonSans-Medium"/>
        <w:noProof/>
        <w:color w:val="686B71"/>
        <w:sz w:val="16"/>
        <w:szCs w:val="16"/>
        <w:lang w:eastAsia="en-US"/>
      </w:rPr>
      <mc:AlternateContent>
        <mc:Choice Requires="wps">
          <w:drawing>
            <wp:anchor distT="0" distB="0" distL="114300" distR="114300" simplePos="0" relativeHeight="251659264" behindDoc="0" locked="0" layoutInCell="1" allowOverlap="1" wp14:anchorId="2C0E5487" wp14:editId="64DDEEA7">
              <wp:simplePos x="0" y="0"/>
              <wp:positionH relativeFrom="column">
                <wp:posOffset>-368300</wp:posOffset>
              </wp:positionH>
              <wp:positionV relativeFrom="paragraph">
                <wp:posOffset>31750</wp:posOffset>
              </wp:positionV>
              <wp:extent cx="4914900" cy="425450"/>
              <wp:effectExtent l="0" t="0" r="0" b="0"/>
              <wp:wrapNone/>
              <wp:docPr id="3" name="Text Box 3"/>
              <wp:cNvGraphicFramePr/>
              <a:graphic xmlns:a="http://schemas.openxmlformats.org/drawingml/2006/main">
                <a:graphicData uri="http://schemas.microsoft.com/office/word/2010/wordprocessingShape">
                  <wps:wsp>
                    <wps:cNvSpPr txBox="1"/>
                    <wps:spPr>
                      <a:xfrm>
                        <a:off x="0" y="0"/>
                        <a:ext cx="4914900" cy="425450"/>
                      </a:xfrm>
                      <a:prstGeom prst="rect">
                        <a:avLst/>
                      </a:prstGeom>
                      <a:noFill/>
                      <a:ln>
                        <a:noFill/>
                      </a:ln>
                      <a:effectLst/>
                      <a:extLst>
                        <a:ext uri="{C572A759-6A51-4108-AA02-DFA0A04FC94B}">
                          <ma14:wrappingTextBoxFlag xmlns:pic="http://schemas.openxmlformats.org/drawingml/2006/picture"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BE36D" w14:textId="77713023" w:rsidR="005A3842" w:rsidRDefault="005A3842" w:rsidP="00610286">
                          <w:r>
                            <w:rPr>
                              <w:noProof/>
                            </w:rPr>
                            <w:drawing>
                              <wp:inline distT="0" distB="0" distL="0" distR="0" wp14:anchorId="67BFF4FB" wp14:editId="359080F1">
                                <wp:extent cx="2680335" cy="30577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0335" cy="305774"/>
                                        </a:xfrm>
                                        <a:prstGeom prst="rect">
                                          <a:avLst/>
                                        </a:prstGeom>
                                        <a:noFill/>
                                        <a:ln>
                                          <a:noFill/>
                                        </a:ln>
                                      </pic:spPr>
                                    </pic:pic>
                                  </a:graphicData>
                                </a:graphic>
                              </wp:inline>
                            </w:drawing>
                          </w:r>
                        </w:p>
                        <w:p w14:paraId="4C509BCF" w14:textId="77777777" w:rsidR="00703107" w:rsidRDefault="00703107" w:rsidP="006102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E5487" id="_x0000_t202" coordsize="21600,21600" o:spt="202" path="m,l,21600r21600,l21600,xe">
              <v:stroke joinstyle="miter"/>
              <v:path gradientshapeok="t" o:connecttype="rect"/>
            </v:shapetype>
            <v:shape id="Text Box 3" o:spid="_x0000_s1026" type="#_x0000_t202" style="position:absolute;left:0;text-align:left;margin-left:-29pt;margin-top:2.5pt;width:387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" filled="f" stroked="f">
              <v:textbox>
                <w:txbxContent>
                  <w:p w14:paraId="6BFBE36D" w14:textId="77713023" w:rsidR="005A3842" w:rsidRDefault="005A3842" w:rsidP="00610286">
                    <w:r>
                      <w:rPr>
                        <w:noProof/>
                      </w:rPr>
                      <w:drawing>
                        <wp:inline distT="0" distB="0" distL="0" distR="0" wp14:anchorId="67BFF4FB" wp14:editId="359080F1">
                          <wp:extent cx="2680335" cy="30577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80335" cy="305774"/>
                                  </a:xfrm>
                                  <a:prstGeom prst="rect">
                                    <a:avLst/>
                                  </a:prstGeom>
                                  <a:noFill/>
                                  <a:ln>
                                    <a:noFill/>
                                  </a:ln>
                                </pic:spPr>
                              </pic:pic>
                            </a:graphicData>
                          </a:graphic>
                        </wp:inline>
                      </w:drawing>
                    </w:r>
                  </w:p>
                  <w:p w14:paraId="4C509BCF" w14:textId="77777777" w:rsidR="00703107" w:rsidRDefault="00703107" w:rsidP="00610286"/>
                </w:txbxContent>
              </v:textbox>
            </v:shape>
          </w:pict>
        </mc:Fallback>
      </mc:AlternateContent>
    </w:r>
    <w:r>
      <w:rPr>
        <w:rFonts w:ascii="BentonSans Book" w:hAnsi="BentonSans Book" w:cs="BentonSans-Book"/>
        <w:color w:val="686B71"/>
        <w:sz w:val="16"/>
        <w:szCs w:val="16"/>
      </w:rPr>
      <w:t xml:space="preserve"> </w:t>
    </w:r>
  </w:p>
  <w:p w14:paraId="4414E600" w14:textId="4B764005" w:rsidR="005A3842" w:rsidRDefault="005A3842" w:rsidP="00610286">
    <w:pPr>
      <w:pStyle w:val="Header"/>
      <w:ind w:left="6300"/>
      <w:rPr>
        <w:rFonts w:ascii="BentonSans Book" w:hAnsi="BentonSans Book" w:cs="BentonSans-Book"/>
        <w:color w:val="686B71"/>
        <w:sz w:val="16"/>
        <w:szCs w:val="16"/>
      </w:rPr>
    </w:pPr>
  </w:p>
  <w:p w14:paraId="1282E845" w14:textId="253D2276" w:rsidR="00703107" w:rsidRDefault="00703107" w:rsidP="00610286">
    <w:pPr>
      <w:pStyle w:val="Header"/>
      <w:ind w:left="6300"/>
      <w:rPr>
        <w:rFonts w:ascii="BentonSans Book" w:hAnsi="BentonSans Book" w:cs="BentonSans-Book"/>
        <w:color w:val="686B71"/>
        <w:sz w:val="16"/>
        <w:szCs w:val="16"/>
      </w:rPr>
    </w:pPr>
  </w:p>
  <w:p w14:paraId="355FD36C" w14:textId="383EA5CF" w:rsidR="00703107" w:rsidRDefault="00703107" w:rsidP="00610286">
    <w:pPr>
      <w:pStyle w:val="Header"/>
      <w:ind w:left="6300"/>
      <w:rPr>
        <w:rFonts w:ascii="BentonSans Book" w:hAnsi="BentonSans Book" w:cs="BentonSans-Book"/>
        <w:color w:val="686B71"/>
        <w:sz w:val="16"/>
        <w:szCs w:val="16"/>
      </w:rPr>
    </w:pPr>
  </w:p>
  <w:p w14:paraId="28C79832" w14:textId="77777777" w:rsidR="00703107" w:rsidRPr="00610286" w:rsidRDefault="00703107" w:rsidP="009C1535">
    <w:pPr>
      <w:pStyle w:val="Header"/>
      <w:rPr>
        <w:rFonts w:ascii="BentonSans Book" w:hAnsi="BentonSans Book" w:cs="BentonSans-Book"/>
        <w:color w:val="686B71"/>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E7327" w14:textId="42E034B0" w:rsidR="00764B9F" w:rsidRPr="0021449B" w:rsidRDefault="005A3842" w:rsidP="000B607A">
    <w:pPr>
      <w:pStyle w:val="Footer"/>
      <w:jc w:val="right"/>
      <w:rPr>
        <w:rFonts w:ascii="Arial" w:hAnsi="Arial" w:cs="Arial"/>
      </w:rPr>
    </w:pPr>
    <w:r>
      <w:rPr>
        <w:rFonts w:ascii="BentonSans Medium" w:hAnsi="BentonSans Medium" w:cs="BentonSans-Medium"/>
        <w:noProof/>
        <w:color w:val="686B71"/>
        <w:sz w:val="16"/>
        <w:szCs w:val="16"/>
      </w:rPr>
      <mc:AlternateContent>
        <mc:Choice Requires="wps">
          <w:drawing>
            <wp:anchor distT="0" distB="0" distL="114300" distR="114300" simplePos="0" relativeHeight="251661312" behindDoc="0" locked="0" layoutInCell="1" allowOverlap="1" wp14:anchorId="56BD9BF4" wp14:editId="756BA8AF">
              <wp:simplePos x="0" y="0"/>
              <wp:positionH relativeFrom="column">
                <wp:posOffset>0</wp:posOffset>
              </wp:positionH>
              <wp:positionV relativeFrom="paragraph">
                <wp:posOffset>0</wp:posOffset>
              </wp:positionV>
              <wp:extent cx="4914900" cy="400050"/>
              <wp:effectExtent l="0" t="0" r="0" b="0"/>
              <wp:wrapNone/>
              <wp:docPr id="2" name="Text Box 2"/>
              <wp:cNvGraphicFramePr/>
              <a:graphic xmlns:a="http://schemas.openxmlformats.org/drawingml/2006/main">
                <a:graphicData uri="http://schemas.microsoft.com/office/word/2010/wordprocessingShape">
                  <wps:wsp>
                    <wps:cNvSpPr txBox="1"/>
                    <wps:spPr>
                      <a:xfrm>
                        <a:off x="0" y="0"/>
                        <a:ext cx="4914900" cy="400050"/>
                      </a:xfrm>
                      <a:prstGeom prst="rect">
                        <a:avLst/>
                      </a:prstGeom>
                      <a:noFill/>
                      <a:ln>
                        <a:noFill/>
                      </a:ln>
                      <a:effectLst/>
                      <a:extLst>
                        <a:ext uri="{C572A759-6A51-4108-AA02-DFA0A04FC94B}">
                          <ma14:wrappingTextBoxFlag xmlns:pic="http://schemas.openxmlformats.org/drawingml/2006/picture"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F02DB5" w14:textId="77777777" w:rsidR="005A3842" w:rsidRDefault="005A3842" w:rsidP="00EA4898">
                          <w:r>
                            <w:rPr>
                              <w:noProof/>
                            </w:rPr>
                            <w:drawing>
                              <wp:inline distT="0" distB="0" distL="0" distR="0" wp14:anchorId="229C40B2" wp14:editId="5F6AA66F">
                                <wp:extent cx="2680335" cy="305774"/>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0335" cy="3057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D9BF4" id="_x0000_t202" coordsize="21600,21600" o:spt="202" path="m,l,21600r21600,l21600,xe">
              <v:stroke joinstyle="miter"/>
              <v:path gradientshapeok="t" o:connecttype="rect"/>
            </v:shapetype>
            <v:shape id="Text Box 2" o:spid="_x0000_s1027" type="#_x0000_t202" style="position:absolute;left:0;text-align:left;margin-left:0;margin-top:0;width:387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" filled="f" stroked="f">
              <v:textbox>
                <w:txbxContent>
                  <w:p w14:paraId="4AF02DB5" w14:textId="77777777" w:rsidR="005A3842" w:rsidRDefault="005A3842" w:rsidP="00EA4898">
                    <w:r>
                      <w:rPr>
                        <w:noProof/>
                      </w:rPr>
                      <w:drawing>
                        <wp:inline distT="0" distB="0" distL="0" distR="0" wp14:anchorId="229C40B2" wp14:editId="5F6AA66F">
                          <wp:extent cx="2680335" cy="305774"/>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80335" cy="305774"/>
                                  </a:xfrm>
                                  <a:prstGeom prst="rect">
                                    <a:avLst/>
                                  </a:prstGeom>
                                  <a:noFill/>
                                  <a:ln>
                                    <a:noFill/>
                                  </a:ln>
                                </pic:spPr>
                              </pic:pic>
                            </a:graphicData>
                          </a:graphic>
                        </wp:inline>
                      </w:drawing>
                    </w:r>
                  </w:p>
                </w:txbxContent>
              </v:textbox>
            </v:shape>
          </w:pict>
        </mc:Fallback>
      </mc:AlternateContent>
    </w:r>
    <w:r w:rsidR="00764B9F">
      <w:tab/>
    </w:r>
    <w:r w:rsidR="00764B9F" w:rsidRPr="0021449B">
      <w:rPr>
        <w:rFonts w:ascii="Arial" w:hAnsi="Arial" w:cs="Arial"/>
      </w:rPr>
      <w:t xml:space="preserve"> </w:t>
    </w:r>
  </w:p>
  <w:p w14:paraId="2DA05375" w14:textId="66B2BEB6" w:rsidR="005A3842" w:rsidRDefault="005A3842" w:rsidP="00764B9F">
    <w:pPr>
      <w:pStyle w:val="Header"/>
      <w:tabs>
        <w:tab w:val="clear" w:pos="4680"/>
        <w:tab w:val="clear" w:pos="9360"/>
        <w:tab w:val="left" w:pos="78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1D9E"/>
    <w:multiLevelType w:val="hybridMultilevel"/>
    <w:tmpl w:val="6EE0EB72"/>
    <w:lvl w:ilvl="0" w:tplc="45704556">
      <w:start w:val="5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01E"/>
    <w:multiLevelType w:val="hybridMultilevel"/>
    <w:tmpl w:val="A648A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A2186"/>
    <w:multiLevelType w:val="hybridMultilevel"/>
    <w:tmpl w:val="A8CE9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41CC2"/>
    <w:multiLevelType w:val="hybridMultilevel"/>
    <w:tmpl w:val="70DA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A1384"/>
    <w:multiLevelType w:val="hybridMultilevel"/>
    <w:tmpl w:val="BC98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1829F6"/>
    <w:multiLevelType w:val="hybridMultilevel"/>
    <w:tmpl w:val="E520BB86"/>
    <w:lvl w:ilvl="0" w:tplc="A12ED9B6">
      <w:start w:val="1"/>
      <w:numFmt w:val="bullet"/>
      <w:lvlText w:val=""/>
      <w:lvlJc w:val="left"/>
      <w:pPr>
        <w:ind w:left="720" w:hanging="360"/>
      </w:pPr>
      <w:rPr>
        <w:rFonts w:ascii="Symbol" w:hAnsi="Symbol" w:hint="default"/>
      </w:rPr>
    </w:lvl>
    <w:lvl w:ilvl="1" w:tplc="DDC8EF10">
      <w:start w:val="1"/>
      <w:numFmt w:val="bullet"/>
      <w:lvlText w:val="o"/>
      <w:lvlJc w:val="left"/>
      <w:pPr>
        <w:ind w:left="1440" w:hanging="360"/>
      </w:pPr>
      <w:rPr>
        <w:rFonts w:ascii="Courier New" w:hAnsi="Courier New" w:hint="default"/>
      </w:rPr>
    </w:lvl>
    <w:lvl w:ilvl="2" w:tplc="FAA64BC4">
      <w:start w:val="1"/>
      <w:numFmt w:val="bullet"/>
      <w:lvlText w:val=""/>
      <w:lvlJc w:val="left"/>
      <w:pPr>
        <w:ind w:left="2160" w:hanging="360"/>
      </w:pPr>
      <w:rPr>
        <w:rFonts w:ascii="Wingdings" w:hAnsi="Wingdings" w:hint="default"/>
      </w:rPr>
    </w:lvl>
    <w:lvl w:ilvl="3" w:tplc="32567FE6">
      <w:start w:val="1"/>
      <w:numFmt w:val="bullet"/>
      <w:lvlText w:val=""/>
      <w:lvlJc w:val="left"/>
      <w:pPr>
        <w:ind w:left="2880" w:hanging="360"/>
      </w:pPr>
      <w:rPr>
        <w:rFonts w:ascii="Symbol" w:hAnsi="Symbol" w:hint="default"/>
      </w:rPr>
    </w:lvl>
    <w:lvl w:ilvl="4" w:tplc="2A7C5BF6">
      <w:start w:val="1"/>
      <w:numFmt w:val="bullet"/>
      <w:lvlText w:val="o"/>
      <w:lvlJc w:val="left"/>
      <w:pPr>
        <w:ind w:left="3600" w:hanging="360"/>
      </w:pPr>
      <w:rPr>
        <w:rFonts w:ascii="Courier New" w:hAnsi="Courier New" w:hint="default"/>
      </w:rPr>
    </w:lvl>
    <w:lvl w:ilvl="5" w:tplc="76868926">
      <w:start w:val="1"/>
      <w:numFmt w:val="bullet"/>
      <w:lvlText w:val=""/>
      <w:lvlJc w:val="left"/>
      <w:pPr>
        <w:ind w:left="4320" w:hanging="360"/>
      </w:pPr>
      <w:rPr>
        <w:rFonts w:ascii="Wingdings" w:hAnsi="Wingdings" w:hint="default"/>
      </w:rPr>
    </w:lvl>
    <w:lvl w:ilvl="6" w:tplc="F6A60836">
      <w:start w:val="1"/>
      <w:numFmt w:val="bullet"/>
      <w:lvlText w:val=""/>
      <w:lvlJc w:val="left"/>
      <w:pPr>
        <w:ind w:left="5040" w:hanging="360"/>
      </w:pPr>
      <w:rPr>
        <w:rFonts w:ascii="Symbol" w:hAnsi="Symbol" w:hint="default"/>
      </w:rPr>
    </w:lvl>
    <w:lvl w:ilvl="7" w:tplc="78500F02">
      <w:start w:val="1"/>
      <w:numFmt w:val="bullet"/>
      <w:lvlText w:val="o"/>
      <w:lvlJc w:val="left"/>
      <w:pPr>
        <w:ind w:left="5760" w:hanging="360"/>
      </w:pPr>
      <w:rPr>
        <w:rFonts w:ascii="Courier New" w:hAnsi="Courier New" w:hint="default"/>
      </w:rPr>
    </w:lvl>
    <w:lvl w:ilvl="8" w:tplc="2BBAD9A6">
      <w:start w:val="1"/>
      <w:numFmt w:val="bullet"/>
      <w:lvlText w:val=""/>
      <w:lvlJc w:val="left"/>
      <w:pPr>
        <w:ind w:left="6480" w:hanging="360"/>
      </w:pPr>
      <w:rPr>
        <w:rFonts w:ascii="Wingdings" w:hAnsi="Wingdings" w:hint="default"/>
      </w:rPr>
    </w:lvl>
  </w:abstractNum>
  <w:abstractNum w:abstractNumId="6" w15:restartNumberingAfterBreak="0">
    <w:nsid w:val="3E701705"/>
    <w:multiLevelType w:val="hybridMultilevel"/>
    <w:tmpl w:val="91A85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84714"/>
    <w:multiLevelType w:val="hybridMultilevel"/>
    <w:tmpl w:val="408E1C82"/>
    <w:lvl w:ilvl="0" w:tplc="672ED03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10331"/>
    <w:multiLevelType w:val="hybridMultilevel"/>
    <w:tmpl w:val="DD32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B04564"/>
    <w:multiLevelType w:val="hybridMultilevel"/>
    <w:tmpl w:val="8B469C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547A05"/>
    <w:multiLevelType w:val="hybridMultilevel"/>
    <w:tmpl w:val="DC203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83ADE"/>
    <w:multiLevelType w:val="hybridMultilevel"/>
    <w:tmpl w:val="C1185FA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42244F5"/>
    <w:multiLevelType w:val="multilevel"/>
    <w:tmpl w:val="68DC32C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6C9E251E"/>
    <w:multiLevelType w:val="hybridMultilevel"/>
    <w:tmpl w:val="384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510E61"/>
    <w:multiLevelType w:val="hybridMultilevel"/>
    <w:tmpl w:val="9DA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2560391">
    <w:abstractNumId w:val="0"/>
  </w:num>
  <w:num w:numId="2" w16cid:durableId="720403509">
    <w:abstractNumId w:val="5"/>
  </w:num>
  <w:num w:numId="3" w16cid:durableId="1651711790">
    <w:abstractNumId w:val="7"/>
  </w:num>
  <w:num w:numId="4" w16cid:durableId="366609799">
    <w:abstractNumId w:val="1"/>
  </w:num>
  <w:num w:numId="5" w16cid:durableId="1956205312">
    <w:abstractNumId w:val="13"/>
  </w:num>
  <w:num w:numId="6" w16cid:durableId="148713995">
    <w:abstractNumId w:val="3"/>
  </w:num>
  <w:num w:numId="7" w16cid:durableId="454569377">
    <w:abstractNumId w:val="6"/>
  </w:num>
  <w:num w:numId="8" w16cid:durableId="1015502515">
    <w:abstractNumId w:val="4"/>
  </w:num>
  <w:num w:numId="9" w16cid:durableId="2085029491">
    <w:abstractNumId w:val="2"/>
  </w:num>
  <w:num w:numId="10" w16cid:durableId="219680318">
    <w:abstractNumId w:val="10"/>
  </w:num>
  <w:num w:numId="11" w16cid:durableId="366296885">
    <w:abstractNumId w:val="12"/>
  </w:num>
  <w:num w:numId="12" w16cid:durableId="167838707">
    <w:abstractNumId w:val="8"/>
  </w:num>
  <w:num w:numId="13" w16cid:durableId="147669942">
    <w:abstractNumId w:val="14"/>
  </w:num>
  <w:num w:numId="14" w16cid:durableId="1844851393">
    <w:abstractNumId w:val="9"/>
  </w:num>
  <w:num w:numId="15" w16cid:durableId="6496789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21E"/>
    <w:rsid w:val="00017194"/>
    <w:rsid w:val="000322FB"/>
    <w:rsid w:val="000B607A"/>
    <w:rsid w:val="001079DB"/>
    <w:rsid w:val="00116B1D"/>
    <w:rsid w:val="00116C21"/>
    <w:rsid w:val="001C51EC"/>
    <w:rsid w:val="002072B5"/>
    <w:rsid w:val="00224EB3"/>
    <w:rsid w:val="002451A6"/>
    <w:rsid w:val="002561CE"/>
    <w:rsid w:val="00263657"/>
    <w:rsid w:val="002A3268"/>
    <w:rsid w:val="002A447C"/>
    <w:rsid w:val="002A5BEB"/>
    <w:rsid w:val="002E2616"/>
    <w:rsid w:val="003B4F96"/>
    <w:rsid w:val="00463723"/>
    <w:rsid w:val="004A2200"/>
    <w:rsid w:val="004B0152"/>
    <w:rsid w:val="004F2F45"/>
    <w:rsid w:val="005173F3"/>
    <w:rsid w:val="005805DE"/>
    <w:rsid w:val="005A3842"/>
    <w:rsid w:val="005A6F07"/>
    <w:rsid w:val="005A6FFF"/>
    <w:rsid w:val="005E3228"/>
    <w:rsid w:val="005E5A33"/>
    <w:rsid w:val="005F6F00"/>
    <w:rsid w:val="005F7D6D"/>
    <w:rsid w:val="006050EF"/>
    <w:rsid w:val="00610286"/>
    <w:rsid w:val="0061606C"/>
    <w:rsid w:val="006551BE"/>
    <w:rsid w:val="006724FC"/>
    <w:rsid w:val="006972CE"/>
    <w:rsid w:val="006E3C43"/>
    <w:rsid w:val="00703107"/>
    <w:rsid w:val="00764B9F"/>
    <w:rsid w:val="007A5667"/>
    <w:rsid w:val="007C06DB"/>
    <w:rsid w:val="00827A5F"/>
    <w:rsid w:val="00843288"/>
    <w:rsid w:val="00854DBB"/>
    <w:rsid w:val="00925141"/>
    <w:rsid w:val="009274E3"/>
    <w:rsid w:val="00944FDA"/>
    <w:rsid w:val="009602FF"/>
    <w:rsid w:val="00987376"/>
    <w:rsid w:val="009966DF"/>
    <w:rsid w:val="009B239A"/>
    <w:rsid w:val="009C1535"/>
    <w:rsid w:val="009D3756"/>
    <w:rsid w:val="00A26867"/>
    <w:rsid w:val="00A7621E"/>
    <w:rsid w:val="00A83F53"/>
    <w:rsid w:val="00A964B9"/>
    <w:rsid w:val="00AA361B"/>
    <w:rsid w:val="00AC4E40"/>
    <w:rsid w:val="00AC7651"/>
    <w:rsid w:val="00AD635E"/>
    <w:rsid w:val="00AE03D9"/>
    <w:rsid w:val="00BA5C19"/>
    <w:rsid w:val="00BC0C25"/>
    <w:rsid w:val="00C32D3E"/>
    <w:rsid w:val="00C459C0"/>
    <w:rsid w:val="00D41686"/>
    <w:rsid w:val="00D52877"/>
    <w:rsid w:val="00DE021B"/>
    <w:rsid w:val="00DE4C30"/>
    <w:rsid w:val="00E10DD0"/>
    <w:rsid w:val="00E14CC6"/>
    <w:rsid w:val="00E905F9"/>
    <w:rsid w:val="00EA4898"/>
    <w:rsid w:val="00ED501F"/>
    <w:rsid w:val="00F038B9"/>
    <w:rsid w:val="00F047D5"/>
    <w:rsid w:val="00F276AC"/>
    <w:rsid w:val="00F346E0"/>
    <w:rsid w:val="00F539C6"/>
    <w:rsid w:val="00F613A3"/>
    <w:rsid w:val="00F825BA"/>
    <w:rsid w:val="00FB0F3B"/>
    <w:rsid w:val="00FC4A63"/>
    <w:rsid w:val="3CF9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1C975"/>
  <w15:chartTrackingRefBased/>
  <w15:docId w15:val="{53E1B8BA-AFCB-40BB-A2B4-23C2CE14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898"/>
    <w:pPr>
      <w:spacing w:after="200" w:line="240" w:lineRule="auto"/>
    </w:pPr>
  </w:style>
  <w:style w:type="paragraph" w:styleId="Heading1">
    <w:name w:val="heading 1"/>
    <w:basedOn w:val="Normal"/>
    <w:next w:val="Normal"/>
    <w:link w:val="Heading1Char"/>
    <w:uiPriority w:val="9"/>
    <w:qFormat/>
    <w:rsid w:val="00FB0F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63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5BA"/>
    <w:pPr>
      <w:ind w:left="720"/>
      <w:contextualSpacing/>
    </w:pPr>
  </w:style>
  <w:style w:type="character" w:customStyle="1" w:styleId="Heading1Char">
    <w:name w:val="Heading 1 Char"/>
    <w:basedOn w:val="DefaultParagraphFont"/>
    <w:link w:val="Heading1"/>
    <w:uiPriority w:val="9"/>
    <w:rsid w:val="00FB0F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635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A6F07"/>
    <w:rPr>
      <w:color w:val="0563C1" w:themeColor="hyperlink"/>
      <w:u w:val="single"/>
    </w:rPr>
  </w:style>
  <w:style w:type="paragraph" w:styleId="Header">
    <w:name w:val="header"/>
    <w:basedOn w:val="Normal"/>
    <w:link w:val="HeaderChar"/>
    <w:uiPriority w:val="99"/>
    <w:unhideWhenUsed/>
    <w:rsid w:val="00AC7651"/>
    <w:pPr>
      <w:tabs>
        <w:tab w:val="center" w:pos="4680"/>
        <w:tab w:val="right" w:pos="9360"/>
      </w:tabs>
      <w:spacing w:after="0"/>
    </w:pPr>
  </w:style>
  <w:style w:type="character" w:customStyle="1" w:styleId="HeaderChar">
    <w:name w:val="Header Char"/>
    <w:basedOn w:val="DefaultParagraphFont"/>
    <w:link w:val="Header"/>
    <w:uiPriority w:val="99"/>
    <w:rsid w:val="00AC7651"/>
  </w:style>
  <w:style w:type="paragraph" w:styleId="Footer">
    <w:name w:val="footer"/>
    <w:basedOn w:val="Normal"/>
    <w:link w:val="FooterChar"/>
    <w:uiPriority w:val="99"/>
    <w:unhideWhenUsed/>
    <w:rsid w:val="00AC7651"/>
    <w:pPr>
      <w:tabs>
        <w:tab w:val="center" w:pos="4680"/>
        <w:tab w:val="right" w:pos="9360"/>
      </w:tabs>
      <w:spacing w:after="0"/>
    </w:pPr>
  </w:style>
  <w:style w:type="character" w:customStyle="1" w:styleId="FooterChar">
    <w:name w:val="Footer Char"/>
    <w:basedOn w:val="DefaultParagraphFont"/>
    <w:link w:val="Footer"/>
    <w:uiPriority w:val="99"/>
    <w:rsid w:val="00AC7651"/>
  </w:style>
  <w:style w:type="paragraph" w:styleId="BalloonText">
    <w:name w:val="Balloon Text"/>
    <w:basedOn w:val="Normal"/>
    <w:link w:val="BalloonTextChar"/>
    <w:uiPriority w:val="99"/>
    <w:semiHidden/>
    <w:unhideWhenUsed/>
    <w:rsid w:val="002A5BE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5BE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723"/>
    <w:rPr>
      <w:sz w:val="16"/>
      <w:szCs w:val="16"/>
    </w:rPr>
  </w:style>
  <w:style w:type="paragraph" w:styleId="CommentText">
    <w:name w:val="annotation text"/>
    <w:basedOn w:val="Normal"/>
    <w:link w:val="CommentTextChar"/>
    <w:uiPriority w:val="99"/>
    <w:semiHidden/>
    <w:unhideWhenUsed/>
    <w:rsid w:val="00463723"/>
    <w:rPr>
      <w:sz w:val="20"/>
      <w:szCs w:val="20"/>
    </w:rPr>
  </w:style>
  <w:style w:type="character" w:customStyle="1" w:styleId="CommentTextChar">
    <w:name w:val="Comment Text Char"/>
    <w:basedOn w:val="DefaultParagraphFont"/>
    <w:link w:val="CommentText"/>
    <w:uiPriority w:val="99"/>
    <w:semiHidden/>
    <w:rsid w:val="00463723"/>
    <w:rPr>
      <w:sz w:val="20"/>
      <w:szCs w:val="20"/>
    </w:rPr>
  </w:style>
  <w:style w:type="paragraph" w:styleId="CommentSubject">
    <w:name w:val="annotation subject"/>
    <w:basedOn w:val="CommentText"/>
    <w:next w:val="CommentText"/>
    <w:link w:val="CommentSubjectChar"/>
    <w:uiPriority w:val="99"/>
    <w:semiHidden/>
    <w:unhideWhenUsed/>
    <w:rsid w:val="00463723"/>
    <w:rPr>
      <w:b/>
      <w:bCs/>
    </w:rPr>
  </w:style>
  <w:style w:type="character" w:customStyle="1" w:styleId="CommentSubjectChar">
    <w:name w:val="Comment Subject Char"/>
    <w:basedOn w:val="CommentTextChar"/>
    <w:link w:val="CommentSubject"/>
    <w:uiPriority w:val="99"/>
    <w:semiHidden/>
    <w:rsid w:val="00463723"/>
    <w:rPr>
      <w:b/>
      <w:bCs/>
      <w:sz w:val="20"/>
      <w:szCs w:val="20"/>
    </w:rPr>
  </w:style>
  <w:style w:type="paragraph" w:styleId="Revision">
    <w:name w:val="Revision"/>
    <w:hidden/>
    <w:uiPriority w:val="99"/>
    <w:semiHidden/>
    <w:rsid w:val="00463723"/>
    <w:pPr>
      <w:spacing w:after="0" w:line="240" w:lineRule="auto"/>
    </w:pPr>
  </w:style>
  <w:style w:type="paragraph" w:customStyle="1" w:styleId="BasicParagraph">
    <w:name w:val="[Basic Paragraph]"/>
    <w:basedOn w:val="Normal"/>
    <w:uiPriority w:val="99"/>
    <w:rsid w:val="00610286"/>
    <w:pPr>
      <w:widowControl w:val="0"/>
      <w:autoSpaceDE w:val="0"/>
      <w:autoSpaceDN w:val="0"/>
      <w:adjustRightInd w:val="0"/>
      <w:spacing w:after="0" w:line="288" w:lineRule="auto"/>
      <w:textAlignment w:val="center"/>
    </w:pPr>
    <w:rPr>
      <w:rFonts w:ascii="MinionPro-Regular" w:eastAsiaTheme="minorEastAsia" w:hAnsi="MinionPro-Regular" w:cs="MinionPro-Regular"/>
      <w:color w:val="000000"/>
      <w:sz w:val="24"/>
      <w:szCs w:val="24"/>
      <w:lang w:eastAsia="ja-JP"/>
    </w:rPr>
  </w:style>
  <w:style w:type="paragraph" w:styleId="NoSpacing">
    <w:name w:val="No Spacing"/>
    <w:link w:val="NoSpacingChar"/>
    <w:uiPriority w:val="1"/>
    <w:qFormat/>
    <w:rsid w:val="00EA4898"/>
    <w:pPr>
      <w:spacing w:after="0" w:line="240" w:lineRule="auto"/>
    </w:pPr>
  </w:style>
  <w:style w:type="character" w:customStyle="1" w:styleId="NoSpacingChar">
    <w:name w:val="No Spacing Char"/>
    <w:basedOn w:val="DefaultParagraphFont"/>
    <w:link w:val="NoSpacing"/>
    <w:uiPriority w:val="1"/>
    <w:rsid w:val="00EA4898"/>
  </w:style>
  <w:style w:type="paragraph" w:customStyle="1" w:styleId="ConsentFormText">
    <w:name w:val="Consent Form Text"/>
    <w:basedOn w:val="Normal"/>
    <w:link w:val="ConsentFormTextChar"/>
    <w:qFormat/>
    <w:rsid w:val="00EA4898"/>
    <w:pPr>
      <w:spacing w:before="120" w:after="0" w:line="259" w:lineRule="auto"/>
    </w:pPr>
    <w:rPr>
      <w:rFonts w:ascii="Georgia" w:hAnsi="Georgia"/>
      <w:sz w:val="24"/>
      <w:szCs w:val="24"/>
    </w:rPr>
  </w:style>
  <w:style w:type="paragraph" w:customStyle="1" w:styleId="OptionText">
    <w:name w:val="Option Text"/>
    <w:basedOn w:val="Normal"/>
    <w:link w:val="OptionTextChar"/>
    <w:qFormat/>
    <w:rsid w:val="00EA4898"/>
    <w:pPr>
      <w:pBdr>
        <w:top w:val="single" w:sz="4" w:space="1" w:color="auto"/>
        <w:left w:val="single" w:sz="4" w:space="1" w:color="auto"/>
        <w:bottom w:val="single" w:sz="4" w:space="1" w:color="auto"/>
        <w:right w:val="single" w:sz="4" w:space="1" w:color="auto"/>
      </w:pBdr>
      <w:shd w:val="clear" w:color="auto" w:fill="F4B083" w:themeFill="accent2" w:themeFillTint="99"/>
      <w:spacing w:after="0"/>
    </w:pPr>
    <w:rPr>
      <w:rFonts w:ascii="Georgia" w:hAnsi="Georgia"/>
    </w:rPr>
  </w:style>
  <w:style w:type="character" w:customStyle="1" w:styleId="ConsentFormTextChar">
    <w:name w:val="Consent Form Text Char"/>
    <w:basedOn w:val="DefaultParagraphFont"/>
    <w:link w:val="ConsentFormText"/>
    <w:rsid w:val="00EA4898"/>
    <w:rPr>
      <w:rFonts w:ascii="Georgia" w:hAnsi="Georgia"/>
      <w:sz w:val="24"/>
      <w:szCs w:val="24"/>
    </w:rPr>
  </w:style>
  <w:style w:type="character" w:customStyle="1" w:styleId="OptionTextChar">
    <w:name w:val="Option Text Char"/>
    <w:basedOn w:val="DefaultParagraphFont"/>
    <w:link w:val="OptionText"/>
    <w:rsid w:val="00EA4898"/>
    <w:rPr>
      <w:rFonts w:ascii="Georgia" w:hAnsi="Georgia"/>
      <w:shd w:val="clear" w:color="auto" w:fill="F4B083" w:themeFill="accent2" w:themeFillTint="99"/>
    </w:rPr>
  </w:style>
  <w:style w:type="character" w:customStyle="1" w:styleId="SOPLeader">
    <w:name w:val="SOP Leader"/>
    <w:rsid w:val="002A447C"/>
    <w:rPr>
      <w:rFonts w:ascii="Calibri" w:hAnsi="Calibri"/>
      <w:b/>
      <w:sz w:val="24"/>
    </w:rPr>
  </w:style>
  <w:style w:type="character" w:styleId="UnresolvedMention">
    <w:name w:val="Unresolved Mention"/>
    <w:basedOn w:val="DefaultParagraphFont"/>
    <w:uiPriority w:val="99"/>
    <w:semiHidden/>
    <w:unhideWhenUsed/>
    <w:rsid w:val="002E2616"/>
    <w:rPr>
      <w:color w:val="605E5C"/>
      <w:shd w:val="clear" w:color="auto" w:fill="E1DFDD"/>
    </w:rPr>
  </w:style>
  <w:style w:type="paragraph" w:styleId="NormalWeb">
    <w:name w:val="Normal (Web)"/>
    <w:basedOn w:val="Normal"/>
    <w:uiPriority w:val="99"/>
    <w:unhideWhenUsed/>
    <w:rsid w:val="001C51E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55872">
      <w:bodyDiv w:val="1"/>
      <w:marLeft w:val="0"/>
      <w:marRight w:val="0"/>
      <w:marTop w:val="0"/>
      <w:marBottom w:val="0"/>
      <w:divBdr>
        <w:top w:val="none" w:sz="0" w:space="0" w:color="auto"/>
        <w:left w:val="none" w:sz="0" w:space="0" w:color="auto"/>
        <w:bottom w:val="none" w:sz="0" w:space="0" w:color="auto"/>
        <w:right w:val="none" w:sz="0" w:space="0" w:color="auto"/>
      </w:divBdr>
      <w:divsChild>
        <w:div w:id="506166718">
          <w:marLeft w:val="0"/>
          <w:marRight w:val="0"/>
          <w:marTop w:val="0"/>
          <w:marBottom w:val="0"/>
          <w:divBdr>
            <w:top w:val="none" w:sz="0" w:space="0" w:color="auto"/>
            <w:left w:val="none" w:sz="0" w:space="0" w:color="auto"/>
            <w:bottom w:val="none" w:sz="0" w:space="0" w:color="auto"/>
            <w:right w:val="none" w:sz="0" w:space="0" w:color="auto"/>
          </w:divBdr>
          <w:divsChild>
            <w:div w:id="834999952">
              <w:marLeft w:val="0"/>
              <w:marRight w:val="0"/>
              <w:marTop w:val="0"/>
              <w:marBottom w:val="0"/>
              <w:divBdr>
                <w:top w:val="none" w:sz="0" w:space="0" w:color="auto"/>
                <w:left w:val="none" w:sz="0" w:space="0" w:color="auto"/>
                <w:bottom w:val="none" w:sz="0" w:space="0" w:color="auto"/>
                <w:right w:val="none" w:sz="0" w:space="0" w:color="auto"/>
              </w:divBdr>
              <w:divsChild>
                <w:div w:id="109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158398">
      <w:bodyDiv w:val="1"/>
      <w:marLeft w:val="0"/>
      <w:marRight w:val="0"/>
      <w:marTop w:val="0"/>
      <w:marBottom w:val="0"/>
      <w:divBdr>
        <w:top w:val="none" w:sz="0" w:space="0" w:color="auto"/>
        <w:left w:val="none" w:sz="0" w:space="0" w:color="auto"/>
        <w:bottom w:val="none" w:sz="0" w:space="0" w:color="auto"/>
        <w:right w:val="none" w:sz="0" w:space="0" w:color="auto"/>
      </w:divBdr>
    </w:div>
    <w:div w:id="383910793">
      <w:bodyDiv w:val="1"/>
      <w:marLeft w:val="0"/>
      <w:marRight w:val="0"/>
      <w:marTop w:val="0"/>
      <w:marBottom w:val="0"/>
      <w:divBdr>
        <w:top w:val="none" w:sz="0" w:space="0" w:color="auto"/>
        <w:left w:val="none" w:sz="0" w:space="0" w:color="auto"/>
        <w:bottom w:val="none" w:sz="0" w:space="0" w:color="auto"/>
        <w:right w:val="none" w:sz="0" w:space="0" w:color="auto"/>
      </w:divBdr>
      <w:divsChild>
        <w:div w:id="808865091">
          <w:marLeft w:val="0"/>
          <w:marRight w:val="0"/>
          <w:marTop w:val="0"/>
          <w:marBottom w:val="0"/>
          <w:divBdr>
            <w:top w:val="none" w:sz="0" w:space="0" w:color="auto"/>
            <w:left w:val="none" w:sz="0" w:space="0" w:color="auto"/>
            <w:bottom w:val="none" w:sz="0" w:space="0" w:color="auto"/>
            <w:right w:val="none" w:sz="0" w:space="0" w:color="auto"/>
          </w:divBdr>
          <w:divsChild>
            <w:div w:id="2053067499">
              <w:marLeft w:val="0"/>
              <w:marRight w:val="0"/>
              <w:marTop w:val="0"/>
              <w:marBottom w:val="0"/>
              <w:divBdr>
                <w:top w:val="none" w:sz="0" w:space="0" w:color="auto"/>
                <w:left w:val="none" w:sz="0" w:space="0" w:color="auto"/>
                <w:bottom w:val="none" w:sz="0" w:space="0" w:color="auto"/>
                <w:right w:val="none" w:sz="0" w:space="0" w:color="auto"/>
              </w:divBdr>
              <w:divsChild>
                <w:div w:id="7663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8398">
      <w:bodyDiv w:val="1"/>
      <w:marLeft w:val="0"/>
      <w:marRight w:val="0"/>
      <w:marTop w:val="0"/>
      <w:marBottom w:val="0"/>
      <w:divBdr>
        <w:top w:val="none" w:sz="0" w:space="0" w:color="auto"/>
        <w:left w:val="none" w:sz="0" w:space="0" w:color="auto"/>
        <w:bottom w:val="none" w:sz="0" w:space="0" w:color="auto"/>
        <w:right w:val="none" w:sz="0" w:space="0" w:color="auto"/>
      </w:divBdr>
      <w:divsChild>
        <w:div w:id="1613978662">
          <w:marLeft w:val="0"/>
          <w:marRight w:val="0"/>
          <w:marTop w:val="0"/>
          <w:marBottom w:val="0"/>
          <w:divBdr>
            <w:top w:val="none" w:sz="0" w:space="0" w:color="auto"/>
            <w:left w:val="none" w:sz="0" w:space="0" w:color="auto"/>
            <w:bottom w:val="none" w:sz="0" w:space="0" w:color="auto"/>
            <w:right w:val="none" w:sz="0" w:space="0" w:color="auto"/>
          </w:divBdr>
          <w:divsChild>
            <w:div w:id="407848720">
              <w:marLeft w:val="0"/>
              <w:marRight w:val="0"/>
              <w:marTop w:val="0"/>
              <w:marBottom w:val="0"/>
              <w:divBdr>
                <w:top w:val="none" w:sz="0" w:space="0" w:color="auto"/>
                <w:left w:val="none" w:sz="0" w:space="0" w:color="auto"/>
                <w:bottom w:val="none" w:sz="0" w:space="0" w:color="auto"/>
                <w:right w:val="none" w:sz="0" w:space="0" w:color="auto"/>
              </w:divBdr>
              <w:divsChild>
                <w:div w:id="13373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351188">
      <w:bodyDiv w:val="1"/>
      <w:marLeft w:val="0"/>
      <w:marRight w:val="0"/>
      <w:marTop w:val="0"/>
      <w:marBottom w:val="0"/>
      <w:divBdr>
        <w:top w:val="none" w:sz="0" w:space="0" w:color="auto"/>
        <w:left w:val="none" w:sz="0" w:space="0" w:color="auto"/>
        <w:bottom w:val="none" w:sz="0" w:space="0" w:color="auto"/>
        <w:right w:val="none" w:sz="0" w:space="0" w:color="auto"/>
      </w:divBdr>
    </w:div>
    <w:div w:id="1225726464">
      <w:bodyDiv w:val="1"/>
      <w:marLeft w:val="0"/>
      <w:marRight w:val="0"/>
      <w:marTop w:val="0"/>
      <w:marBottom w:val="0"/>
      <w:divBdr>
        <w:top w:val="none" w:sz="0" w:space="0" w:color="auto"/>
        <w:left w:val="none" w:sz="0" w:space="0" w:color="auto"/>
        <w:bottom w:val="none" w:sz="0" w:space="0" w:color="auto"/>
        <w:right w:val="none" w:sz="0" w:space="0" w:color="auto"/>
      </w:divBdr>
    </w:div>
    <w:div w:id="1371879655">
      <w:bodyDiv w:val="1"/>
      <w:marLeft w:val="0"/>
      <w:marRight w:val="0"/>
      <w:marTop w:val="0"/>
      <w:marBottom w:val="0"/>
      <w:divBdr>
        <w:top w:val="none" w:sz="0" w:space="0" w:color="auto"/>
        <w:left w:val="none" w:sz="0" w:space="0" w:color="auto"/>
        <w:bottom w:val="none" w:sz="0" w:space="0" w:color="auto"/>
        <w:right w:val="none" w:sz="0" w:space="0" w:color="auto"/>
      </w:divBdr>
      <w:divsChild>
        <w:div w:id="1919054915">
          <w:marLeft w:val="0"/>
          <w:marRight w:val="0"/>
          <w:marTop w:val="0"/>
          <w:marBottom w:val="0"/>
          <w:divBdr>
            <w:top w:val="none" w:sz="0" w:space="0" w:color="auto"/>
            <w:left w:val="none" w:sz="0" w:space="0" w:color="auto"/>
            <w:bottom w:val="none" w:sz="0" w:space="0" w:color="auto"/>
            <w:right w:val="none" w:sz="0" w:space="0" w:color="auto"/>
          </w:divBdr>
          <w:divsChild>
            <w:div w:id="1015888826">
              <w:marLeft w:val="0"/>
              <w:marRight w:val="0"/>
              <w:marTop w:val="0"/>
              <w:marBottom w:val="0"/>
              <w:divBdr>
                <w:top w:val="none" w:sz="0" w:space="0" w:color="auto"/>
                <w:left w:val="none" w:sz="0" w:space="0" w:color="auto"/>
                <w:bottom w:val="none" w:sz="0" w:space="0" w:color="auto"/>
                <w:right w:val="none" w:sz="0" w:space="0" w:color="auto"/>
              </w:divBdr>
              <w:divsChild>
                <w:div w:id="12399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86300">
      <w:bodyDiv w:val="1"/>
      <w:marLeft w:val="0"/>
      <w:marRight w:val="0"/>
      <w:marTop w:val="0"/>
      <w:marBottom w:val="0"/>
      <w:divBdr>
        <w:top w:val="none" w:sz="0" w:space="0" w:color="auto"/>
        <w:left w:val="none" w:sz="0" w:space="0" w:color="auto"/>
        <w:bottom w:val="none" w:sz="0" w:space="0" w:color="auto"/>
        <w:right w:val="none" w:sz="0" w:space="0" w:color="auto"/>
      </w:divBdr>
      <w:divsChild>
        <w:div w:id="1975452435">
          <w:marLeft w:val="0"/>
          <w:marRight w:val="0"/>
          <w:marTop w:val="0"/>
          <w:marBottom w:val="0"/>
          <w:divBdr>
            <w:top w:val="none" w:sz="0" w:space="0" w:color="auto"/>
            <w:left w:val="none" w:sz="0" w:space="0" w:color="auto"/>
            <w:bottom w:val="none" w:sz="0" w:space="0" w:color="auto"/>
            <w:right w:val="none" w:sz="0" w:space="0" w:color="auto"/>
          </w:divBdr>
          <w:divsChild>
            <w:div w:id="2054957746">
              <w:marLeft w:val="0"/>
              <w:marRight w:val="0"/>
              <w:marTop w:val="0"/>
              <w:marBottom w:val="0"/>
              <w:divBdr>
                <w:top w:val="none" w:sz="0" w:space="0" w:color="auto"/>
                <w:left w:val="none" w:sz="0" w:space="0" w:color="auto"/>
                <w:bottom w:val="none" w:sz="0" w:space="0" w:color="auto"/>
                <w:right w:val="none" w:sz="0" w:space="0" w:color="auto"/>
              </w:divBdr>
              <w:divsChild>
                <w:div w:id="20654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10.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940</Words>
  <Characters>5869</Characters>
  <Application>Microsoft Office Word</Application>
  <DocSecurity>0</DocSecurity>
  <Lines>91</Lines>
  <Paragraphs>13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Crabtree</dc:creator>
  <cp:keywords/>
  <dc:description/>
  <cp:lastModifiedBy>Greene, Kenneth F</cp:lastModifiedBy>
  <cp:revision>5</cp:revision>
  <dcterms:created xsi:type="dcterms:W3CDTF">2022-06-13T19:10:00Z</dcterms:created>
  <dcterms:modified xsi:type="dcterms:W3CDTF">2022-07-04T02:27:00Z</dcterms:modified>
</cp:coreProperties>
</file>