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BERITA ACARA</w:t>
      </w:r>
    </w:p>
    <w:p>
      <w:pPr>
        <w:spacing w:after="240" w:before="0"/>
        <w:jc w:val="center"/>
      </w:pPr>
      <w:r>
        <w:rPr>
          <w:rFonts w:ascii="Arial" w:hAnsi="Arial"/>
          <w:b/>
          <w:color w:val="222222"/>
          <w:sz w:val="24"/>
        </w:rPr>
        <w:t>KOMITMEN HARIAN PLAN INJECT PV REGULER DAN PV BY.U DAILY</w:t>
      </w:r>
    </w:p>
    <w:p>
      <w:pPr>
        <w:spacing w:after="200" w:before="0"/>
        <w:jc w:val="left"/>
      </w:pPr>
      <w:r>
        <w:rPr>
          <w:rFonts w:ascii="Arial" w:hAnsi="Arial"/>
          <w:b w:val="0"/>
          <w:color w:val="222222"/>
          <w:sz w:val="22"/>
        </w:rPr>
        <w:t>Nomor: ________________________________</w:t>
      </w:r>
    </w:p>
    <w:p>
      <w:pPr>
        <w:spacing w:after="240" w:before="0"/>
        <w:ind w:firstLine="425"/>
        <w:jc w:val="left"/>
      </w:pPr>
      <w:r>
        <w:rPr>
          <w:rFonts w:ascii="Arial" w:hAnsi="Arial"/>
          <w:b w:val="0"/>
          <w:color w:val="222222"/>
          <w:sz w:val="22"/>
        </w:rPr>
        <w:t>Pada hari ini, __________ tanggal ___ bulan __________ tahun 20___, kami menyatakan komitmen terhadap target harian Plan Inject PV Reguler dan PV By.U Daily sebagai berikut: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  <w:spacing w:before="0" w:after="120"/>
      </w:pPr>
      <w:r>
        <w:rPr>
          <w:rFonts w:ascii="Arial" w:hAnsi="Arial"/>
          <w:b/>
          <w:color w:val="1F4E79"/>
          <w:sz w:val="24"/>
        </w:rPr>
        <w:t>Plan Inject PV 1D (Per Tanggal)</w:t>
      </w:r>
    </w:p>
    <w:tbl>
      <w:tblPr>
        <w:tblStyle w:val="TableGrid"/>
        <w:tblW w:type="dxa" w:w="154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2200"/>
        <w:gridCol w:w="2500"/>
        <w:gridCol w:w="1700"/>
        <w:gridCol w:w="7978"/>
      </w:tblGrid>
      <w:tr>
        <w:trPr>
          <w:tblHeader w:val="true"/>
        </w:trPr>
        <w:tc>
          <w:tcPr>
            <w:tcW w:type="dxa" w:w="11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Tanggal</w:t>
            </w:r>
          </w:p>
        </w:tc>
        <w:tc>
          <w:tcPr>
            <w:tcW w:type="dxa" w:w="22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Reguler</w:t>
            </w:r>
          </w:p>
        </w:tc>
        <w:tc>
          <w:tcPr>
            <w:tcW w:type="dxa" w:w="25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Reguler</w:t>
            </w:r>
          </w:p>
        </w:tc>
        <w:tc>
          <w:tcPr>
            <w:tcW w:type="dxa" w:w="17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By.U</w:t>
            </w:r>
          </w:p>
        </w:tc>
        <w:tc>
          <w:tcPr>
            <w:tcW w:type="dxa" w:w="7978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By.U</w:t>
            </w: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/>
          <w:b/>
          <w:color w:val="1F4E79"/>
          <w:sz w:val="24"/>
        </w:rPr>
        <w:t>Plan Inject PV 3D (Per Tanggal)</w:t>
      </w:r>
    </w:p>
    <w:tbl>
      <w:tblPr>
        <w:tblStyle w:val="TableGrid"/>
        <w:tblW w:type="dxa" w:w="154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2200"/>
        <w:gridCol w:w="2500"/>
        <w:gridCol w:w="1700"/>
        <w:gridCol w:w="7978"/>
      </w:tblGrid>
      <w:tr>
        <w:trPr>
          <w:tblHeader w:val="true"/>
        </w:trPr>
        <w:tc>
          <w:tcPr>
            <w:tcW w:type="dxa" w:w="11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Tanggal</w:t>
            </w:r>
          </w:p>
        </w:tc>
        <w:tc>
          <w:tcPr>
            <w:tcW w:type="dxa" w:w="22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Reguler</w:t>
            </w:r>
          </w:p>
        </w:tc>
        <w:tc>
          <w:tcPr>
            <w:tcW w:type="dxa" w:w="25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Reguler</w:t>
            </w:r>
          </w:p>
        </w:tc>
        <w:tc>
          <w:tcPr>
            <w:tcW w:type="dxa" w:w="17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By.U</w:t>
            </w:r>
          </w:p>
        </w:tc>
        <w:tc>
          <w:tcPr>
            <w:tcW w:type="dxa" w:w="7978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By.U</w:t>
            </w: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/>
          <w:b/>
          <w:color w:val="1F4E79"/>
          <w:sz w:val="24"/>
        </w:rPr>
        <w:t>Plan Inject PV 5D (Per Tanggal)</w:t>
      </w:r>
    </w:p>
    <w:tbl>
      <w:tblPr>
        <w:tblStyle w:val="TableGrid"/>
        <w:tblW w:type="dxa" w:w="154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2200"/>
        <w:gridCol w:w="2500"/>
        <w:gridCol w:w="1700"/>
        <w:gridCol w:w="7978"/>
      </w:tblGrid>
      <w:tr>
        <w:trPr>
          <w:tblHeader w:val="true"/>
        </w:trPr>
        <w:tc>
          <w:tcPr>
            <w:tcW w:type="dxa" w:w="11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Tanggal</w:t>
            </w:r>
          </w:p>
        </w:tc>
        <w:tc>
          <w:tcPr>
            <w:tcW w:type="dxa" w:w="22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Reguler</w:t>
            </w:r>
          </w:p>
        </w:tc>
        <w:tc>
          <w:tcPr>
            <w:tcW w:type="dxa" w:w="25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Reguler</w:t>
            </w:r>
          </w:p>
        </w:tc>
        <w:tc>
          <w:tcPr>
            <w:tcW w:type="dxa" w:w="17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By.U</w:t>
            </w:r>
          </w:p>
        </w:tc>
        <w:tc>
          <w:tcPr>
            <w:tcW w:type="dxa" w:w="7978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By.U</w:t>
            </w: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/>
          <w:b/>
          <w:color w:val="1F4E79"/>
          <w:sz w:val="24"/>
        </w:rPr>
        <w:t>Plan Inject PV 7D (Per Tanggal)</w:t>
      </w:r>
    </w:p>
    <w:tbl>
      <w:tblPr>
        <w:tblStyle w:val="TableGrid"/>
        <w:tblW w:type="dxa" w:w="154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2200"/>
        <w:gridCol w:w="2500"/>
        <w:gridCol w:w="1700"/>
        <w:gridCol w:w="7978"/>
      </w:tblGrid>
      <w:tr>
        <w:trPr>
          <w:tblHeader w:val="true"/>
        </w:trPr>
        <w:tc>
          <w:tcPr>
            <w:tcW w:type="dxa" w:w="11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Tanggal</w:t>
            </w:r>
          </w:p>
        </w:tc>
        <w:tc>
          <w:tcPr>
            <w:tcW w:type="dxa" w:w="22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Reguler</w:t>
            </w:r>
          </w:p>
        </w:tc>
        <w:tc>
          <w:tcPr>
            <w:tcW w:type="dxa" w:w="25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Reguler</w:t>
            </w:r>
          </w:p>
        </w:tc>
        <w:tc>
          <w:tcPr>
            <w:tcW w:type="dxa" w:w="17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By.U</w:t>
            </w:r>
          </w:p>
        </w:tc>
        <w:tc>
          <w:tcPr>
            <w:tcW w:type="dxa" w:w="7978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By.U</w:t>
            </w: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/>
          <w:b/>
          <w:color w:val="1F4E79"/>
          <w:sz w:val="24"/>
        </w:rPr>
        <w:t>Plan Inject PV 14D (Per Tanggal)</w:t>
      </w:r>
    </w:p>
    <w:tbl>
      <w:tblPr>
        <w:tblStyle w:val="TableGrid"/>
        <w:tblW w:type="dxa" w:w="154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2200"/>
        <w:gridCol w:w="2500"/>
        <w:gridCol w:w="1700"/>
        <w:gridCol w:w="7978"/>
      </w:tblGrid>
      <w:tr>
        <w:trPr>
          <w:tblHeader w:val="true"/>
        </w:trPr>
        <w:tc>
          <w:tcPr>
            <w:tcW w:type="dxa" w:w="11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Tanggal</w:t>
            </w:r>
          </w:p>
        </w:tc>
        <w:tc>
          <w:tcPr>
            <w:tcW w:type="dxa" w:w="22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Reguler</w:t>
            </w:r>
          </w:p>
        </w:tc>
        <w:tc>
          <w:tcPr>
            <w:tcW w:type="dxa" w:w="25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Reguler</w:t>
            </w:r>
          </w:p>
        </w:tc>
        <w:tc>
          <w:tcPr>
            <w:tcW w:type="dxa" w:w="17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By.U</w:t>
            </w:r>
          </w:p>
        </w:tc>
        <w:tc>
          <w:tcPr>
            <w:tcW w:type="dxa" w:w="7978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By.U</w:t>
            </w: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/>
          <w:b/>
          <w:color w:val="1F4E79"/>
          <w:sz w:val="24"/>
        </w:rPr>
        <w:t>Plan Inject PV 28D (Per Tanggal)</w:t>
      </w:r>
    </w:p>
    <w:tbl>
      <w:tblPr>
        <w:tblStyle w:val="TableGrid"/>
        <w:tblW w:type="dxa" w:w="1547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2200"/>
        <w:gridCol w:w="2500"/>
        <w:gridCol w:w="1700"/>
        <w:gridCol w:w="7978"/>
      </w:tblGrid>
      <w:tr>
        <w:trPr>
          <w:tblHeader w:val="true"/>
        </w:trPr>
        <w:tc>
          <w:tcPr>
            <w:tcW w:type="dxa" w:w="11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Tanggal</w:t>
            </w:r>
          </w:p>
        </w:tc>
        <w:tc>
          <w:tcPr>
            <w:tcW w:type="dxa" w:w="22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Reguler</w:t>
            </w:r>
          </w:p>
        </w:tc>
        <w:tc>
          <w:tcPr>
            <w:tcW w:type="dxa" w:w="25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Reguler</w:t>
            </w:r>
          </w:p>
        </w:tc>
        <w:tc>
          <w:tcPr>
            <w:tcW w:type="dxa" w:w="170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Redeem PV By.U</w:t>
            </w:r>
          </w:p>
        </w:tc>
        <w:tc>
          <w:tcPr>
            <w:tcW w:type="dxa" w:w="7978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6"/>
              </w:rPr>
              <w:t>Plan Inject PV By.U</w:t>
            </w: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22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23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25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26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28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30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  <w:tr>
        <w:trPr>
          <w:trHeight w:hRule="atLeast"/>
        </w:trPr>
        <w:tc>
          <w:tcPr>
            <w:tcW w:type="dxa" w:w="11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22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5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797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35" w:type="dxa"/>
              <w:bottom w:w="35" w:type="dxa"/>
              <w:start w:w="80" w:type="dxa"/>
              <w:end w:w="80" w:type="dxa"/>
            </w:tcMar>
          </w:tcPr>
          <w:p>
            <w:pPr>
              <w:spacing w:after="0" w:before="0"/>
              <w:jc w:val="left"/>
            </w:pPr>
          </w:p>
        </w:tc>
      </w:tr>
    </w:tbl>
    <w:p/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after="80" w:before="0"/>
      </w:pPr>
      <w:r>
        <w:rPr>
          <w:rFonts w:ascii="Arial" w:hAnsi="Arial"/>
          <w:b/>
          <w:color w:val="1F4E79"/>
          <w:sz w:val="22"/>
        </w:rPr>
        <w:t>Catatan</w:t>
      </w:r>
    </w:p>
    <w:p>
      <w:pPr>
        <w:pStyle w:val="ListBullet"/>
        <w:spacing w:after="40" w:before="0"/>
      </w:pPr>
      <w:r>
        <w:rPr>
          <w:rFonts w:ascii="Arial" w:hAnsi="Arial"/>
          <w:b w:val="0"/>
          <w:color w:val="222222"/>
          <w:sz w:val="20"/>
        </w:rPr>
        <w:t>Target disusun berdasarkan data redeem harian.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color w:val="222222"/>
          <w:sz w:val="20"/>
        </w:rPr>
        <w:t>Target mempertimbangkan estimasi stock days di warehouse dan outlet.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color w:val="222222"/>
          <w:sz w:val="20"/>
        </w:rPr>
        <w:t>Monitoring dilakukan setiap hari dan direkap secara bulanan.</w:t>
      </w:r>
    </w:p>
    <w:p/>
    <w:p>
      <w:pPr>
        <w:pStyle w:val="Heading1"/>
        <w:spacing w:after="80" w:before="0"/>
      </w:pPr>
      <w:r>
        <w:rPr>
          <w:rFonts w:ascii="Arial" w:hAnsi="Arial"/>
          <w:b/>
          <w:color w:val="1F4E79"/>
          <w:sz w:val="24"/>
        </w:rPr>
        <w:t>Penutup</w:t>
      </w:r>
    </w:p>
    <w:p>
      <w:pPr>
        <w:spacing w:after="280" w:before="0"/>
        <w:jc w:val="left"/>
      </w:pPr>
      <w:r>
        <w:rPr>
          <w:rFonts w:ascii="Arial" w:hAnsi="Arial"/>
          <w:b w:val="0"/>
          <w:color w:val="222222"/>
          <w:sz w:val="22"/>
        </w:rPr>
        <w:t>Demikian Berita Acara ini dibuat sebagai bentuk komitmen bersama dalam mencapai target harian yang telah ditetapkan.</w:t>
      </w:r>
    </w:p>
    <w:p>
      <w:pPr>
        <w:spacing w:after="120" w:before="0"/>
      </w:pPr>
      <w:r>
        <w:rPr>
          <w:rFonts w:ascii="Arial" w:hAnsi="Arial"/>
          <w:b w:val="0"/>
          <w:color w:val="222222"/>
          <w:sz w:val="22"/>
        </w:rPr>
        <w:t>Dokumen ini disepakati dan ditandatangani oleh:</w:t>
      </w:r>
    </w:p>
    <w:tbl>
      <w:tblPr>
        <w:tblStyle w:val="TableGrid"/>
        <w:tblW w:type="dxa" w:w="941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40"/>
        <w:gridCol w:w="2340"/>
        <w:gridCol w:w="2340"/>
        <w:gridCol w:w="2392"/>
      </w:tblGrid>
      <w:tr>
        <w:trPr/>
        <w:tc>
          <w:tcPr>
            <w:tcW w:type="dxa" w:w="234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>Manager Support</w:t>
            </w:r>
          </w:p>
        </w:tc>
        <w:tc>
          <w:tcPr>
            <w:tcW w:type="dxa" w:w="234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>Manager Cluster</w:t>
            </w:r>
          </w:p>
        </w:tc>
        <w:tc>
          <w:tcPr>
            <w:tcW w:type="dxa" w:w="2340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>GM Cluster</w:t>
            </w:r>
          </w:p>
        </w:tc>
        <w:tc>
          <w:tcPr>
            <w:tcW w:type="dxa" w:w="2392"/>
            <w:shd w:fill="DCE6F1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1F4E79"/>
                <w:sz w:val="18"/>
              </w:rPr>
              <w:t>MCOT</w:t>
            </w:r>
          </w:p>
        </w:tc>
      </w:tr>
      <w:tr>
        <w:trPr>
          <w:trHeight w:hRule="atLeast"/>
        </w:trPr>
        <w:tc>
          <w:tcPr>
            <w:tcW w:type="dxa" w:w="234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br/>
              <w:br/>
              <w:t>(____________________________)</w:t>
            </w:r>
          </w:p>
        </w:tc>
        <w:tc>
          <w:tcPr>
            <w:tcW w:type="dxa" w:w="234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br/>
              <w:br/>
              <w:t>(____________________________)</w:t>
            </w:r>
          </w:p>
        </w:tc>
        <w:tc>
          <w:tcPr>
            <w:tcW w:type="dxa" w:w="234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br/>
              <w:br/>
              <w:t>(____________________________)</w:t>
            </w:r>
          </w:p>
        </w:tc>
        <w:tc>
          <w:tcPr>
            <w:tcW w:type="dxa" w:w="23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br/>
              <w:br/>
              <w:t>(____________________________)</w:t>
            </w:r>
          </w:p>
        </w:tc>
      </w:tr>
    </w:tbl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rPr>
        <w:rFonts w:ascii="Arial" w:hAnsi="Arial"/>
        <w:b w:val="0"/>
        <w:color w:val="636363"/>
        <w:sz w:val="16"/>
      </w:rPr>
      <w:t>Berita Acara Komitmen Harian Plan Inject PV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