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793" w:rsidRDefault="007726D3">
      <w:r>
        <w:t xml:space="preserve">Data </w:t>
      </w:r>
      <w:proofErr w:type="spellStart"/>
      <w:r>
        <w:t>mining</w:t>
      </w:r>
      <w:proofErr w:type="spellEnd"/>
      <w:r>
        <w:t xml:space="preserve"> </w:t>
      </w:r>
      <w:proofErr w:type="spellStart"/>
      <w:r>
        <w:t>with</w:t>
      </w:r>
      <w:proofErr w:type="spellEnd"/>
      <w:r>
        <w:t xml:space="preserve"> R:</w:t>
      </w:r>
    </w:p>
    <w:p w:rsidR="007726D3" w:rsidRPr="007726D3" w:rsidRDefault="007726D3">
      <w:pPr>
        <w:rPr>
          <w:lang w:val="en-US"/>
        </w:rPr>
      </w:pPr>
      <w:r w:rsidRPr="007726D3">
        <w:rPr>
          <w:lang w:val="en-US"/>
        </w:rPr>
        <w:t>Background:</w:t>
      </w:r>
    </w:p>
    <w:p w:rsidR="007726D3" w:rsidRDefault="007726D3">
      <w:pPr>
        <w:rPr>
          <w:lang w:val="en-US"/>
        </w:rPr>
      </w:pPr>
      <w:r w:rsidRPr="007726D3">
        <w:rPr>
          <w:lang w:val="en-US"/>
        </w:rPr>
        <w:t xml:space="preserve">Fetal </w:t>
      </w:r>
      <w:proofErr w:type="spellStart"/>
      <w:r w:rsidRPr="007726D3">
        <w:rPr>
          <w:lang w:val="en-US"/>
        </w:rPr>
        <w:t>well being</w:t>
      </w:r>
      <w:proofErr w:type="spellEnd"/>
      <w:r w:rsidRPr="007726D3">
        <w:rPr>
          <w:lang w:val="en-US"/>
        </w:rPr>
        <w:t xml:space="preserve"> is a</w:t>
      </w:r>
      <w:r>
        <w:rPr>
          <w:lang w:val="en-US"/>
        </w:rPr>
        <w:t xml:space="preserve"> crucial issue during pregnancy as fetal growth restriction (FGR) can lead to adverse perinatal outcomes. The diagnosis of FGR can be performed by means of weight control by ultrasound, usually a percentile below 10%, </w:t>
      </w:r>
      <w:r w:rsidR="00C40EDA">
        <w:rPr>
          <w:lang w:val="en-US"/>
        </w:rPr>
        <w:t>which</w:t>
      </w:r>
      <w:r>
        <w:rPr>
          <w:lang w:val="en-US"/>
        </w:rPr>
        <w:t xml:space="preserve"> is small for gestational age, </w:t>
      </w:r>
      <w:r w:rsidR="00C40EDA">
        <w:rPr>
          <w:lang w:val="en-US"/>
        </w:rPr>
        <w:t xml:space="preserve">and </w:t>
      </w:r>
      <w:r>
        <w:rPr>
          <w:lang w:val="en-US"/>
        </w:rPr>
        <w:t>is a marker of growth problems</w:t>
      </w:r>
      <w:r w:rsidR="00C40EDA">
        <w:rPr>
          <w:lang w:val="en-US"/>
        </w:rPr>
        <w:t>,</w:t>
      </w:r>
      <w:r>
        <w:rPr>
          <w:lang w:val="en-US"/>
        </w:rPr>
        <w:t xml:space="preserve"> although not in all cases. To control the fetus</w:t>
      </w:r>
      <w:r w:rsidR="00C40EDA">
        <w:rPr>
          <w:lang w:val="en-US"/>
        </w:rPr>
        <w:t>’s</w:t>
      </w:r>
      <w:r>
        <w:rPr>
          <w:lang w:val="en-US"/>
        </w:rPr>
        <w:t xml:space="preserve"> weight during pregnancy, international growth charts are derived</w:t>
      </w:r>
      <w:r w:rsidR="00C40EDA">
        <w:rPr>
          <w:lang w:val="en-US"/>
        </w:rPr>
        <w:t>.</w:t>
      </w:r>
      <w:r>
        <w:rPr>
          <w:lang w:val="en-US"/>
        </w:rPr>
        <w:t xml:space="preserve"> </w:t>
      </w:r>
      <w:r w:rsidR="00C40EDA">
        <w:rPr>
          <w:lang w:val="en-US"/>
        </w:rPr>
        <w:t>T</w:t>
      </w:r>
      <w:r>
        <w:rPr>
          <w:lang w:val="en-US"/>
        </w:rPr>
        <w:t>he most used are the Integrowth-21</w:t>
      </w:r>
      <w:r w:rsidRPr="007726D3">
        <w:rPr>
          <w:vertAlign w:val="superscript"/>
          <w:lang w:val="en-US"/>
        </w:rPr>
        <w:t>st</w:t>
      </w:r>
      <w:r>
        <w:rPr>
          <w:lang w:val="en-US"/>
        </w:rPr>
        <w:t xml:space="preserve"> and the Who model, but there is controvers</w:t>
      </w:r>
      <w:r w:rsidR="00C40EDA">
        <w:rPr>
          <w:lang w:val="en-US"/>
        </w:rPr>
        <w:t>y</w:t>
      </w:r>
      <w:r>
        <w:rPr>
          <w:lang w:val="en-US"/>
        </w:rPr>
        <w:t xml:space="preserve"> about its general use</w:t>
      </w:r>
      <w:r w:rsidR="00C40EDA">
        <w:rPr>
          <w:lang w:val="en-US"/>
        </w:rPr>
        <w:t>.</w:t>
      </w:r>
      <w:r>
        <w:rPr>
          <w:lang w:val="en-US"/>
        </w:rPr>
        <w:t xml:space="preserve"> </w:t>
      </w:r>
      <w:r w:rsidR="00C40EDA">
        <w:rPr>
          <w:lang w:val="en-US"/>
        </w:rPr>
        <w:t>L</w:t>
      </w:r>
      <w:r>
        <w:rPr>
          <w:lang w:val="en-US"/>
        </w:rPr>
        <w:t>ocal charts can be better adjusted to describe the fetus</w:t>
      </w:r>
      <w:r w:rsidR="00C40EDA">
        <w:rPr>
          <w:lang w:val="en-US"/>
        </w:rPr>
        <w:t>’s</w:t>
      </w:r>
      <w:r>
        <w:rPr>
          <w:lang w:val="en-US"/>
        </w:rPr>
        <w:t xml:space="preserve"> growth in local populations.</w:t>
      </w:r>
    </w:p>
    <w:p w:rsidR="007726D3" w:rsidRDefault="007726D3">
      <w:pPr>
        <w:rPr>
          <w:lang w:val="en-US"/>
        </w:rPr>
      </w:pPr>
      <w:r>
        <w:rPr>
          <w:lang w:val="en-US"/>
        </w:rPr>
        <w:t>Methodology:</w:t>
      </w:r>
    </w:p>
    <w:p w:rsidR="007726D3" w:rsidRDefault="00936A06">
      <w:pPr>
        <w:rPr>
          <w:lang w:val="en-US"/>
        </w:rPr>
      </w:pPr>
      <w:r>
        <w:rPr>
          <w:lang w:val="en-US"/>
        </w:rPr>
        <w:t>We propose to build a growth model that adjust</w:t>
      </w:r>
      <w:r w:rsidR="00BC16C3">
        <w:rPr>
          <w:lang w:val="en-US"/>
        </w:rPr>
        <w:t>s</w:t>
      </w:r>
      <w:r>
        <w:rPr>
          <w:lang w:val="en-US"/>
        </w:rPr>
        <w:t xml:space="preserve"> fetus</w:t>
      </w:r>
      <w:r w:rsidR="00BC16C3">
        <w:rPr>
          <w:lang w:val="en-US"/>
        </w:rPr>
        <w:t>’s</w:t>
      </w:r>
      <w:r>
        <w:rPr>
          <w:lang w:val="en-US"/>
        </w:rPr>
        <w:t xml:space="preserve"> weight during pregnancy.</w:t>
      </w:r>
      <w:r w:rsidR="00DD0B6B" w:rsidRPr="00DD0B6B">
        <w:rPr>
          <w:lang w:val="en-US"/>
        </w:rPr>
        <w:t xml:space="preserve"> </w:t>
      </w:r>
      <w:r w:rsidR="00DD0B6B">
        <w:rPr>
          <w:lang w:val="en-US"/>
        </w:rPr>
        <w:t>S</w:t>
      </w:r>
      <w:r w:rsidR="00DD0B6B" w:rsidRPr="00DD0B6B">
        <w:rPr>
          <w:lang w:val="en-US"/>
        </w:rPr>
        <w:t>ynthetic data</w:t>
      </w:r>
      <w:r w:rsidR="00DD0B6B">
        <w:rPr>
          <w:lang w:val="en-US"/>
        </w:rPr>
        <w:t xml:space="preserve"> </w:t>
      </w:r>
      <w:r w:rsidR="00A86980">
        <w:rPr>
          <w:lang w:val="en-US"/>
        </w:rPr>
        <w:t>will be derived from</w:t>
      </w:r>
      <w:r w:rsidR="00A86980" w:rsidRPr="00A86980">
        <w:rPr>
          <w:lang w:val="en-US"/>
        </w:rPr>
        <w:t xml:space="preserve"> a retrospective cohort study of births assisted at the Miguel </w:t>
      </w:r>
      <w:proofErr w:type="spellStart"/>
      <w:r w:rsidR="00A86980" w:rsidRPr="00A86980">
        <w:rPr>
          <w:lang w:val="en-US"/>
        </w:rPr>
        <w:t>Servet</w:t>
      </w:r>
      <w:proofErr w:type="spellEnd"/>
      <w:r w:rsidR="00A86980" w:rsidRPr="00A86980">
        <w:rPr>
          <w:lang w:val="en-US"/>
        </w:rPr>
        <w:t xml:space="preserve"> University Hospital (MSUH), between March 2012 and December 2016. The inclusion criteria were as follows: live singleton pregnancies controlled in MSUH from the first trimester of gestation; fetal ultrasound assessment at gestational age of 35 (range 34-36) weeks; and deliveries between 37 and 42 weeks of gestational age with fetuses without stillbirth associated with malformations or chromosomal abnormalities. Of the 19 310 consecutive deliveries assisted in our Hospital in the period studied, the 9 585 cases which fulfilled the specific inclusion criteria such as data availability to estimate percentile weights by standards were considered for the analysis.</w:t>
      </w:r>
    </w:p>
    <w:p w:rsidR="00A86980" w:rsidRDefault="00A86980">
      <w:pPr>
        <w:rPr>
          <w:lang w:val="en-US"/>
        </w:rPr>
      </w:pPr>
      <w:r>
        <w:rPr>
          <w:lang w:val="en-US"/>
        </w:rPr>
        <w:t>Synthetic data will follow a data curation process, exploring outliers and considering data imputation. Descriptive analysis of data will be performed</w:t>
      </w:r>
      <w:r w:rsidR="00A74B3C">
        <w:rPr>
          <w:lang w:val="en-US"/>
        </w:rPr>
        <w:t>,</w:t>
      </w:r>
      <w:r>
        <w:rPr>
          <w:lang w:val="en-US"/>
        </w:rPr>
        <w:t xml:space="preserve"> and a growth model will be built using traditional Hadlock growth model, </w:t>
      </w:r>
      <w:r w:rsidR="007E25F6">
        <w:rPr>
          <w:lang w:val="en-US"/>
        </w:rPr>
        <w:t>which</w:t>
      </w:r>
      <w:r>
        <w:rPr>
          <w:lang w:val="en-US"/>
        </w:rPr>
        <w:t xml:space="preserve"> is a polynomial model of </w:t>
      </w:r>
      <w:r w:rsidR="007E25F6">
        <w:rPr>
          <w:lang w:val="en-US"/>
        </w:rPr>
        <w:t xml:space="preserve">the </w:t>
      </w:r>
      <w:r>
        <w:rPr>
          <w:lang w:val="en-US"/>
        </w:rPr>
        <w:t>logarithm of fetus weight versus gestational age polynomial. In this model, the variation coefficient of Pearson is assumed as constant, and confidence intervals are derived under normality assumption.</w:t>
      </w:r>
    </w:p>
    <w:p w:rsidR="00A74B3C" w:rsidRDefault="00A86980">
      <w:pPr>
        <w:rPr>
          <w:lang w:val="en-US"/>
        </w:rPr>
      </w:pPr>
      <w:r>
        <w:rPr>
          <w:lang w:val="en-US"/>
        </w:rPr>
        <w:t>In addition</w:t>
      </w:r>
      <w:r w:rsidR="00A74B3C">
        <w:rPr>
          <w:lang w:val="en-US"/>
        </w:rPr>
        <w:t>,</w:t>
      </w:r>
      <w:r>
        <w:rPr>
          <w:lang w:val="en-US"/>
        </w:rPr>
        <w:t xml:space="preserve"> </w:t>
      </w:r>
      <w:proofErr w:type="gramStart"/>
      <w:r>
        <w:rPr>
          <w:lang w:val="en-US"/>
        </w:rPr>
        <w:t>tak</w:t>
      </w:r>
      <w:r w:rsidR="007E25F6">
        <w:rPr>
          <w:lang w:val="en-US"/>
        </w:rPr>
        <w:t>ing</w:t>
      </w:r>
      <w:r>
        <w:rPr>
          <w:lang w:val="en-US"/>
        </w:rPr>
        <w:t xml:space="preserve"> into account</w:t>
      </w:r>
      <w:proofErr w:type="gramEnd"/>
      <w:r>
        <w:rPr>
          <w:lang w:val="en-US"/>
        </w:rPr>
        <w:t xml:space="preserve"> the non</w:t>
      </w:r>
      <w:r w:rsidR="007E25F6">
        <w:rPr>
          <w:lang w:val="en-US"/>
        </w:rPr>
        <w:t>-</w:t>
      </w:r>
      <w:r>
        <w:rPr>
          <w:lang w:val="en-US"/>
        </w:rPr>
        <w:t xml:space="preserve">independence of ultrasound weights, mixed linear model will be derived taken as groups for random effects the fetus. This methodology is </w:t>
      </w:r>
      <w:proofErr w:type="gramStart"/>
      <w:r>
        <w:rPr>
          <w:lang w:val="en-US"/>
        </w:rPr>
        <w:t>similar to</w:t>
      </w:r>
      <w:proofErr w:type="gramEnd"/>
      <w:r>
        <w:rPr>
          <w:lang w:val="en-US"/>
        </w:rPr>
        <w:t xml:space="preserve"> Intergrowth-21</w:t>
      </w:r>
      <w:r w:rsidRPr="00A86980">
        <w:rPr>
          <w:vertAlign w:val="superscript"/>
          <w:lang w:val="en-US"/>
        </w:rPr>
        <w:t>st</w:t>
      </w:r>
      <w:r>
        <w:rPr>
          <w:lang w:val="en-US"/>
        </w:rPr>
        <w:t xml:space="preserve"> where the variance is adjusted depending on gestational age. </w:t>
      </w:r>
    </w:p>
    <w:p w:rsidR="00A86980" w:rsidRDefault="00A86980">
      <w:pPr>
        <w:rPr>
          <w:lang w:val="en-US"/>
        </w:rPr>
      </w:pPr>
      <w:r>
        <w:rPr>
          <w:lang w:val="en-US"/>
        </w:rPr>
        <w:t>Validation:</w:t>
      </w:r>
    </w:p>
    <w:p w:rsidR="00A86980" w:rsidRDefault="00A86980">
      <w:pPr>
        <w:rPr>
          <w:lang w:val="en-US"/>
        </w:rPr>
      </w:pPr>
      <w:r>
        <w:rPr>
          <w:lang w:val="en-US"/>
        </w:rPr>
        <w:t>Both models will be compared on local data. As far as will be possible it should be recommended that growth model will be validated on Spanish and French population. Therefore, tutor and students will be in contact with hospitals to validate the model in their own population, estimating the percentage of SGA derived by the growth model and the international models</w:t>
      </w:r>
      <w:r w:rsidR="0091197C">
        <w:rPr>
          <w:lang w:val="en-US"/>
        </w:rPr>
        <w:t>:</w:t>
      </w:r>
      <w:r>
        <w:rPr>
          <w:lang w:val="en-US"/>
        </w:rPr>
        <w:t xml:space="preserve"> Intergrowth21st and Who model.</w:t>
      </w:r>
    </w:p>
    <w:p w:rsidR="0091197C" w:rsidRDefault="00A74B3C">
      <w:pPr>
        <w:rPr>
          <w:lang w:val="en-US"/>
        </w:rPr>
      </w:pPr>
      <w:r>
        <w:rPr>
          <w:lang w:val="en-US"/>
        </w:rPr>
        <w:t xml:space="preserve">Expected results will be </w:t>
      </w:r>
      <w:proofErr w:type="gramStart"/>
      <w:r>
        <w:rPr>
          <w:lang w:val="en-US"/>
        </w:rPr>
        <w:t>similar to</w:t>
      </w:r>
      <w:proofErr w:type="gramEnd"/>
      <w:r>
        <w:rPr>
          <w:lang w:val="en-US"/>
        </w:rPr>
        <w:t xml:space="preserve"> the figure below</w:t>
      </w:r>
    </w:p>
    <w:p w:rsidR="00A74B3C" w:rsidRDefault="00A74B3C">
      <w:pPr>
        <w:rPr>
          <w:lang w:val="en-US"/>
        </w:rPr>
      </w:pPr>
      <w:r>
        <w:rPr>
          <w:noProof/>
          <w:lang w:val="en-US"/>
        </w:rPr>
        <w:lastRenderedPageBreak/>
        <w:drawing>
          <wp:inline distT="0" distB="0" distL="0" distR="0">
            <wp:extent cx="5400040" cy="258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vasCrecimiento29092014.tiff"/>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2581275"/>
                    </a:xfrm>
                    <a:prstGeom prst="rect">
                      <a:avLst/>
                    </a:prstGeom>
                  </pic:spPr>
                </pic:pic>
              </a:graphicData>
            </a:graphic>
          </wp:inline>
        </w:drawing>
      </w:r>
    </w:p>
    <w:p w:rsidR="00A74B3C" w:rsidRDefault="00A74B3C">
      <w:pPr>
        <w:rPr>
          <w:lang w:val="en-US"/>
        </w:rPr>
      </w:pPr>
      <w:r>
        <w:rPr>
          <w:lang w:val="en-US"/>
        </w:rPr>
        <w:t>App: For the use of the developed model</w:t>
      </w:r>
      <w:r w:rsidR="00906309">
        <w:rPr>
          <w:lang w:val="en-US"/>
        </w:rPr>
        <w:t>,</w:t>
      </w:r>
      <w:r>
        <w:rPr>
          <w:lang w:val="en-US"/>
        </w:rPr>
        <w:t xml:space="preserve"> a shiny app will be derived and deposited in a free repository </w:t>
      </w:r>
      <w:r w:rsidR="00906309">
        <w:rPr>
          <w:lang w:val="en-US"/>
        </w:rPr>
        <w:t>o</w:t>
      </w:r>
      <w:bookmarkStart w:id="0" w:name="_GoBack"/>
      <w:bookmarkEnd w:id="0"/>
      <w:r>
        <w:rPr>
          <w:lang w:val="en-US"/>
        </w:rPr>
        <w:t xml:space="preserve">n shinyapps.io, similar to </w:t>
      </w:r>
      <w:hyperlink r:id="rId5" w:tgtFrame="_blank" w:history="1">
        <w:r w:rsidRPr="00A74B3C">
          <w:rPr>
            <w:rStyle w:val="Hipervnculo"/>
            <w:rFonts w:ascii="Arial" w:hAnsi="Arial" w:cs="Arial"/>
            <w:color w:val="3A6994"/>
            <w:sz w:val="21"/>
            <w:szCs w:val="21"/>
            <w:shd w:val="clear" w:color="auto" w:fill="FFFFFF"/>
            <w:lang w:val="en-US"/>
          </w:rPr>
          <w:t>https://quironsaludhurjc.shinyapps.io/appGCQuironMadridHURJC/</w:t>
        </w:r>
      </w:hyperlink>
    </w:p>
    <w:p w:rsidR="0091197C" w:rsidRPr="00A86980" w:rsidRDefault="0091197C">
      <w:pPr>
        <w:rPr>
          <w:lang w:val="en-US"/>
        </w:rPr>
      </w:pPr>
      <w:r>
        <w:rPr>
          <w:lang w:val="en-US"/>
        </w:rPr>
        <w:t>The proposal cover</w:t>
      </w:r>
      <w:r w:rsidR="00E70F99">
        <w:rPr>
          <w:lang w:val="en-US"/>
        </w:rPr>
        <w:t>s</w:t>
      </w:r>
      <w:r>
        <w:rPr>
          <w:lang w:val="en-US"/>
        </w:rPr>
        <w:t xml:space="preserve"> all steps in data analysis, exploring data, building models</w:t>
      </w:r>
      <w:r w:rsidR="00A74B3C">
        <w:rPr>
          <w:lang w:val="en-US"/>
        </w:rPr>
        <w:t xml:space="preserve">, </w:t>
      </w:r>
      <w:r>
        <w:rPr>
          <w:lang w:val="en-US"/>
        </w:rPr>
        <w:t xml:space="preserve">validating </w:t>
      </w:r>
      <w:r w:rsidR="00A74B3C">
        <w:rPr>
          <w:lang w:val="en-US"/>
        </w:rPr>
        <w:t>them, and providing tools for its use. All analyses are</w:t>
      </w:r>
      <w:r w:rsidR="00585F20">
        <w:rPr>
          <w:lang w:val="en-US"/>
        </w:rPr>
        <w:t xml:space="preserve"> based on data mining with R</w:t>
      </w:r>
      <w:r w:rsidR="00A74B3C">
        <w:rPr>
          <w:lang w:val="en-US"/>
        </w:rPr>
        <w:t xml:space="preserve"> language programming (The R foundation for Statistical computing, Vienna, Austria).</w:t>
      </w:r>
    </w:p>
    <w:sectPr w:rsidR="0091197C" w:rsidRPr="00A869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D3"/>
    <w:rsid w:val="001F6615"/>
    <w:rsid w:val="00385A24"/>
    <w:rsid w:val="00585F20"/>
    <w:rsid w:val="00620FA0"/>
    <w:rsid w:val="007726D3"/>
    <w:rsid w:val="007E25F6"/>
    <w:rsid w:val="00906309"/>
    <w:rsid w:val="0091197C"/>
    <w:rsid w:val="00936A06"/>
    <w:rsid w:val="00A74B3C"/>
    <w:rsid w:val="00A86980"/>
    <w:rsid w:val="00BC16C3"/>
    <w:rsid w:val="00C40EDA"/>
    <w:rsid w:val="00DD0B6B"/>
    <w:rsid w:val="00E70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06DF"/>
  <w15:chartTrackingRefBased/>
  <w15:docId w15:val="{41B29EFF-FF2F-46B4-9B5D-C1273BF3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4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quironsaludhurjc.shinyapps.io/appGCQuironMadridHURJC/?_ga=2.157391731.831860341.1678714503-1179186838.1675189766" TargetMode="External"/><Relationship Id="rId4"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510</Words>
  <Characters>2809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de Zaragoza</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lusesteban@gmail.com</dc:creator>
  <cp:keywords/>
  <dc:description/>
  <cp:lastModifiedBy>lusesteban@gmail.com</cp:lastModifiedBy>
  <cp:revision>11</cp:revision>
  <dcterms:created xsi:type="dcterms:W3CDTF">2023-03-13T10:34:00Z</dcterms:created>
  <dcterms:modified xsi:type="dcterms:W3CDTF">2023-03-13T13:51:00Z</dcterms:modified>
</cp:coreProperties>
</file>