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2812C5">
          <w:pPr>
            <w:pStyle w:val="NoSpacing"/>
            <w:rPr>
              <w:rFonts w:asciiTheme="majorHAnsi" w:eastAsiaTheme="majorEastAsia" w:hAnsiTheme="majorHAnsi" w:cstheme="majorBidi"/>
              <w:sz w:val="72"/>
              <w:szCs w:val="72"/>
            </w:rPr>
          </w:pPr>
          <w:r w:rsidRPr="002812C5">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2812C5">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2812C5">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2812C5">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CC5F7A09F1634C089956A7FA189FFC48"/>
            </w:placeholder>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placeholder>
              <w:docPart w:val="711FFC868C3047A592ABEFCA8BC5BD58"/>
            </w:placeholder>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BB108B" w:rsidRPr="00BB108B" w:rsidRDefault="00BB108B" w:rsidP="00BB108B">
          <w:pPr>
            <w:pStyle w:val="NoSpacing"/>
            <w:rPr>
              <w:rFonts w:asciiTheme="majorHAnsi" w:eastAsiaTheme="majorEastAsia" w:hAnsiTheme="majorHAnsi" w:cstheme="majorBidi"/>
              <w:color w:val="808080" w:themeColor="background1" w:themeShade="80"/>
              <w:sz w:val="36"/>
              <w:szCs w:val="36"/>
            </w:rPr>
          </w:pPr>
          <w:r w:rsidRPr="00BB108B">
            <w:rPr>
              <w:rFonts w:asciiTheme="majorHAnsi" w:eastAsiaTheme="majorEastAsia" w:hAnsiTheme="majorHAnsi" w:cstheme="majorBidi"/>
              <w:color w:val="808080" w:themeColor="background1" w:themeShade="80"/>
              <w:sz w:val="36"/>
              <w:szCs w:val="36"/>
            </w:rPr>
            <w:t>User Guide V0.9</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18T00:00:00Z">
              <w:dateFormat w:val="M/d/yyyy"/>
              <w:lid w:val="en-US"/>
              <w:storeMappedDataAs w:val="dateTime"/>
              <w:calendar w:val="gregorian"/>
            </w:date>
          </w:sdtPr>
          <w:sdtContent>
            <w:p w:rsidR="00F04590" w:rsidRPr="00482C05" w:rsidRDefault="00F04590">
              <w:pPr>
                <w:pStyle w:val="NoSpacing"/>
                <w:rPr>
                  <w:b/>
                  <w:sz w:val="24"/>
                  <w:szCs w:val="24"/>
                </w:rPr>
              </w:pPr>
              <w:r w:rsidRPr="00482C05">
                <w:rPr>
                  <w:rFonts w:ascii="Cambria" w:hAnsi="Cambria" w:cs="Arial"/>
                  <w:b/>
                  <w:i/>
                  <w:color w:val="000000" w:themeColor="text1"/>
                  <w:sz w:val="24"/>
                  <w:szCs w:val="24"/>
                  <w:lang w:eastAsia="zh-CN"/>
                </w:rPr>
                <w:t>3/18/2010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2924AA" w:rsidRDefault="002924AA"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2812C5"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2812C5">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7" type="#_x0000_t32" style="position:absolute;margin-left:1.5pt;margin-top:15.3pt;width:439.5pt;height:0;z-index:251678720" o:connectortype="straight" strokecolor="#243f60 [1604]" strokeweight="2pt"/>
        </w:pict>
      </w:r>
      <w:r w:rsidR="002924AA">
        <w:rPr>
          <w:rFonts w:ascii="Cambria" w:eastAsia="Palatino-Black" w:hAnsi="Cambria" w:cs="Palatino-Black"/>
          <w:b/>
          <w:bCs/>
          <w:i/>
          <w:color w:val="244061" w:themeColor="accent1" w:themeShade="80"/>
          <w:sz w:val="28"/>
          <w:szCs w:val="28"/>
        </w:rPr>
        <w:t>Chapter 1</w:t>
      </w:r>
      <w:r w:rsidR="00B45213" w:rsidRPr="0062460E">
        <w:rPr>
          <w:rFonts w:ascii="Cambria" w:eastAsia="Palatino-Black" w:hAnsi="Cambria" w:cs="Palatino-Black"/>
          <w:b/>
          <w:bCs/>
          <w:i/>
          <w:color w:val="244061" w:themeColor="accent1" w:themeShade="80"/>
          <w:sz w:val="28"/>
          <w:szCs w:val="28"/>
        </w:rPr>
        <w:t xml:space="preserve">        </w:t>
      </w:r>
      <w:r w:rsidR="002924AA">
        <w:rPr>
          <w:rFonts w:ascii="Cambria" w:eastAsia="Palatino-Black" w:hAnsi="Cambria" w:cs="Palatino-Black"/>
          <w:b/>
          <w:bCs/>
          <w:i/>
          <w:color w:val="244061" w:themeColor="accent1" w:themeShade="80"/>
          <w:sz w:val="28"/>
          <w:szCs w:val="28"/>
        </w:rPr>
        <w:t>User</w:t>
      </w:r>
      <w:r w:rsidR="00A76302" w:rsidRPr="0062460E">
        <w:rPr>
          <w:rFonts w:ascii="Cambria" w:eastAsia="Palatino-Black" w:hAnsi="Cambria" w:cs="Palatino-Black"/>
          <w:b/>
          <w:bCs/>
          <w:i/>
          <w:color w:val="244061" w:themeColor="accent1" w:themeShade="80"/>
          <w:sz w:val="28"/>
          <w:szCs w:val="28"/>
        </w:rPr>
        <w:t xml:space="preserve"> Guide</w:t>
      </w:r>
    </w:p>
    <w:p w:rsidR="00FE0DA9" w:rsidRPr="006C79DC" w:rsidRDefault="00FE0DA9"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C79DC" w:rsidRDefault="00A76302" w:rsidP="00EE6103">
      <w:pPr>
        <w:autoSpaceDE w:val="0"/>
        <w:autoSpaceDN w:val="0"/>
        <w:adjustRightInd w:val="0"/>
        <w:spacing w:after="0" w:line="240" w:lineRule="auto"/>
        <w:ind w:firstLine="720"/>
        <w:rPr>
          <w:rFonts w:ascii="Cambria" w:eastAsia="Palatino-Black" w:hAnsi="Cambria" w:cs="Palatino-Black"/>
          <w:b/>
          <w:bCs/>
          <w:color w:val="244061" w:themeColor="accent1" w:themeShade="80"/>
        </w:rPr>
      </w:pPr>
      <w:r w:rsidRPr="006C79DC">
        <w:rPr>
          <w:rFonts w:ascii="Cambria" w:eastAsia="AvantGarde-Book" w:hAnsi="Cambria" w:cs="AvantGarde-Book"/>
          <w:b/>
          <w:i/>
          <w:color w:val="244061" w:themeColor="accent1" w:themeShade="80"/>
        </w:rPr>
        <w:t xml:space="preserve">Part 1: Product </w:t>
      </w:r>
      <w:r w:rsidR="00B42B7A">
        <w:rPr>
          <w:rFonts w:ascii="Cambria" w:eastAsia="AvantGarde-Book" w:hAnsi="Cambria" w:cs="AvantGarde-Book"/>
          <w:b/>
          <w:i/>
          <w:color w:val="244061" w:themeColor="accent1" w:themeShade="80"/>
        </w:rPr>
        <w:t>Description</w:t>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B42B7A">
        <w:rPr>
          <w:rFonts w:ascii="Cambria" w:eastAsia="AvantGarde-Book" w:hAnsi="Cambria" w:cs="AvantGarde-Book"/>
          <w:b/>
          <w:i/>
          <w:color w:val="244061" w:themeColor="accent1" w:themeShade="80"/>
        </w:rPr>
        <w:tab/>
      </w:r>
      <w:r w:rsidR="006A4ED1">
        <w:rPr>
          <w:rFonts w:ascii="Cambria" w:eastAsia="AvantGarde-Book" w:hAnsi="Cambria" w:cs="AvantGarde-Book"/>
          <w:b/>
          <w:i/>
          <w:color w:val="244061" w:themeColor="accent1" w:themeShade="80"/>
        </w:rPr>
        <w:t>03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rPr>
      </w:pPr>
    </w:p>
    <w:p w:rsidR="00A76302" w:rsidRPr="006C79DC" w:rsidRDefault="00A76302" w:rsidP="00A76302">
      <w:pPr>
        <w:autoSpaceDE w:val="0"/>
        <w:autoSpaceDN w:val="0"/>
        <w:adjustRightInd w:val="0"/>
        <w:spacing w:after="0" w:line="240" w:lineRule="auto"/>
        <w:ind w:left="720"/>
        <w:rPr>
          <w:rFonts w:ascii="Cambria" w:eastAsia="Palatino-Black" w:hAnsi="Cambria" w:cs="Palatino-Black"/>
          <w:b/>
          <w:bCs/>
          <w:color w:val="244061" w:themeColor="accent1" w:themeShade="80"/>
        </w:rPr>
      </w:pPr>
      <w:r w:rsidRPr="006C79DC">
        <w:rPr>
          <w:rFonts w:ascii="Cambria" w:eastAsia="AvantGarde-Book" w:hAnsi="Cambria" w:cs="AvantGarde-Book"/>
          <w:b/>
          <w:i/>
          <w:color w:val="244061" w:themeColor="accent1" w:themeShade="80"/>
        </w:rPr>
        <w:t>Part 2: Using SyncSharp</w:t>
      </w:r>
    </w:p>
    <w:p w:rsidR="00A1484A" w:rsidRDefault="002924AA" w:rsidP="00A76302">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1.2.1</w:t>
      </w:r>
      <w:r w:rsidR="00BD3C11" w:rsidRPr="006C79DC">
        <w:rPr>
          <w:rFonts w:ascii="Cambria" w:eastAsia="AvantGarde-Book" w:hAnsi="Cambria" w:cs="AvantGarde-Book"/>
          <w:b/>
          <w:i/>
          <w:color w:val="000000"/>
        </w:rPr>
        <w:t xml:space="preserve">    </w:t>
      </w:r>
      <w:r w:rsidR="00327FF9" w:rsidRPr="006C79DC">
        <w:rPr>
          <w:rFonts w:ascii="Cambria" w:eastAsia="AvantGarde-Book" w:hAnsi="Cambria" w:cs="AvantGarde-Book"/>
          <w:b/>
          <w:i/>
          <w:color w:val="000000"/>
        </w:rPr>
        <w:t xml:space="preserve"> </w:t>
      </w:r>
      <w:r w:rsidR="00A1484A">
        <w:rPr>
          <w:rFonts w:ascii="Cambria" w:eastAsia="AvantGarde-Book" w:hAnsi="Cambria" w:cs="AvantGarde-Book"/>
          <w:b/>
          <w:i/>
          <w:color w:val="000000"/>
        </w:rPr>
        <w:t>On First R</w:t>
      </w:r>
      <w:r w:rsidR="00A76302" w:rsidRPr="006C79DC">
        <w:rPr>
          <w:rFonts w:ascii="Cambria" w:eastAsia="AvantGarde-Book" w:hAnsi="Cambria" w:cs="AvantGarde-Book"/>
          <w:b/>
          <w:i/>
          <w:color w:val="000000"/>
        </w:rPr>
        <w:t>un</w:t>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6A4ED1">
        <w:rPr>
          <w:rFonts w:ascii="Cambria" w:eastAsia="AvantGarde-Book" w:hAnsi="Cambria" w:cs="AvantGarde-Book"/>
          <w:b/>
          <w:i/>
          <w:color w:val="000000"/>
        </w:rPr>
        <w:t>03</w:t>
      </w:r>
    </w:p>
    <w:p w:rsidR="00A1484A" w:rsidRDefault="002924AA" w:rsidP="00A76302">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w:t>
      </w:r>
      <w:r w:rsidR="00327FF9" w:rsidRPr="006C79DC">
        <w:rPr>
          <w:rFonts w:ascii="Cambria" w:eastAsia="AvantGarde-Book" w:hAnsi="Cambria" w:cs="AvantGarde-Book"/>
          <w:b/>
          <w:i/>
          <w:color w:val="000000"/>
        </w:rPr>
        <w:t>.2</w:t>
      </w:r>
      <w:r>
        <w:rPr>
          <w:rFonts w:ascii="Cambria" w:eastAsia="AvantGarde-Book" w:hAnsi="Cambria" w:cs="AvantGarde-Book"/>
          <w:b/>
          <w:i/>
          <w:color w:val="000000"/>
        </w:rPr>
        <w:t>.2</w:t>
      </w:r>
      <w:r w:rsidR="00327FF9" w:rsidRPr="006C79DC">
        <w:rPr>
          <w:rFonts w:ascii="Cambria" w:eastAsia="AvantGarde-Book" w:hAnsi="Cambria" w:cs="AvantGarde-Book"/>
          <w:b/>
          <w:i/>
          <w:color w:val="000000"/>
        </w:rPr>
        <w:t xml:space="preserve">   </w:t>
      </w:r>
      <w:r w:rsidR="00BD3C11" w:rsidRPr="006C79DC">
        <w:rPr>
          <w:rFonts w:ascii="Cambria" w:eastAsia="AvantGarde-Book" w:hAnsi="Cambria" w:cs="AvantGarde-Book"/>
          <w:b/>
          <w:i/>
          <w:color w:val="000000"/>
        </w:rPr>
        <w:t xml:space="preserve"> </w:t>
      </w:r>
      <w:r w:rsidR="00327FF9" w:rsidRPr="006C79DC">
        <w:rPr>
          <w:rFonts w:ascii="Cambria" w:eastAsia="AvantGarde-Book" w:hAnsi="Cambria" w:cs="AvantGarde-Book"/>
          <w:b/>
          <w:i/>
          <w:color w:val="000000"/>
        </w:rPr>
        <w:t xml:space="preserve"> </w:t>
      </w:r>
      <w:r w:rsidR="00A1484A">
        <w:rPr>
          <w:rFonts w:ascii="Cambria" w:eastAsia="AvantGarde-Book" w:hAnsi="Cambria" w:cs="AvantGarde-Book"/>
          <w:b/>
          <w:i/>
          <w:color w:val="000000"/>
        </w:rPr>
        <w:t>Creating New Sync Task</w:t>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6A4ED1">
        <w:rPr>
          <w:rFonts w:ascii="Cambria" w:eastAsia="AvantGarde-Book" w:hAnsi="Cambria" w:cs="AvantGarde-Book"/>
          <w:b/>
          <w:i/>
          <w:color w:val="000000"/>
        </w:rPr>
        <w:t>04</w:t>
      </w:r>
    </w:p>
    <w:p w:rsidR="00A76302" w:rsidRPr="006C79DC" w:rsidRDefault="002924AA" w:rsidP="00A76302">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1.2.3</w:t>
      </w:r>
      <w:r w:rsidR="00A1484A">
        <w:rPr>
          <w:rFonts w:ascii="Cambria" w:eastAsia="AvantGarde-Book" w:hAnsi="Cambria" w:cs="AvantGarde-Book"/>
          <w:b/>
          <w:i/>
          <w:color w:val="000000"/>
        </w:rPr>
        <w:t xml:space="preserve"> </w:t>
      </w:r>
      <w:r>
        <w:rPr>
          <w:rFonts w:ascii="Cambria" w:eastAsia="AvantGarde-Book" w:hAnsi="Cambria" w:cs="AvantGarde-Book"/>
          <w:b/>
          <w:i/>
          <w:color w:val="000000"/>
        </w:rPr>
        <w:t xml:space="preserve">    Deleting New Sync Task</w:t>
      </w:r>
      <w:r>
        <w:rPr>
          <w:rFonts w:ascii="Cambria" w:eastAsia="AvantGarde-Book" w:hAnsi="Cambria" w:cs="AvantGarde-Book"/>
          <w:b/>
          <w:i/>
          <w:color w:val="000000"/>
        </w:rPr>
        <w:tab/>
      </w:r>
      <w:r>
        <w:rPr>
          <w:rFonts w:ascii="Cambria" w:eastAsia="AvantGarde-Book" w:hAnsi="Cambria" w:cs="AvantGarde-Book"/>
          <w:b/>
          <w:i/>
          <w:color w:val="000000"/>
        </w:rPr>
        <w:tab/>
      </w:r>
      <w:r>
        <w:rPr>
          <w:rFonts w:ascii="Cambria" w:eastAsia="AvantGarde-Book" w:hAnsi="Cambria" w:cs="AvantGarde-Book"/>
          <w:b/>
          <w:i/>
          <w:color w:val="000000"/>
        </w:rPr>
        <w:tab/>
      </w:r>
      <w:r>
        <w:rPr>
          <w:rFonts w:ascii="Cambria" w:eastAsia="AvantGarde-Book" w:hAnsi="Cambria" w:cs="AvantGarde-Book"/>
          <w:b/>
          <w:i/>
          <w:color w:val="000000"/>
        </w:rPr>
        <w:tab/>
      </w:r>
      <w:r>
        <w:rPr>
          <w:rFonts w:ascii="Cambria" w:eastAsia="AvantGarde-Book" w:hAnsi="Cambria" w:cs="AvantGarde-Book"/>
          <w:b/>
          <w:i/>
          <w:color w:val="000000"/>
        </w:rPr>
        <w:tab/>
      </w:r>
      <w:r w:rsidR="006A4ED1">
        <w:rPr>
          <w:rFonts w:ascii="Cambria" w:eastAsia="AvantGarde-Book" w:hAnsi="Cambria" w:cs="AvantGarde-Book"/>
          <w:b/>
          <w:i/>
          <w:color w:val="000000"/>
        </w:rPr>
        <w:t>05</w:t>
      </w:r>
      <w:r w:rsidR="00A1484A">
        <w:rPr>
          <w:rFonts w:ascii="Cambria" w:eastAsia="AvantGarde-Book" w:hAnsi="Cambria" w:cs="AvantGarde-Book"/>
          <w:b/>
          <w:i/>
          <w:color w:val="000000"/>
        </w:rPr>
        <w:tab/>
      </w:r>
    </w:p>
    <w:p w:rsidR="00A76302" w:rsidRPr="006C79DC" w:rsidRDefault="002924AA" w:rsidP="00A1484A">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1.2.4</w:t>
      </w:r>
      <w:r w:rsidR="00327FF9" w:rsidRPr="006C79DC">
        <w:rPr>
          <w:rFonts w:ascii="Cambria" w:eastAsia="AvantGarde-Book" w:hAnsi="Cambria" w:cs="AvantGarde-Book"/>
          <w:b/>
          <w:i/>
          <w:color w:val="000000"/>
        </w:rPr>
        <w:t xml:space="preserve">   </w:t>
      </w:r>
      <w:r w:rsidR="00BD3C11" w:rsidRPr="006C79DC">
        <w:rPr>
          <w:rFonts w:ascii="Cambria" w:eastAsia="AvantGarde-Book" w:hAnsi="Cambria" w:cs="AvantGarde-Book"/>
          <w:b/>
          <w:i/>
          <w:color w:val="000000"/>
        </w:rPr>
        <w:t xml:space="preserve"> </w:t>
      </w:r>
      <w:r w:rsidR="00A1484A">
        <w:rPr>
          <w:rFonts w:ascii="Cambria" w:eastAsia="AvantGarde-Book" w:hAnsi="Cambria" w:cs="AvantGarde-Book"/>
          <w:b/>
          <w:i/>
          <w:color w:val="000000"/>
        </w:rPr>
        <w:t xml:space="preserve"> Modifying New Sync Task</w:t>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6A4ED1">
        <w:rPr>
          <w:rFonts w:ascii="Cambria" w:eastAsia="AvantGarde-Book" w:hAnsi="Cambria" w:cs="AvantGarde-Book"/>
          <w:b/>
          <w:i/>
          <w:color w:val="000000"/>
        </w:rPr>
        <w:t>05</w:t>
      </w:r>
      <w:r w:rsidR="00051230" w:rsidRPr="006C79DC">
        <w:rPr>
          <w:rFonts w:ascii="Cambria" w:eastAsia="AvantGarde-Book" w:hAnsi="Cambria" w:cs="AvantGarde-Book"/>
          <w:b/>
          <w:i/>
          <w:color w:val="000000"/>
        </w:rPr>
        <w:tab/>
      </w:r>
    </w:p>
    <w:p w:rsidR="00A1484A" w:rsidRDefault="002924AA" w:rsidP="00A76302">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1.2.5</w:t>
      </w:r>
      <w:r w:rsidR="00327FF9" w:rsidRPr="006C79DC">
        <w:rPr>
          <w:rFonts w:ascii="Cambria" w:eastAsia="AvantGarde-Book" w:hAnsi="Cambria" w:cs="AvantGarde-Book"/>
          <w:b/>
          <w:i/>
          <w:color w:val="000000"/>
        </w:rPr>
        <w:t xml:space="preserve">   </w:t>
      </w:r>
      <w:r w:rsidR="00BD3C11" w:rsidRPr="006C79DC">
        <w:rPr>
          <w:rFonts w:ascii="Cambria" w:eastAsia="AvantGarde-Book" w:hAnsi="Cambria" w:cs="AvantGarde-Book"/>
          <w:b/>
          <w:i/>
          <w:color w:val="000000"/>
        </w:rPr>
        <w:t xml:space="preserve"> </w:t>
      </w:r>
      <w:r w:rsidR="00327FF9" w:rsidRPr="006C79DC">
        <w:rPr>
          <w:rFonts w:ascii="Cambria" w:eastAsia="AvantGarde-Book" w:hAnsi="Cambria" w:cs="AvantGarde-Book"/>
          <w:b/>
          <w:i/>
          <w:color w:val="000000"/>
        </w:rPr>
        <w:t xml:space="preserve"> </w:t>
      </w:r>
      <w:r w:rsidR="00A1484A">
        <w:rPr>
          <w:rFonts w:ascii="Cambria" w:eastAsia="AvantGarde-Book" w:hAnsi="Cambria" w:cs="AvantGarde-Book"/>
          <w:b/>
          <w:i/>
          <w:color w:val="000000"/>
        </w:rPr>
        <w:t xml:space="preserve">Import </w:t>
      </w:r>
      <w:r w:rsidR="00A76302" w:rsidRPr="006C79DC">
        <w:rPr>
          <w:rFonts w:ascii="Cambria" w:eastAsia="AvantGarde-Book" w:hAnsi="Cambria" w:cs="AvantGarde-Book"/>
          <w:b/>
          <w:i/>
          <w:color w:val="000000"/>
        </w:rPr>
        <w:t>Task</w:t>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A1484A">
        <w:rPr>
          <w:rFonts w:ascii="Cambria" w:eastAsia="AvantGarde-Book" w:hAnsi="Cambria" w:cs="AvantGarde-Book"/>
          <w:b/>
          <w:i/>
          <w:color w:val="000000"/>
        </w:rPr>
        <w:tab/>
      </w:r>
      <w:r w:rsidR="006A4ED1">
        <w:rPr>
          <w:rFonts w:ascii="Cambria" w:eastAsia="AvantGarde-Book" w:hAnsi="Cambria" w:cs="AvantGarde-Book"/>
          <w:b/>
          <w:i/>
          <w:color w:val="000000"/>
        </w:rPr>
        <w:t>10</w:t>
      </w:r>
    </w:p>
    <w:p w:rsidR="00A1484A" w:rsidRDefault="002924AA" w:rsidP="00A1484A">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1.2.6</w:t>
      </w:r>
      <w:r w:rsidR="00A1484A">
        <w:rPr>
          <w:rFonts w:ascii="Cambria" w:eastAsia="AvantGarde-Book" w:hAnsi="Cambria" w:cs="AvantGarde-Book"/>
          <w:b/>
          <w:i/>
          <w:color w:val="000000"/>
        </w:rPr>
        <w:t xml:space="preserve">     Export Task</w:t>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6A4ED1">
        <w:rPr>
          <w:rFonts w:ascii="Cambria" w:eastAsia="AvantGarde-Book" w:hAnsi="Cambria" w:cs="AvantGarde-Book"/>
          <w:b/>
          <w:i/>
          <w:color w:val="000000"/>
        </w:rPr>
        <w:tab/>
      </w:r>
      <w:r w:rsidR="006A4ED1">
        <w:rPr>
          <w:rFonts w:ascii="Cambria" w:eastAsia="AvantGarde-Book" w:hAnsi="Cambria" w:cs="AvantGarde-Book"/>
          <w:b/>
          <w:i/>
          <w:color w:val="000000"/>
        </w:rPr>
        <w:tab/>
        <w:t>11</w:t>
      </w:r>
    </w:p>
    <w:p w:rsidR="00A76302" w:rsidRPr="00A1484A" w:rsidRDefault="002924AA" w:rsidP="00A1484A">
      <w:pPr>
        <w:autoSpaceDE w:val="0"/>
        <w:autoSpaceDN w:val="0"/>
        <w:adjustRightInd w:val="0"/>
        <w:spacing w:after="0" w:line="240" w:lineRule="auto"/>
        <w:ind w:left="1440"/>
        <w:rPr>
          <w:rFonts w:ascii="Cambria" w:eastAsia="AvantGarde-Book" w:hAnsi="Cambria" w:cs="AvantGarde-Book"/>
          <w:b/>
          <w:i/>
          <w:color w:val="000000"/>
        </w:rPr>
      </w:pPr>
      <w:r>
        <w:rPr>
          <w:rFonts w:ascii="Cambria" w:eastAsia="AvantGarde-Book" w:hAnsi="Cambria" w:cs="AvantGarde-Book"/>
          <w:b/>
          <w:i/>
          <w:color w:val="000000"/>
        </w:rPr>
        <w:t>1.2</w:t>
      </w:r>
      <w:r w:rsidR="00327FF9" w:rsidRPr="006C79DC">
        <w:rPr>
          <w:rFonts w:ascii="Cambria" w:eastAsia="AvantGarde-Book" w:hAnsi="Cambria" w:cs="AvantGarde-Book"/>
          <w:b/>
          <w:i/>
          <w:color w:val="000000"/>
        </w:rPr>
        <w:t xml:space="preserve">.7   </w:t>
      </w:r>
      <w:r w:rsidR="00BD3C11" w:rsidRPr="006C79DC">
        <w:rPr>
          <w:rFonts w:ascii="Cambria" w:eastAsia="AvantGarde-Book" w:hAnsi="Cambria" w:cs="AvantGarde-Book"/>
          <w:b/>
          <w:i/>
          <w:color w:val="000000"/>
        </w:rPr>
        <w:t xml:space="preserve"> </w:t>
      </w:r>
      <w:r w:rsidR="00327FF9" w:rsidRPr="006C79DC">
        <w:rPr>
          <w:rFonts w:ascii="Cambria" w:eastAsia="AvantGarde-Book" w:hAnsi="Cambria" w:cs="AvantGarde-Book"/>
          <w:b/>
          <w:i/>
          <w:color w:val="000000"/>
        </w:rPr>
        <w:t xml:space="preserve"> </w:t>
      </w:r>
      <w:r w:rsidR="00A76302" w:rsidRPr="006C79DC">
        <w:rPr>
          <w:rFonts w:ascii="Cambria" w:eastAsia="AvantGarde-Book" w:hAnsi="Cambria" w:cs="AvantGarde-Book"/>
          <w:b/>
          <w:i/>
          <w:color w:val="000000"/>
        </w:rPr>
        <w:t xml:space="preserve">PlugSync </w:t>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color w:val="000000"/>
        </w:rPr>
        <w:tab/>
      </w:r>
      <w:r w:rsidR="00A1484A">
        <w:rPr>
          <w:rFonts w:ascii="Cambria" w:eastAsia="AvantGarde-Book" w:hAnsi="Cambria" w:cs="AvantGarde-Book"/>
          <w:b/>
          <w:color w:val="000000"/>
        </w:rPr>
        <w:tab/>
      </w:r>
      <w:r w:rsidR="00A1484A">
        <w:rPr>
          <w:rFonts w:ascii="Cambria" w:eastAsia="AvantGarde-Book" w:hAnsi="Cambria" w:cs="AvantGarde-Book"/>
          <w:b/>
          <w:color w:val="000000"/>
        </w:rPr>
        <w:tab/>
      </w:r>
      <w:r w:rsidR="00A1484A">
        <w:rPr>
          <w:rFonts w:ascii="Cambria" w:eastAsia="AvantGarde-Book" w:hAnsi="Cambria" w:cs="AvantGarde-Book"/>
          <w:b/>
          <w:color w:val="000000"/>
        </w:rPr>
        <w:tab/>
      </w:r>
      <w:r w:rsidR="00A1484A">
        <w:rPr>
          <w:rFonts w:ascii="Cambria" w:eastAsia="AvantGarde-Book" w:hAnsi="Cambria" w:cs="AvantGarde-Book"/>
          <w:b/>
          <w:color w:val="000000"/>
        </w:rPr>
        <w:tab/>
      </w:r>
      <w:r w:rsidR="00A1484A">
        <w:rPr>
          <w:rFonts w:ascii="Cambria" w:eastAsia="AvantGarde-Book" w:hAnsi="Cambria" w:cs="AvantGarde-Book"/>
          <w:b/>
          <w:color w:val="000000"/>
        </w:rPr>
        <w:tab/>
      </w:r>
      <w:r w:rsidR="006A4ED1">
        <w:rPr>
          <w:rFonts w:ascii="Cambria" w:eastAsia="AvantGarde-Book" w:hAnsi="Cambria" w:cs="AvantGarde-Book"/>
          <w:b/>
          <w:color w:val="000000"/>
        </w:rPr>
        <w:t>11</w:t>
      </w:r>
      <w:r w:rsidR="00A76302" w:rsidRPr="006C79DC">
        <w:rPr>
          <w:rFonts w:ascii="Cambria" w:eastAsia="AvantGarde-Book" w:hAnsi="Cambria" w:cs="AvantGarde-Book"/>
          <w:b/>
          <w:color w:val="000000"/>
        </w:rPr>
        <w:tab/>
      </w:r>
      <w:r w:rsidR="00A76302" w:rsidRPr="006C79DC">
        <w:rPr>
          <w:rFonts w:ascii="Cambria" w:eastAsia="AvantGarde-Book" w:hAnsi="Cambria" w:cs="AvantGarde-Book"/>
          <w:b/>
          <w:color w:val="000000"/>
        </w:rPr>
        <w:tab/>
      </w:r>
      <w:r w:rsidR="00A76302" w:rsidRPr="006C79DC">
        <w:rPr>
          <w:rFonts w:ascii="Cambria" w:eastAsia="AvantGarde-Book" w:hAnsi="Cambria" w:cs="AvantGarde-Book"/>
          <w:b/>
          <w:color w:val="000000"/>
        </w:rPr>
        <w:tab/>
      </w:r>
      <w:r w:rsidR="00A76302" w:rsidRPr="006C79DC">
        <w:rPr>
          <w:rFonts w:ascii="Cambria" w:eastAsia="AvantGarde-Book" w:hAnsi="Cambria" w:cs="AvantGarde-Book"/>
          <w:b/>
          <w:color w:val="000000"/>
        </w:rPr>
        <w:tab/>
      </w:r>
      <w:r w:rsidR="00A76302" w:rsidRPr="006C79DC">
        <w:rPr>
          <w:rFonts w:ascii="Cambria" w:eastAsia="AvantGarde-Book" w:hAnsi="Cambria" w:cs="AvantGarde-Book"/>
          <w:b/>
          <w:color w:val="000000"/>
        </w:rPr>
        <w:tab/>
      </w:r>
    </w:p>
    <w:p w:rsidR="00A76302" w:rsidRPr="006C79DC" w:rsidRDefault="00A1484A" w:rsidP="00A76302">
      <w:pPr>
        <w:autoSpaceDE w:val="0"/>
        <w:autoSpaceDN w:val="0"/>
        <w:adjustRightInd w:val="0"/>
        <w:spacing w:after="0" w:line="240" w:lineRule="auto"/>
        <w:ind w:left="720"/>
        <w:rPr>
          <w:rFonts w:ascii="Cambria" w:eastAsia="AvantGarde-Book" w:hAnsi="Cambria" w:cs="AvantGarde-Book"/>
          <w:b/>
          <w:i/>
          <w:color w:val="244061" w:themeColor="accent1" w:themeShade="80"/>
        </w:rPr>
      </w:pPr>
      <w:r>
        <w:rPr>
          <w:rFonts w:ascii="Cambria" w:eastAsia="AvantGarde-Book" w:hAnsi="Cambria" w:cs="AvantGarde-Book"/>
          <w:b/>
          <w:i/>
          <w:color w:val="244061" w:themeColor="accent1" w:themeShade="80"/>
        </w:rPr>
        <w:t>Part 3</w:t>
      </w:r>
      <w:r w:rsidR="00A76302" w:rsidRPr="006C79DC">
        <w:rPr>
          <w:rFonts w:ascii="Cambria" w:eastAsia="AvantGarde-Book" w:hAnsi="Cambria" w:cs="AvantGarde-Book"/>
          <w:b/>
          <w:i/>
          <w:color w:val="244061" w:themeColor="accent1" w:themeShade="80"/>
        </w:rPr>
        <w:t>:</w:t>
      </w:r>
      <w:r>
        <w:rPr>
          <w:rFonts w:ascii="Cambria" w:eastAsia="AvantGarde-Book" w:hAnsi="Cambria" w:cs="AvantGarde-Book"/>
          <w:b/>
          <w:i/>
          <w:color w:val="244061" w:themeColor="accent1" w:themeShade="80"/>
        </w:rPr>
        <w:t xml:space="preserve"> Troubleshooting</w:t>
      </w:r>
    </w:p>
    <w:p w:rsidR="00A76302" w:rsidRPr="00A1484A" w:rsidRDefault="002924AA" w:rsidP="00A1484A">
      <w:pPr>
        <w:autoSpaceDE w:val="0"/>
        <w:autoSpaceDN w:val="0"/>
        <w:adjustRightInd w:val="0"/>
        <w:spacing w:after="0" w:line="240" w:lineRule="auto"/>
        <w:ind w:left="720" w:firstLine="720"/>
        <w:rPr>
          <w:rFonts w:ascii="Cambria" w:eastAsia="AvantGarde-Book" w:hAnsi="Cambria" w:cs="AvantGarde-Book"/>
          <w:b/>
          <w:i/>
          <w:color w:val="000000"/>
        </w:rPr>
      </w:pPr>
      <w:r>
        <w:rPr>
          <w:rFonts w:ascii="Cambria" w:eastAsia="AvantGarde-Book" w:hAnsi="Cambria" w:cs="AvantGarde-Book"/>
          <w:b/>
          <w:i/>
          <w:color w:val="000000"/>
        </w:rPr>
        <w:t>1.3.1</w:t>
      </w:r>
      <w:r w:rsidR="00BD3C11" w:rsidRPr="006C79DC">
        <w:rPr>
          <w:rFonts w:ascii="Cambria" w:eastAsia="AvantGarde-Book" w:hAnsi="Cambria" w:cs="AvantGarde-Book"/>
          <w:b/>
          <w:i/>
          <w:color w:val="000000"/>
        </w:rPr>
        <w:t xml:space="preserve">    </w:t>
      </w:r>
      <w:r w:rsidR="00A1484A">
        <w:rPr>
          <w:rFonts w:ascii="Cambria" w:eastAsia="AvantGarde-Book" w:hAnsi="Cambria" w:cs="AvantGarde-Book"/>
          <w:b/>
          <w:i/>
          <w:color w:val="000000"/>
        </w:rPr>
        <w:t>PlugSync Is Not Functioning Fully</w:t>
      </w:r>
      <w:r w:rsidR="00A1484A">
        <w:rPr>
          <w:rFonts w:ascii="Cambria" w:eastAsia="AvantGarde-Book" w:hAnsi="Cambria" w:cs="AvantGarde-Book"/>
          <w:b/>
          <w:i/>
          <w:color w:val="000000"/>
        </w:rPr>
        <w:tab/>
      </w:r>
      <w:r w:rsidR="006A4ED1">
        <w:rPr>
          <w:rFonts w:ascii="Cambria" w:eastAsia="AvantGarde-Book" w:hAnsi="Cambria" w:cs="AvantGarde-Book"/>
          <w:b/>
          <w:i/>
          <w:color w:val="000000"/>
        </w:rPr>
        <w:tab/>
      </w:r>
      <w:r w:rsidR="006A4ED1">
        <w:rPr>
          <w:rFonts w:ascii="Cambria" w:eastAsia="AvantGarde-Book" w:hAnsi="Cambria" w:cs="AvantGarde-Book"/>
          <w:b/>
          <w:i/>
          <w:color w:val="000000"/>
        </w:rPr>
        <w:tab/>
      </w:r>
      <w:r w:rsidR="006A4ED1">
        <w:rPr>
          <w:rFonts w:ascii="Cambria" w:eastAsia="AvantGarde-Book" w:hAnsi="Cambria" w:cs="AvantGarde-Book"/>
          <w:b/>
          <w:i/>
          <w:color w:val="000000"/>
        </w:rPr>
        <w:tab/>
        <w:t>11</w:t>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r w:rsidR="00A76302" w:rsidRPr="006C79DC">
        <w:rPr>
          <w:rFonts w:ascii="Cambria" w:eastAsia="AvantGarde-Book" w:hAnsi="Cambria" w:cs="AvantGarde-Book"/>
          <w:b/>
          <w:i/>
          <w:color w:val="000000"/>
        </w:rPr>
        <w:tab/>
      </w:r>
    </w:p>
    <w:p w:rsidR="00A76302" w:rsidRPr="0062460E" w:rsidRDefault="002812C5"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2812C5">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2924AA">
        <w:rPr>
          <w:rFonts w:ascii="Cambria" w:eastAsia="Palatino-Black" w:hAnsi="Cambria" w:cs="Palatino-Black"/>
          <w:b/>
          <w:bCs/>
          <w:i/>
          <w:color w:val="244061" w:themeColor="accent1" w:themeShade="80"/>
          <w:sz w:val="28"/>
          <w:szCs w:val="28"/>
        </w:rPr>
        <w:t>Chapter 2</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2924AA">
        <w:rPr>
          <w:rFonts w:ascii="Cambria" w:eastAsia="Palatino-Black" w:hAnsi="Cambria" w:cs="Palatino-Black"/>
          <w:b/>
          <w:bCs/>
          <w:i/>
          <w:color w:val="244061" w:themeColor="accent1" w:themeShade="80"/>
        </w:rPr>
        <w:t>13</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2924AA" w:rsidRDefault="002924AA">
      <w:pPr>
        <w:rPr>
          <w:rFonts w:ascii="Cambria" w:hAnsi="Cambria" w:cs="Times New Roman"/>
          <w:b/>
          <w:color w:val="002060"/>
          <w:sz w:val="32"/>
          <w:szCs w:val="32"/>
        </w:rPr>
      </w:pPr>
      <w:r>
        <w:rPr>
          <w:rFonts w:ascii="Cambria" w:hAnsi="Cambria" w:cs="Times New Roman"/>
          <w:b/>
          <w:color w:val="002060"/>
          <w:sz w:val="32"/>
          <w:szCs w:val="32"/>
        </w:rPr>
        <w:br w:type="page"/>
      </w:r>
    </w:p>
    <w:p w:rsidR="008C13C2" w:rsidRPr="002778AD" w:rsidRDefault="002812C5" w:rsidP="008C13C2">
      <w:pPr>
        <w:rPr>
          <w:rFonts w:ascii="Cambria" w:hAnsi="Cambria" w:cs="Times New Roman"/>
          <w:b/>
          <w:color w:val="002060"/>
          <w:sz w:val="32"/>
          <w:szCs w:val="32"/>
        </w:rPr>
      </w:pPr>
      <w:r w:rsidRPr="002812C5">
        <w:rPr>
          <w:rFonts w:ascii="Cambria" w:hAnsi="Cambria" w:cs="Times New Roman"/>
          <w:b/>
          <w:noProof/>
          <w:color w:val="002060"/>
          <w:sz w:val="32"/>
          <w:szCs w:val="32"/>
        </w:rPr>
        <w:lastRenderedPageBreak/>
        <w:pict>
          <v:shape id="_x0000_s1076" type="#_x0000_t32" style="position:absolute;margin-left:-2.25pt;margin-top:19.75pt;width:428.25pt;height:0;z-index:251692032" o:connectortype="straight" strokecolor="#243f60" strokeweight="2.25pt"/>
        </w:pict>
      </w:r>
      <w:r w:rsidR="002924AA">
        <w:rPr>
          <w:rFonts w:ascii="Cambria" w:hAnsi="Cambria" w:cs="Times New Roman"/>
          <w:b/>
          <w:color w:val="002060"/>
          <w:sz w:val="32"/>
          <w:szCs w:val="32"/>
        </w:rPr>
        <w:t>Chapter 1</w:t>
      </w:r>
      <w:r w:rsidR="002778AD" w:rsidRPr="002778AD">
        <w:rPr>
          <w:rFonts w:ascii="Cambria" w:hAnsi="Cambria" w:cs="Times New Roman"/>
          <w:b/>
          <w:color w:val="002060"/>
          <w:sz w:val="32"/>
          <w:szCs w:val="32"/>
        </w:rPr>
        <w:t xml:space="preserve"> </w:t>
      </w:r>
      <w:r w:rsidR="008C13C2" w:rsidRPr="002778AD">
        <w:rPr>
          <w:rFonts w:ascii="Cambria" w:hAnsi="Cambria" w:cs="Times New Roman"/>
          <w:b/>
          <w:color w:val="002060"/>
          <w:sz w:val="32"/>
          <w:szCs w:val="32"/>
        </w:rPr>
        <w:t>User Guide</w:t>
      </w:r>
    </w:p>
    <w:p w:rsidR="008C13C2" w:rsidRPr="000400D6" w:rsidRDefault="008C13C2" w:rsidP="008C13C2">
      <w:pPr>
        <w:autoSpaceDE w:val="0"/>
        <w:autoSpaceDN w:val="0"/>
        <w:adjustRightInd w:val="0"/>
        <w:spacing w:after="0" w:line="240" w:lineRule="auto"/>
        <w:rPr>
          <w:rFonts w:ascii="Cambria" w:eastAsia="Palatino-Black" w:hAnsi="Cambria" w:cs="Palatino-Black"/>
          <w:bCs/>
          <w:color w:val="548DD4" w:themeColor="text2" w:themeTint="99"/>
          <w:sz w:val="28"/>
          <w:szCs w:val="28"/>
        </w:rPr>
      </w:pPr>
      <w:r w:rsidRPr="000400D6">
        <w:rPr>
          <w:rFonts w:ascii="Cambria" w:eastAsia="Palatino-Black" w:hAnsi="Cambria" w:cs="Palatino-Black"/>
          <w:bCs/>
          <w:color w:val="548DD4" w:themeColor="text2" w:themeTint="99"/>
          <w:sz w:val="28"/>
          <w:szCs w:val="28"/>
        </w:rPr>
        <w:t>Part 1: Product Description</w:t>
      </w:r>
    </w:p>
    <w:p w:rsidR="008C13C2" w:rsidRPr="003D4B77" w:rsidRDefault="008C13C2" w:rsidP="008C13C2">
      <w:pPr>
        <w:autoSpaceDE w:val="0"/>
        <w:autoSpaceDN w:val="0"/>
        <w:adjustRightInd w:val="0"/>
        <w:spacing w:after="0" w:line="240" w:lineRule="auto"/>
        <w:rPr>
          <w:rFonts w:eastAsia="Palatino-Black" w:cs="Palatino-Black"/>
          <w:bCs/>
          <w:color w:val="548DD4" w:themeColor="text2" w:themeTint="99"/>
          <w:sz w:val="28"/>
          <w:szCs w:val="28"/>
        </w:rPr>
      </w:pPr>
    </w:p>
    <w:p w:rsidR="008C13C2" w:rsidRPr="003D4B77" w:rsidRDefault="008C13C2" w:rsidP="008C13C2">
      <w:pPr>
        <w:spacing w:after="0"/>
        <w:jc w:val="both"/>
        <w:rPr>
          <w:sz w:val="24"/>
          <w:szCs w:val="24"/>
        </w:rPr>
      </w:pPr>
      <w:r w:rsidRPr="003D4B77">
        <w:rPr>
          <w:sz w:val="24"/>
          <w:szCs w:val="24"/>
        </w:rPr>
        <w:t xml:space="preserve">Syncsharp </w:t>
      </w:r>
      <w:r w:rsidR="003B1ABF">
        <w:rPr>
          <w:sz w:val="24"/>
          <w:szCs w:val="24"/>
        </w:rPr>
        <w:t>is developed for users</w:t>
      </w:r>
      <w:r w:rsidRPr="003D4B77">
        <w:rPr>
          <w:sz w:val="24"/>
          <w:szCs w:val="24"/>
        </w:rPr>
        <w:t xml:space="preserve"> who work with multiple computers and need to synchronize files that reside in different computers through an immediate device such as a USB drive. </w:t>
      </w:r>
      <w:r w:rsidRPr="003D4B77">
        <w:rPr>
          <w:rFonts w:eastAsia="Calibri" w:cs="Times New Roman"/>
          <w:sz w:val="24"/>
          <w:szCs w:val="24"/>
        </w:rPr>
        <w:t xml:space="preserve">It is a Windows based application that allows users to sync files between multiple computers through an immediate device with no installation required. The file synchronization process is streamlined through a list of pre-determined user preferences.  </w:t>
      </w:r>
    </w:p>
    <w:p w:rsidR="008C13C2" w:rsidRPr="003D4B77" w:rsidRDefault="008C13C2" w:rsidP="008C13C2">
      <w:pPr>
        <w:autoSpaceDE w:val="0"/>
        <w:autoSpaceDN w:val="0"/>
        <w:adjustRightInd w:val="0"/>
        <w:spacing w:after="0" w:line="240" w:lineRule="auto"/>
        <w:rPr>
          <w:rFonts w:eastAsia="Palatino-Black" w:cs="Palatino-Black"/>
          <w:bCs/>
          <w:color w:val="548DD4" w:themeColor="text2" w:themeTint="99"/>
          <w:sz w:val="28"/>
          <w:szCs w:val="28"/>
        </w:rPr>
      </w:pPr>
    </w:p>
    <w:p w:rsidR="008C13C2" w:rsidRPr="000400D6" w:rsidRDefault="008C13C2" w:rsidP="008C13C2">
      <w:pPr>
        <w:autoSpaceDE w:val="0"/>
        <w:autoSpaceDN w:val="0"/>
        <w:adjustRightInd w:val="0"/>
        <w:spacing w:after="0" w:line="240" w:lineRule="auto"/>
        <w:rPr>
          <w:rFonts w:ascii="Cambria" w:eastAsia="Palatino-Black" w:hAnsi="Cambria" w:cs="Palatino-Black"/>
          <w:bCs/>
          <w:color w:val="548DD4" w:themeColor="text2" w:themeTint="99"/>
          <w:sz w:val="28"/>
          <w:szCs w:val="28"/>
        </w:rPr>
      </w:pPr>
      <w:r w:rsidRPr="000400D6">
        <w:rPr>
          <w:rFonts w:ascii="Cambria" w:eastAsia="Palatino-Black" w:hAnsi="Cambria" w:cs="Palatino-Black"/>
          <w:bCs/>
          <w:color w:val="548DD4" w:themeColor="text2" w:themeTint="99"/>
          <w:sz w:val="28"/>
          <w:szCs w:val="28"/>
        </w:rPr>
        <w:t>Part 2: Using Syncsharp</w:t>
      </w:r>
    </w:p>
    <w:p w:rsidR="002778AD" w:rsidRDefault="002778AD" w:rsidP="003B1ABF">
      <w:pPr>
        <w:spacing w:after="0"/>
        <w:jc w:val="both"/>
        <w:rPr>
          <w:rFonts w:ascii="Cambria" w:eastAsia="Calibri" w:hAnsi="Cambria" w:cs="Times New Roman"/>
          <w:color w:val="244061" w:themeColor="accent1" w:themeShade="80"/>
          <w:sz w:val="28"/>
          <w:szCs w:val="28"/>
        </w:rPr>
      </w:pPr>
    </w:p>
    <w:p w:rsidR="003B1ABF" w:rsidRPr="00373F34" w:rsidRDefault="002924AA" w:rsidP="003B1ABF">
      <w:pPr>
        <w:spacing w:after="0"/>
        <w:jc w:val="both"/>
        <w:rPr>
          <w:rFonts w:ascii="Cambria" w:eastAsia="Calibri" w:hAnsi="Cambria" w:cs="Times New Roman"/>
          <w:color w:val="244061" w:themeColor="accent1" w:themeShade="80"/>
          <w:sz w:val="26"/>
          <w:szCs w:val="26"/>
        </w:rPr>
      </w:pPr>
      <w:r>
        <w:rPr>
          <w:rFonts w:ascii="Cambria" w:eastAsia="Calibri" w:hAnsi="Cambria" w:cs="Times New Roman"/>
          <w:color w:val="244061" w:themeColor="accent1" w:themeShade="80"/>
          <w:sz w:val="26"/>
          <w:szCs w:val="26"/>
        </w:rPr>
        <w:t>1</w:t>
      </w:r>
      <w:r w:rsidR="002778AD" w:rsidRPr="00373F34">
        <w:rPr>
          <w:rFonts w:ascii="Cambria" w:eastAsia="Calibri" w:hAnsi="Cambria" w:cs="Times New Roman"/>
          <w:color w:val="244061" w:themeColor="accent1" w:themeShade="80"/>
          <w:sz w:val="26"/>
          <w:szCs w:val="26"/>
        </w:rPr>
        <w:t>.</w:t>
      </w:r>
      <w:r>
        <w:rPr>
          <w:rFonts w:ascii="Cambria" w:eastAsia="Calibri" w:hAnsi="Cambria" w:cs="Times New Roman"/>
          <w:color w:val="244061" w:themeColor="accent1" w:themeShade="80"/>
          <w:sz w:val="26"/>
          <w:szCs w:val="26"/>
        </w:rPr>
        <w:t>2.</w:t>
      </w:r>
      <w:r w:rsidR="002778AD" w:rsidRPr="00373F34">
        <w:rPr>
          <w:rFonts w:ascii="Cambria" w:eastAsia="Calibri" w:hAnsi="Cambria" w:cs="Times New Roman"/>
          <w:color w:val="244061" w:themeColor="accent1" w:themeShade="80"/>
          <w:sz w:val="26"/>
          <w:szCs w:val="26"/>
        </w:rPr>
        <w:t>1 On First Run</w:t>
      </w:r>
    </w:p>
    <w:p w:rsidR="002778AD" w:rsidRPr="002778AD" w:rsidRDefault="002778AD" w:rsidP="003B1ABF">
      <w:pPr>
        <w:spacing w:after="0"/>
        <w:jc w:val="both"/>
        <w:rPr>
          <w:rFonts w:ascii="Cambria" w:eastAsia="Calibri" w:hAnsi="Cambria" w:cs="Times New Roman"/>
          <w:color w:val="244061" w:themeColor="accent1" w:themeShade="80"/>
          <w:sz w:val="24"/>
          <w:szCs w:val="24"/>
        </w:rPr>
      </w:pPr>
    </w:p>
    <w:p w:rsidR="003B1ABF" w:rsidRDefault="003B1ABF" w:rsidP="003B1ABF">
      <w:pPr>
        <w:spacing w:after="0"/>
        <w:jc w:val="both"/>
        <w:rPr>
          <w:rFonts w:ascii="Cambria" w:eastAsia="Calibri" w:hAnsi="Cambria" w:cs="Times New Roman"/>
          <w:sz w:val="24"/>
          <w:szCs w:val="24"/>
        </w:rPr>
      </w:pPr>
      <w:r w:rsidRPr="00335E1D">
        <w:rPr>
          <w:rFonts w:ascii="Cambria" w:eastAsia="Calibri" w:hAnsi="Cambria" w:cs="Times New Roman"/>
          <w:sz w:val="24"/>
          <w:szCs w:val="24"/>
        </w:rPr>
        <w:t>On first run, user will need to activate SyncSharp by manually activate the program. Subsequently, the program will automatically run by itself. Upon double clicking the executable, the following main window will pop up.</w:t>
      </w:r>
    </w:p>
    <w:p w:rsidR="002778AD" w:rsidRPr="00335E1D" w:rsidRDefault="002778AD" w:rsidP="003B1ABF">
      <w:pPr>
        <w:spacing w:after="0"/>
        <w:jc w:val="both"/>
        <w:rPr>
          <w:rFonts w:ascii="Cambria" w:eastAsia="Calibri" w:hAnsi="Cambria" w:cs="Times New Roman"/>
          <w:sz w:val="24"/>
          <w:szCs w:val="24"/>
        </w:rPr>
      </w:pPr>
    </w:p>
    <w:p w:rsidR="003B1ABF" w:rsidRPr="00A042B0" w:rsidRDefault="002812C5" w:rsidP="00335E1D">
      <w:pPr>
        <w:spacing w:after="0"/>
        <w:jc w:val="center"/>
        <w:rPr>
          <w:rFonts w:ascii="Adobe Garamond Pro" w:eastAsia="Calibri" w:hAnsi="Adobe Garamond Pro" w:cs="Times New Roman"/>
          <w:sz w:val="24"/>
          <w:szCs w:val="24"/>
        </w:rPr>
      </w:pPr>
      <w:r w:rsidRPr="002812C5">
        <w:rPr>
          <w:rFonts w:ascii="Adobe Garamond Pro" w:eastAsia="Calibri" w:hAnsi="Adobe Garamond Pro" w:cs="Times New Roman"/>
          <w:noProof/>
          <w:sz w:val="24"/>
          <w:szCs w:val="24"/>
        </w:rPr>
        <w:pict>
          <v:roundrect id="_x0000_s1094" style="position:absolute;left:0;text-align:left;margin-left:12pt;margin-top:36pt;width:98.25pt;height:27.75pt;z-index:251702272" arcsize="10923f" fillcolor="white [3201]" strokecolor="#c0504d [3205]" strokeweight="2.5pt">
            <v:fill opacity="0"/>
            <v:shadow color="#868686"/>
          </v:roundrect>
        </w:pict>
      </w:r>
      <w:r w:rsidR="003B1ABF">
        <w:rPr>
          <w:rFonts w:ascii="Adobe Garamond Pro" w:eastAsia="Calibri" w:hAnsi="Adobe Garamond Pro" w:cs="Times New Roman"/>
          <w:noProof/>
          <w:sz w:val="24"/>
          <w:szCs w:val="24"/>
          <w:lang w:val="en-SG" w:eastAsia="en-SG"/>
        </w:rPr>
        <w:drawing>
          <wp:inline distT="0" distB="0" distL="0" distR="0">
            <wp:extent cx="5426198" cy="3648075"/>
            <wp:effectExtent l="19050" t="0" r="3052"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stretch>
                      <a:fillRect/>
                    </a:stretch>
                  </pic:blipFill>
                  <pic:spPr bwMode="auto">
                    <a:xfrm>
                      <a:off x="0" y="0"/>
                      <a:ext cx="5430431" cy="3650921"/>
                    </a:xfrm>
                    <a:prstGeom prst="rect">
                      <a:avLst/>
                    </a:prstGeom>
                    <a:noFill/>
                    <a:ln>
                      <a:noFill/>
                    </a:ln>
                  </pic:spPr>
                </pic:pic>
              </a:graphicData>
            </a:graphic>
          </wp:inline>
        </w:drawing>
      </w:r>
    </w:p>
    <w:p w:rsidR="00335E1D" w:rsidRPr="00335E1D" w:rsidRDefault="00335E1D" w:rsidP="003B1ABF">
      <w:pPr>
        <w:spacing w:after="0"/>
        <w:jc w:val="both"/>
        <w:rPr>
          <w:rFonts w:ascii="Cambria" w:eastAsia="AvantGarde-Book" w:hAnsi="Cambria" w:cs="AvantGarde-Book"/>
          <w:b/>
          <w:color w:val="8DB3E2" w:themeColor="text2" w:themeTint="66"/>
          <w:sz w:val="28"/>
          <w:szCs w:val="28"/>
        </w:rPr>
      </w:pPr>
    </w:p>
    <w:p w:rsidR="003B1ABF" w:rsidRPr="00373F34" w:rsidRDefault="002924AA" w:rsidP="00373F34">
      <w:pPr>
        <w:spacing w:after="0"/>
        <w:jc w:val="both"/>
        <w:rPr>
          <w:rFonts w:ascii="Cambria" w:eastAsia="Calibri" w:hAnsi="Cambria" w:cs="Times New Roman"/>
          <w:color w:val="244061" w:themeColor="accent1" w:themeShade="80"/>
          <w:sz w:val="26"/>
          <w:szCs w:val="26"/>
        </w:rPr>
      </w:pPr>
      <w:r>
        <w:rPr>
          <w:rFonts w:ascii="Cambria" w:eastAsia="Calibri" w:hAnsi="Cambria" w:cs="Times New Roman"/>
          <w:color w:val="244061" w:themeColor="accent1" w:themeShade="80"/>
          <w:sz w:val="26"/>
          <w:szCs w:val="26"/>
        </w:rPr>
        <w:lastRenderedPageBreak/>
        <w:t>1</w:t>
      </w:r>
      <w:r w:rsidR="00373F34" w:rsidRPr="00373F34">
        <w:rPr>
          <w:rFonts w:ascii="Cambria" w:eastAsia="Calibri" w:hAnsi="Cambria" w:cs="Times New Roman"/>
          <w:color w:val="244061" w:themeColor="accent1" w:themeShade="80"/>
          <w:sz w:val="26"/>
          <w:szCs w:val="26"/>
        </w:rPr>
        <w:t>.2</w:t>
      </w:r>
      <w:r>
        <w:rPr>
          <w:rFonts w:ascii="Cambria" w:eastAsia="Calibri" w:hAnsi="Cambria" w:cs="Times New Roman"/>
          <w:color w:val="244061" w:themeColor="accent1" w:themeShade="80"/>
          <w:sz w:val="26"/>
          <w:szCs w:val="26"/>
        </w:rPr>
        <w:t>.2</w:t>
      </w:r>
      <w:r w:rsidR="00373F34" w:rsidRPr="00373F34">
        <w:rPr>
          <w:rFonts w:ascii="Cambria" w:eastAsia="Calibri" w:hAnsi="Cambria" w:cs="Times New Roman"/>
          <w:color w:val="244061" w:themeColor="accent1" w:themeShade="80"/>
          <w:sz w:val="26"/>
          <w:szCs w:val="26"/>
        </w:rPr>
        <w:t xml:space="preserve"> </w:t>
      </w:r>
      <w:r w:rsidR="00335E1D" w:rsidRPr="00373F34">
        <w:rPr>
          <w:rFonts w:ascii="Cambria" w:eastAsia="Palatino-Black" w:hAnsi="Cambria" w:cs="Palatino-Black"/>
          <w:bCs/>
          <w:color w:val="244061" w:themeColor="accent1" w:themeShade="80"/>
          <w:sz w:val="26"/>
          <w:szCs w:val="26"/>
        </w:rPr>
        <w:t>Creating</w:t>
      </w:r>
      <w:r w:rsidR="00373F34" w:rsidRPr="00373F34">
        <w:rPr>
          <w:rFonts w:ascii="Cambria" w:eastAsia="Palatino-Black" w:hAnsi="Cambria" w:cs="Palatino-Black"/>
          <w:bCs/>
          <w:color w:val="244061" w:themeColor="accent1" w:themeShade="80"/>
          <w:sz w:val="26"/>
          <w:szCs w:val="26"/>
        </w:rPr>
        <w:t xml:space="preserve"> </w:t>
      </w:r>
      <w:r w:rsidR="003B1ABF" w:rsidRPr="00373F34">
        <w:rPr>
          <w:rFonts w:ascii="Cambria" w:eastAsia="Palatino-Black" w:hAnsi="Cambria" w:cs="Palatino-Black"/>
          <w:bCs/>
          <w:color w:val="244061" w:themeColor="accent1" w:themeShade="80"/>
          <w:sz w:val="26"/>
          <w:szCs w:val="26"/>
        </w:rPr>
        <w:t>New Sync Task</w:t>
      </w:r>
      <w:r w:rsidR="00227D70" w:rsidRPr="00373F34">
        <w:rPr>
          <w:rFonts w:ascii="Cambria" w:eastAsia="Palatino-Black" w:hAnsi="Cambria" w:cs="Palatino-Black"/>
          <w:bCs/>
          <w:color w:val="244061" w:themeColor="accent1" w:themeShade="80"/>
          <w:sz w:val="26"/>
          <w:szCs w:val="26"/>
        </w:rPr>
        <w:tab/>
      </w:r>
    </w:p>
    <w:p w:rsidR="00335E1D" w:rsidRPr="00335E1D" w:rsidRDefault="00335E1D" w:rsidP="00335E1D">
      <w:pPr>
        <w:autoSpaceDE w:val="0"/>
        <w:autoSpaceDN w:val="0"/>
        <w:adjustRightInd w:val="0"/>
        <w:spacing w:after="0" w:line="240" w:lineRule="auto"/>
        <w:rPr>
          <w:rFonts w:eastAsia="Palatino-Black" w:cs="Palatino-Black"/>
          <w:bCs/>
          <w:color w:val="548DD4" w:themeColor="text2" w:themeTint="99"/>
          <w:sz w:val="28"/>
          <w:szCs w:val="28"/>
        </w:rPr>
      </w:pPr>
    </w:p>
    <w:p w:rsidR="003B1ABF" w:rsidRDefault="002812C5" w:rsidP="00335E1D">
      <w:pPr>
        <w:spacing w:after="0"/>
        <w:jc w:val="center"/>
        <w:rPr>
          <w:rFonts w:ascii="Adobe Garamond Pro" w:eastAsia="Calibri" w:hAnsi="Adobe Garamond Pro" w:cs="Times New Roman"/>
          <w:sz w:val="24"/>
          <w:szCs w:val="24"/>
        </w:rPr>
      </w:pPr>
      <w:r w:rsidRPr="002812C5">
        <w:rPr>
          <w:rFonts w:ascii="Adobe Garamond Pro" w:eastAsia="Calibri" w:hAnsi="Adobe Garamond Pro" w:cs="Times New Roman"/>
          <w:noProof/>
          <w:sz w:val="24"/>
          <w:szCs w:val="24"/>
        </w:rPr>
        <w:pict>
          <v:roundrect id="_x0000_s1095" style="position:absolute;left:0;text-align:left;margin-left:332.25pt;margin-top:47.2pt;width:29.25pt;height:58.5pt;z-index:251703296" arcsize="10923f" fillcolor="white [3201]" strokecolor="#c0504d [3205]" strokeweight="2.5pt">
            <v:fill opacity="0"/>
            <v:shadow color="#868686"/>
          </v:roundrect>
        </w:pict>
      </w:r>
      <w:r w:rsidR="003B1ABF" w:rsidRPr="00E86633">
        <w:rPr>
          <w:rFonts w:ascii="Adobe Garamond Pro" w:eastAsia="Calibri" w:hAnsi="Adobe Garamond Pro" w:cs="Times New Roman"/>
          <w:noProof/>
          <w:sz w:val="24"/>
          <w:szCs w:val="24"/>
          <w:lang w:val="en-SG" w:eastAsia="en-SG"/>
        </w:rPr>
        <w:drawing>
          <wp:inline distT="0" distB="0" distL="0" distR="0">
            <wp:extent cx="4048658" cy="3619500"/>
            <wp:effectExtent l="19050" t="0" r="899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052366" cy="3622815"/>
                    </a:xfrm>
                    <a:prstGeom prst="rect">
                      <a:avLst/>
                    </a:prstGeom>
                    <a:noFill/>
                    <a:ln w="9525">
                      <a:noFill/>
                      <a:miter lim="800000"/>
                      <a:headEnd/>
                      <a:tailEnd/>
                    </a:ln>
                  </pic:spPr>
                </pic:pic>
              </a:graphicData>
            </a:graphic>
          </wp:inline>
        </w:drawing>
      </w:r>
    </w:p>
    <w:p w:rsidR="0041212C" w:rsidRPr="00E86633" w:rsidRDefault="0041212C" w:rsidP="00335E1D">
      <w:pPr>
        <w:spacing w:after="0"/>
        <w:jc w:val="center"/>
        <w:rPr>
          <w:rFonts w:ascii="Adobe Garamond Pro" w:eastAsia="Calibri" w:hAnsi="Adobe Garamond Pro" w:cs="Times New Roman"/>
          <w:sz w:val="24"/>
          <w:szCs w:val="24"/>
        </w:rPr>
      </w:pPr>
    </w:p>
    <w:p w:rsidR="003B1ABF" w:rsidRPr="00335E1D" w:rsidRDefault="003B1ABF" w:rsidP="003B1ABF">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1:</w:t>
      </w:r>
      <w:r w:rsidRPr="00335E1D">
        <w:rPr>
          <w:rFonts w:ascii="Cambria" w:eastAsia="Calibri" w:hAnsi="Cambria" w:cs="Times New Roman"/>
          <w:sz w:val="24"/>
          <w:szCs w:val="24"/>
        </w:rPr>
        <w:t xml:space="preserve">  Click on </w:t>
      </w:r>
      <w:r w:rsidRPr="00335E1D">
        <w:rPr>
          <w:rFonts w:ascii="Cambria" w:eastAsia="Calibri" w:hAnsi="Cambria" w:cs="Times New Roman"/>
          <w:b/>
          <w:i/>
          <w:sz w:val="24"/>
          <w:szCs w:val="24"/>
        </w:rPr>
        <w:t>New</w:t>
      </w:r>
      <w:r w:rsidRPr="00335E1D">
        <w:rPr>
          <w:rFonts w:ascii="Cambria" w:eastAsia="Calibri" w:hAnsi="Cambria" w:cs="Times New Roman"/>
          <w:sz w:val="24"/>
          <w:szCs w:val="24"/>
        </w:rPr>
        <w:t xml:space="preserve">, the </w:t>
      </w:r>
      <w:r w:rsidRPr="00335E1D">
        <w:rPr>
          <w:rFonts w:ascii="Cambria" w:eastAsia="Calibri" w:hAnsi="Cambria" w:cs="Times New Roman"/>
          <w:b/>
          <w:i/>
          <w:sz w:val="24"/>
          <w:szCs w:val="24"/>
        </w:rPr>
        <w:t>Create New Task</w:t>
      </w:r>
      <w:r w:rsidRPr="00335E1D">
        <w:rPr>
          <w:rFonts w:ascii="Cambria" w:eastAsia="Calibri" w:hAnsi="Cambria" w:cs="Times New Roman"/>
          <w:sz w:val="24"/>
          <w:szCs w:val="24"/>
        </w:rPr>
        <w:t xml:space="preserve"> window will show up.</w:t>
      </w:r>
    </w:p>
    <w:p w:rsidR="003B1ABF" w:rsidRPr="00335E1D" w:rsidRDefault="003B1ABF" w:rsidP="003B1ABF">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2:</w:t>
      </w:r>
      <w:r w:rsidRPr="00335E1D">
        <w:rPr>
          <w:rFonts w:ascii="Cambria" w:eastAsia="Calibri" w:hAnsi="Cambria" w:cs="Times New Roman"/>
          <w:sz w:val="24"/>
          <w:szCs w:val="24"/>
        </w:rPr>
        <w:t xml:space="preserve">  Click on the icon </w:t>
      </w:r>
      <w:r w:rsidRPr="00335E1D">
        <w:rPr>
          <w:rFonts w:ascii="Cambria" w:eastAsia="Calibri" w:hAnsi="Cambria" w:cs="Times New Roman"/>
          <w:noProof/>
          <w:sz w:val="24"/>
          <w:szCs w:val="24"/>
          <w:lang w:val="en-SG" w:eastAsia="en-SG"/>
        </w:rPr>
        <w:drawing>
          <wp:inline distT="0" distB="0" distL="0" distR="0">
            <wp:extent cx="285750" cy="219075"/>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5750" cy="219075"/>
                    </a:xfrm>
                    <a:prstGeom prst="rect">
                      <a:avLst/>
                    </a:prstGeom>
                    <a:noFill/>
                    <a:ln w="9525">
                      <a:noFill/>
                      <a:miter lim="800000"/>
                      <a:headEnd/>
                      <a:tailEnd/>
                    </a:ln>
                  </pic:spPr>
                </pic:pic>
              </a:graphicData>
            </a:graphic>
          </wp:inline>
        </w:drawing>
      </w:r>
      <w:r w:rsidRPr="00335E1D">
        <w:rPr>
          <w:rFonts w:ascii="Cambria" w:eastAsia="Calibri" w:hAnsi="Cambria" w:cs="Times New Roman"/>
          <w:sz w:val="24"/>
          <w:szCs w:val="24"/>
        </w:rPr>
        <w:t xml:space="preserve"> to locate the two folders (“Source folder” and “Target         folder”) that you would like to synchronize.</w:t>
      </w:r>
    </w:p>
    <w:p w:rsidR="003B1ABF" w:rsidRPr="00335E1D" w:rsidRDefault="003B1ABF" w:rsidP="003B1ABF">
      <w:pPr>
        <w:spacing w:line="240" w:lineRule="exact"/>
        <w:rPr>
          <w:rFonts w:ascii="Cambria" w:eastAsia="Calibri" w:hAnsi="Cambria" w:cs="Times New Roman"/>
          <w:sz w:val="24"/>
          <w:szCs w:val="24"/>
        </w:rPr>
      </w:pPr>
      <w:r w:rsidRPr="00335E1D">
        <w:rPr>
          <w:rFonts w:ascii="Cambria" w:eastAsia="Calibri" w:hAnsi="Cambria" w:cs="Times New Roman"/>
          <w:i/>
          <w:sz w:val="24"/>
          <w:szCs w:val="24"/>
          <w:u w:val="single"/>
        </w:rPr>
        <w:t>Step 3:</w:t>
      </w:r>
      <w:r w:rsidRPr="00335E1D">
        <w:rPr>
          <w:rFonts w:ascii="Cambria" w:eastAsia="Calibri" w:hAnsi="Cambria" w:cs="Times New Roman"/>
          <w:sz w:val="24"/>
          <w:szCs w:val="24"/>
        </w:rPr>
        <w:t xml:space="preserve">  </w:t>
      </w:r>
      <w:r w:rsidRPr="00335E1D">
        <w:rPr>
          <w:rFonts w:ascii="Cambria" w:eastAsia="Calibri" w:hAnsi="Cambria" w:cs="Times New Roman"/>
          <w:b/>
          <w:i/>
          <w:sz w:val="24"/>
          <w:szCs w:val="24"/>
        </w:rPr>
        <w:t>Select Task Type</w:t>
      </w:r>
      <w:r w:rsidRPr="00335E1D">
        <w:rPr>
          <w:rFonts w:ascii="Cambria" w:eastAsia="Calibri" w:hAnsi="Cambria" w:cs="Times New Roman"/>
          <w:sz w:val="24"/>
          <w:szCs w:val="24"/>
        </w:rPr>
        <w:t xml:space="preserve">. </w:t>
      </w:r>
    </w:p>
    <w:p w:rsidR="003B1ABF" w:rsidRPr="00335E1D" w:rsidRDefault="003B1ABF" w:rsidP="003B1ABF">
      <w:pPr>
        <w:spacing w:line="240" w:lineRule="exact"/>
        <w:ind w:firstLine="720"/>
        <w:rPr>
          <w:rFonts w:ascii="Cambria" w:eastAsia="Calibri" w:hAnsi="Cambria" w:cs="Times New Roman"/>
          <w:sz w:val="24"/>
          <w:szCs w:val="24"/>
        </w:rPr>
      </w:pPr>
      <w:r w:rsidRPr="00335E1D">
        <w:rPr>
          <w:rFonts w:ascii="Cambria" w:eastAsia="Calibri" w:hAnsi="Cambria" w:cs="Times New Roman"/>
          <w:sz w:val="24"/>
          <w:szCs w:val="24"/>
        </w:rPr>
        <w:t>Synchronize – Synchronize source and target folders</w:t>
      </w:r>
    </w:p>
    <w:p w:rsidR="003B1ABF" w:rsidRPr="00335E1D" w:rsidRDefault="003B1ABF" w:rsidP="003B1ABF">
      <w:pPr>
        <w:spacing w:line="240" w:lineRule="exact"/>
        <w:ind w:firstLine="720"/>
        <w:rPr>
          <w:rFonts w:ascii="Cambria" w:eastAsia="Calibri" w:hAnsi="Cambria" w:cs="Times New Roman"/>
          <w:sz w:val="24"/>
          <w:szCs w:val="24"/>
        </w:rPr>
      </w:pPr>
      <w:r w:rsidRPr="00335E1D">
        <w:rPr>
          <w:rFonts w:ascii="Cambria" w:eastAsia="Calibri" w:hAnsi="Cambria" w:cs="Times New Roman"/>
          <w:sz w:val="24"/>
          <w:szCs w:val="24"/>
        </w:rPr>
        <w:t>Backup – Keep a copy of files in “Source folder” in “Target folder”.</w:t>
      </w:r>
    </w:p>
    <w:p w:rsidR="003B1ABF" w:rsidRPr="00335E1D" w:rsidRDefault="003B1ABF" w:rsidP="003B1ABF">
      <w:pPr>
        <w:rPr>
          <w:rFonts w:ascii="Cambria" w:eastAsia="Calibri" w:hAnsi="Cambria" w:cs="Times New Roman"/>
          <w:sz w:val="24"/>
          <w:szCs w:val="24"/>
        </w:rPr>
      </w:pPr>
      <w:r w:rsidRPr="00335E1D">
        <w:rPr>
          <w:rFonts w:ascii="Cambria" w:eastAsia="Calibri" w:hAnsi="Cambria" w:cs="Times New Roman"/>
          <w:i/>
          <w:sz w:val="24"/>
          <w:szCs w:val="24"/>
          <w:u w:val="single"/>
        </w:rPr>
        <w:t>Step 4:</w:t>
      </w:r>
      <w:r w:rsidRPr="00335E1D">
        <w:rPr>
          <w:rFonts w:ascii="Cambria" w:eastAsia="Calibri" w:hAnsi="Cambria" w:cs="Times New Roman"/>
          <w:sz w:val="24"/>
          <w:szCs w:val="24"/>
        </w:rPr>
        <w:t xml:space="preserve">  </w:t>
      </w:r>
      <w:r w:rsidRPr="00335E1D">
        <w:rPr>
          <w:rFonts w:ascii="Cambria" w:eastAsia="Calibri" w:hAnsi="Cambria" w:cs="Times New Roman"/>
          <w:b/>
          <w:i/>
          <w:sz w:val="24"/>
          <w:szCs w:val="24"/>
        </w:rPr>
        <w:t>Enter Task Name</w:t>
      </w:r>
      <w:r w:rsidRPr="00335E1D">
        <w:rPr>
          <w:rFonts w:ascii="Cambria" w:eastAsia="Calibri" w:hAnsi="Cambria" w:cs="Times New Roman"/>
          <w:sz w:val="24"/>
          <w:szCs w:val="24"/>
        </w:rPr>
        <w:t>. Specify the name of this Sync Task. (This task will be saved, so next time the program is activated. It will automatically try to complete this task)</w:t>
      </w:r>
    </w:p>
    <w:p w:rsidR="003B1ABF" w:rsidRPr="00335E1D" w:rsidRDefault="003B1ABF" w:rsidP="00335E1D">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5:</w:t>
      </w:r>
      <w:r w:rsidRPr="00335E1D">
        <w:rPr>
          <w:rFonts w:ascii="Cambria" w:eastAsia="Calibri" w:hAnsi="Cambria" w:cs="Times New Roman"/>
          <w:sz w:val="24"/>
          <w:szCs w:val="24"/>
        </w:rPr>
        <w:t xml:space="preserve">  Click on </w:t>
      </w:r>
      <w:r w:rsidRPr="00335E1D">
        <w:rPr>
          <w:rFonts w:ascii="Cambria" w:eastAsia="Calibri" w:hAnsi="Cambria" w:cs="Times New Roman"/>
          <w:b/>
          <w:i/>
          <w:sz w:val="24"/>
          <w:szCs w:val="24"/>
        </w:rPr>
        <w:t>OK</w:t>
      </w:r>
      <w:r w:rsidRPr="00335E1D">
        <w:rPr>
          <w:rFonts w:ascii="Cambria" w:eastAsia="Calibri" w:hAnsi="Cambria" w:cs="Times New Roman"/>
          <w:sz w:val="24"/>
          <w:szCs w:val="24"/>
        </w:rPr>
        <w:t xml:space="preserve"> to finish the wizard.</w:t>
      </w:r>
    </w:p>
    <w:p w:rsidR="00335E1D" w:rsidRDefault="00335E1D" w:rsidP="00335E1D">
      <w:pPr>
        <w:autoSpaceDE w:val="0"/>
        <w:autoSpaceDN w:val="0"/>
        <w:adjustRightInd w:val="0"/>
        <w:spacing w:after="0" w:line="240" w:lineRule="auto"/>
        <w:rPr>
          <w:rFonts w:eastAsia="Palatino-Black" w:cs="Palatino-Black"/>
          <w:bCs/>
          <w:color w:val="548DD4" w:themeColor="text2" w:themeTint="99"/>
          <w:sz w:val="28"/>
          <w:szCs w:val="28"/>
        </w:rPr>
      </w:pPr>
    </w:p>
    <w:p w:rsidR="00373F34" w:rsidRDefault="00373F34"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73F34" w:rsidRDefault="00373F34"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73F34" w:rsidRDefault="00373F34"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73F34" w:rsidRDefault="00373F34"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73F34" w:rsidRDefault="00373F34"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35E1D" w:rsidRPr="00373F34" w:rsidRDefault="002924AA" w:rsidP="00335E1D">
      <w:pPr>
        <w:autoSpaceDE w:val="0"/>
        <w:autoSpaceDN w:val="0"/>
        <w:adjustRightInd w:val="0"/>
        <w:spacing w:after="0" w:line="240" w:lineRule="auto"/>
        <w:rPr>
          <w:rFonts w:ascii="Cambria" w:eastAsia="Palatino-Black" w:hAnsi="Cambria" w:cs="Palatino-Black"/>
          <w:bCs/>
          <w:color w:val="244061" w:themeColor="accent1" w:themeShade="80"/>
          <w:sz w:val="26"/>
          <w:szCs w:val="26"/>
        </w:rPr>
      </w:pPr>
      <w:r>
        <w:rPr>
          <w:rFonts w:ascii="Cambria" w:eastAsia="Palatino-Black" w:hAnsi="Cambria" w:cs="Palatino-Black"/>
          <w:bCs/>
          <w:color w:val="244061" w:themeColor="accent1" w:themeShade="80"/>
          <w:sz w:val="26"/>
          <w:szCs w:val="26"/>
        </w:rPr>
        <w:lastRenderedPageBreak/>
        <w:t>1.2</w:t>
      </w:r>
      <w:r w:rsidR="00373F34" w:rsidRPr="00373F34">
        <w:rPr>
          <w:rFonts w:ascii="Cambria" w:eastAsia="Palatino-Black" w:hAnsi="Cambria" w:cs="Palatino-Black"/>
          <w:bCs/>
          <w:color w:val="244061" w:themeColor="accent1" w:themeShade="80"/>
          <w:sz w:val="26"/>
          <w:szCs w:val="26"/>
        </w:rPr>
        <w:t xml:space="preserve">.3 </w:t>
      </w:r>
      <w:r w:rsidR="00335E1D" w:rsidRPr="00373F34">
        <w:rPr>
          <w:rFonts w:ascii="Cambria" w:eastAsia="Palatino-Black" w:hAnsi="Cambria" w:cs="Palatino-Black"/>
          <w:bCs/>
          <w:color w:val="244061" w:themeColor="accent1" w:themeShade="80"/>
          <w:sz w:val="26"/>
          <w:szCs w:val="26"/>
        </w:rPr>
        <w:t>Deleting New Sync Task</w:t>
      </w:r>
    </w:p>
    <w:p w:rsidR="003B1ABF" w:rsidRPr="00E86633" w:rsidRDefault="003B1ABF" w:rsidP="003B1ABF">
      <w:pPr>
        <w:spacing w:after="0"/>
        <w:jc w:val="both"/>
        <w:rPr>
          <w:rFonts w:ascii="Adobe Garamond Pro" w:eastAsia="Calibri" w:hAnsi="Adobe Garamond Pro" w:cs="Times New Roman"/>
          <w:sz w:val="24"/>
          <w:szCs w:val="24"/>
        </w:rPr>
      </w:pPr>
    </w:p>
    <w:p w:rsidR="003B1ABF" w:rsidRPr="00E86633" w:rsidRDefault="002812C5" w:rsidP="003B1ABF">
      <w:pPr>
        <w:spacing w:after="0"/>
        <w:jc w:val="center"/>
        <w:rPr>
          <w:rFonts w:ascii="Adobe Garamond Pro" w:eastAsia="Calibri" w:hAnsi="Adobe Garamond Pro" w:cs="Times New Roman"/>
          <w:sz w:val="24"/>
          <w:szCs w:val="24"/>
        </w:rPr>
      </w:pPr>
      <w:r w:rsidRPr="002812C5">
        <w:rPr>
          <w:rFonts w:ascii="Adobe Garamond Pro" w:eastAsia="Calibri" w:hAnsi="Adobe Garamond Pro" w:cs="Times New Roman"/>
          <w:noProof/>
          <w:sz w:val="24"/>
          <w:szCs w:val="24"/>
        </w:rPr>
        <w:pict>
          <v:roundrect id="_x0000_s1097" style="position:absolute;left:0;text-align:left;margin-left:75.75pt;margin-top:29pt;width:38.25pt;height:35.25pt;z-index:251705344" arcsize="10923f" fillcolor="white [3201]" strokecolor="#c0504d [3205]" strokeweight="2.5pt">
            <v:fill opacity="0"/>
            <v:shadow color="#868686"/>
          </v:roundrect>
        </w:pict>
      </w:r>
      <w:r w:rsidRPr="002812C5">
        <w:rPr>
          <w:rFonts w:ascii="Adobe Garamond Pro" w:eastAsia="Calibri" w:hAnsi="Adobe Garamond Pro" w:cs="Times New Roman"/>
          <w:noProof/>
          <w:sz w:val="24"/>
          <w:szCs w:val="24"/>
        </w:rPr>
        <w:pict>
          <v:roundrect id="_x0000_s1096" style="position:absolute;left:0;text-align:left;margin-left:-15pt;margin-top:83pt;width:467.25pt;height:11.25pt;z-index:251704320" arcsize="10923f" fillcolor="white [3201]" strokecolor="#c0504d [3205]" strokeweight="2.5pt">
            <v:fill opacity="0"/>
            <v:shadow color="#868686"/>
          </v:roundrect>
        </w:pict>
      </w:r>
      <w:r w:rsidR="003B1ABF">
        <w:rPr>
          <w:rFonts w:ascii="Adobe Garamond Pro" w:eastAsia="Calibri" w:hAnsi="Adobe Garamond Pro" w:cs="Times New Roman"/>
          <w:noProof/>
          <w:sz w:val="24"/>
          <w:szCs w:val="24"/>
          <w:lang w:val="en-SG" w:eastAsia="en-SG"/>
        </w:rPr>
        <w:drawing>
          <wp:inline distT="0" distB="0" distL="0" distR="0">
            <wp:extent cx="5476875" cy="3667125"/>
            <wp:effectExtent l="19050" t="0" r="9525"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srcRect/>
                    <a:stretch>
                      <a:fillRect/>
                    </a:stretch>
                  </pic:blipFill>
                  <pic:spPr bwMode="auto">
                    <a:xfrm>
                      <a:off x="0" y="0"/>
                      <a:ext cx="5476875" cy="3667125"/>
                    </a:xfrm>
                    <a:prstGeom prst="rect">
                      <a:avLst/>
                    </a:prstGeom>
                    <a:noFill/>
                    <a:ln w="9525">
                      <a:noFill/>
                      <a:miter lim="800000"/>
                      <a:headEnd/>
                      <a:tailEnd/>
                    </a:ln>
                  </pic:spPr>
                </pic:pic>
              </a:graphicData>
            </a:graphic>
          </wp:inline>
        </w:drawing>
      </w:r>
    </w:p>
    <w:p w:rsidR="003B1ABF" w:rsidRPr="00E86633" w:rsidRDefault="003B1ABF" w:rsidP="003B1ABF">
      <w:pPr>
        <w:spacing w:after="0"/>
        <w:rPr>
          <w:rFonts w:ascii="Adobe Garamond Pro" w:eastAsia="Calibri" w:hAnsi="Adobe Garamond Pro" w:cs="Times New Roman"/>
          <w:sz w:val="24"/>
          <w:szCs w:val="24"/>
        </w:rPr>
      </w:pPr>
    </w:p>
    <w:p w:rsidR="003B1ABF" w:rsidRPr="00335E1D" w:rsidRDefault="003B1ABF" w:rsidP="003B1ABF">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1:</w:t>
      </w:r>
      <w:r w:rsidRPr="00335E1D">
        <w:rPr>
          <w:rFonts w:ascii="Cambria" w:eastAsia="Calibri" w:hAnsi="Cambria" w:cs="Times New Roman"/>
          <w:sz w:val="24"/>
          <w:szCs w:val="24"/>
        </w:rPr>
        <w:t xml:space="preserve">  Choose the Sync Task you want to delete.</w:t>
      </w:r>
    </w:p>
    <w:p w:rsidR="00335E1D" w:rsidRDefault="003B1ABF" w:rsidP="0041212C">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2:</w:t>
      </w:r>
      <w:r w:rsidRPr="00335E1D">
        <w:rPr>
          <w:rFonts w:ascii="Cambria" w:eastAsia="Calibri" w:hAnsi="Cambria" w:cs="Times New Roman"/>
          <w:sz w:val="24"/>
          <w:szCs w:val="24"/>
        </w:rPr>
        <w:t xml:space="preserve">  Click </w:t>
      </w:r>
      <w:r w:rsidRPr="00335E1D">
        <w:rPr>
          <w:rFonts w:ascii="Cambria" w:eastAsia="Calibri" w:hAnsi="Cambria" w:cs="Times New Roman"/>
          <w:b/>
          <w:i/>
          <w:sz w:val="24"/>
          <w:szCs w:val="24"/>
        </w:rPr>
        <w:t>Delete</w:t>
      </w:r>
      <w:r w:rsidRPr="00335E1D">
        <w:rPr>
          <w:rFonts w:ascii="Cambria" w:eastAsia="Calibri" w:hAnsi="Cambria" w:cs="Times New Roman"/>
          <w:sz w:val="24"/>
          <w:szCs w:val="24"/>
        </w:rPr>
        <w:t>.</w:t>
      </w:r>
    </w:p>
    <w:p w:rsidR="0041212C" w:rsidRPr="0041212C" w:rsidRDefault="0041212C" w:rsidP="0041212C">
      <w:pPr>
        <w:spacing w:after="0"/>
        <w:rPr>
          <w:rFonts w:ascii="Cambria" w:eastAsia="Calibri" w:hAnsi="Cambria" w:cs="Times New Roman"/>
          <w:sz w:val="24"/>
          <w:szCs w:val="24"/>
        </w:rPr>
      </w:pPr>
    </w:p>
    <w:p w:rsidR="003B1ABF" w:rsidRPr="00373F34" w:rsidRDefault="002924AA" w:rsidP="000400D6">
      <w:pPr>
        <w:autoSpaceDE w:val="0"/>
        <w:autoSpaceDN w:val="0"/>
        <w:adjustRightInd w:val="0"/>
        <w:spacing w:after="0" w:line="240" w:lineRule="auto"/>
        <w:rPr>
          <w:rFonts w:ascii="Cambria" w:eastAsia="Palatino-Black" w:hAnsi="Cambria" w:cs="Palatino-Black"/>
          <w:bCs/>
          <w:color w:val="244061" w:themeColor="accent1" w:themeShade="80"/>
          <w:sz w:val="26"/>
          <w:szCs w:val="26"/>
        </w:rPr>
      </w:pPr>
      <w:r>
        <w:rPr>
          <w:rFonts w:ascii="Cambria" w:eastAsia="Palatino-Black" w:hAnsi="Cambria" w:cs="Palatino-Black"/>
          <w:bCs/>
          <w:color w:val="244061" w:themeColor="accent1" w:themeShade="80"/>
          <w:sz w:val="26"/>
          <w:szCs w:val="26"/>
        </w:rPr>
        <w:t>1.2</w:t>
      </w:r>
      <w:r w:rsidR="00373F34" w:rsidRPr="00373F34">
        <w:rPr>
          <w:rFonts w:ascii="Cambria" w:eastAsia="Palatino-Black" w:hAnsi="Cambria" w:cs="Palatino-Black"/>
          <w:bCs/>
          <w:color w:val="244061" w:themeColor="accent1" w:themeShade="80"/>
          <w:sz w:val="26"/>
          <w:szCs w:val="26"/>
        </w:rPr>
        <w:t xml:space="preserve">.4 </w:t>
      </w:r>
      <w:r w:rsidR="003B1ABF" w:rsidRPr="00373F34">
        <w:rPr>
          <w:rFonts w:ascii="Cambria" w:eastAsia="Palatino-Black" w:hAnsi="Cambria" w:cs="Palatino-Black"/>
          <w:bCs/>
          <w:color w:val="244061" w:themeColor="accent1" w:themeShade="80"/>
          <w:sz w:val="26"/>
          <w:szCs w:val="26"/>
        </w:rPr>
        <w:t>Modify Sync Task</w:t>
      </w:r>
    </w:p>
    <w:p w:rsidR="000400D6" w:rsidRPr="000400D6" w:rsidRDefault="000400D6" w:rsidP="000400D6">
      <w:pPr>
        <w:autoSpaceDE w:val="0"/>
        <w:autoSpaceDN w:val="0"/>
        <w:adjustRightInd w:val="0"/>
        <w:spacing w:after="0" w:line="240" w:lineRule="auto"/>
        <w:rPr>
          <w:rFonts w:eastAsia="Palatino-Black" w:cs="Palatino-Black"/>
          <w:bCs/>
          <w:color w:val="548DD4" w:themeColor="text2" w:themeTint="99"/>
          <w:sz w:val="26"/>
          <w:szCs w:val="26"/>
        </w:rPr>
      </w:pPr>
    </w:p>
    <w:p w:rsidR="003B1ABF" w:rsidRPr="00335E1D" w:rsidRDefault="003B1ABF" w:rsidP="003B1ABF">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1:</w:t>
      </w:r>
      <w:r w:rsidRPr="00335E1D">
        <w:rPr>
          <w:rFonts w:ascii="Cambria" w:eastAsia="Calibri" w:hAnsi="Cambria" w:cs="Times New Roman"/>
          <w:sz w:val="24"/>
          <w:szCs w:val="24"/>
        </w:rPr>
        <w:t xml:space="preserve"> Click on the Sync Task you want to delete.</w:t>
      </w:r>
    </w:p>
    <w:p w:rsidR="003B1ABF" w:rsidRPr="00335E1D" w:rsidRDefault="003B1ABF" w:rsidP="003B1ABF">
      <w:pPr>
        <w:spacing w:after="0"/>
        <w:rPr>
          <w:rFonts w:ascii="Cambria" w:eastAsia="Calibri" w:hAnsi="Cambria" w:cs="Times New Roman"/>
          <w:sz w:val="24"/>
          <w:szCs w:val="24"/>
        </w:rPr>
      </w:pPr>
      <w:r w:rsidRPr="00335E1D">
        <w:rPr>
          <w:rFonts w:ascii="Cambria" w:eastAsia="Calibri" w:hAnsi="Cambria" w:cs="Times New Roman"/>
          <w:i/>
          <w:sz w:val="24"/>
          <w:szCs w:val="24"/>
          <w:u w:val="single"/>
        </w:rPr>
        <w:t>Step 2:</w:t>
      </w:r>
      <w:r w:rsidRPr="00335E1D">
        <w:rPr>
          <w:rFonts w:ascii="Cambria" w:eastAsia="Calibri" w:hAnsi="Cambria" w:cs="Times New Roman"/>
          <w:sz w:val="24"/>
          <w:szCs w:val="24"/>
        </w:rPr>
        <w:t xml:space="preserve"> Click </w:t>
      </w:r>
      <w:r w:rsidRPr="00335E1D">
        <w:rPr>
          <w:rFonts w:ascii="Cambria" w:eastAsia="Calibri" w:hAnsi="Cambria" w:cs="Times New Roman"/>
          <w:b/>
          <w:i/>
          <w:sz w:val="24"/>
          <w:szCs w:val="24"/>
        </w:rPr>
        <w:t>Modify</w:t>
      </w:r>
      <w:r w:rsidRPr="00335E1D">
        <w:rPr>
          <w:rFonts w:ascii="Cambria" w:eastAsia="Calibri" w:hAnsi="Cambria" w:cs="Times New Roman"/>
          <w:sz w:val="24"/>
          <w:szCs w:val="24"/>
        </w:rPr>
        <w:t xml:space="preserve">. The </w:t>
      </w:r>
      <w:r w:rsidRPr="00335E1D">
        <w:rPr>
          <w:rFonts w:ascii="Cambria" w:eastAsia="Calibri" w:hAnsi="Cambria" w:cs="Times New Roman"/>
          <w:b/>
          <w:i/>
          <w:sz w:val="24"/>
          <w:szCs w:val="24"/>
        </w:rPr>
        <w:t>Task Setup</w:t>
      </w:r>
      <w:r w:rsidRPr="00335E1D">
        <w:rPr>
          <w:rFonts w:ascii="Cambria" w:eastAsia="Calibri" w:hAnsi="Cambria" w:cs="Times New Roman"/>
          <w:sz w:val="24"/>
          <w:szCs w:val="24"/>
        </w:rPr>
        <w:t xml:space="preserve"> window will pop up. It consists of 4 tabs.</w:t>
      </w:r>
    </w:p>
    <w:p w:rsidR="003B1ABF" w:rsidRPr="00335E1D" w:rsidRDefault="003B1ABF" w:rsidP="003B1ABF">
      <w:pPr>
        <w:pStyle w:val="ListParagraph"/>
        <w:numPr>
          <w:ilvl w:val="0"/>
          <w:numId w:val="1"/>
        </w:numPr>
        <w:spacing w:after="0"/>
        <w:rPr>
          <w:rFonts w:ascii="Cambria" w:eastAsia="Calibri" w:hAnsi="Cambria" w:cs="Times New Roman"/>
          <w:sz w:val="24"/>
          <w:szCs w:val="24"/>
        </w:rPr>
      </w:pPr>
      <w:r w:rsidRPr="00335E1D">
        <w:rPr>
          <w:rFonts w:ascii="Cambria" w:eastAsia="Calibri" w:hAnsi="Cambria" w:cs="Times New Roman"/>
          <w:b/>
          <w:i/>
          <w:sz w:val="24"/>
          <w:szCs w:val="24"/>
        </w:rPr>
        <w:t>General</w:t>
      </w:r>
      <w:r w:rsidRPr="00335E1D">
        <w:rPr>
          <w:rFonts w:ascii="Cambria" w:eastAsia="Calibri" w:hAnsi="Cambria" w:cs="Times New Roman"/>
          <w:sz w:val="24"/>
          <w:szCs w:val="24"/>
        </w:rPr>
        <w:t xml:space="preserve"> – Display general information.</w:t>
      </w:r>
    </w:p>
    <w:p w:rsidR="003B1ABF" w:rsidRPr="00335E1D" w:rsidRDefault="003B1ABF" w:rsidP="003B1ABF">
      <w:pPr>
        <w:pStyle w:val="ListParagraph"/>
        <w:numPr>
          <w:ilvl w:val="0"/>
          <w:numId w:val="1"/>
        </w:numPr>
        <w:spacing w:after="0"/>
        <w:rPr>
          <w:rFonts w:ascii="Cambria" w:eastAsia="Calibri" w:hAnsi="Cambria" w:cs="Times New Roman"/>
          <w:sz w:val="24"/>
          <w:szCs w:val="24"/>
        </w:rPr>
      </w:pPr>
      <w:r w:rsidRPr="00335E1D">
        <w:rPr>
          <w:rFonts w:ascii="Cambria" w:eastAsia="Calibri" w:hAnsi="Cambria" w:cs="Times New Roman"/>
          <w:b/>
          <w:i/>
          <w:sz w:val="24"/>
          <w:szCs w:val="24"/>
        </w:rPr>
        <w:t>Folder Pair</w:t>
      </w:r>
      <w:r w:rsidRPr="00335E1D">
        <w:rPr>
          <w:rFonts w:ascii="Cambria" w:eastAsia="Calibri" w:hAnsi="Cambria" w:cs="Times New Roman"/>
          <w:sz w:val="24"/>
          <w:szCs w:val="24"/>
        </w:rPr>
        <w:t xml:space="preserve"> – Modify folder pairs.</w:t>
      </w:r>
    </w:p>
    <w:p w:rsidR="003B1ABF" w:rsidRPr="00335E1D" w:rsidRDefault="003B1ABF" w:rsidP="003B1ABF">
      <w:pPr>
        <w:pStyle w:val="ListParagraph"/>
        <w:numPr>
          <w:ilvl w:val="0"/>
          <w:numId w:val="1"/>
        </w:numPr>
        <w:spacing w:after="0"/>
        <w:rPr>
          <w:rFonts w:ascii="Cambria" w:eastAsia="Calibri" w:hAnsi="Cambria" w:cs="Times New Roman"/>
          <w:sz w:val="24"/>
          <w:szCs w:val="24"/>
        </w:rPr>
      </w:pPr>
      <w:r w:rsidRPr="00335E1D">
        <w:rPr>
          <w:rFonts w:ascii="Cambria" w:eastAsia="Calibri" w:hAnsi="Cambria" w:cs="Times New Roman"/>
          <w:b/>
          <w:i/>
          <w:sz w:val="24"/>
          <w:szCs w:val="24"/>
        </w:rPr>
        <w:t>Filter</w:t>
      </w:r>
      <w:r w:rsidRPr="00335E1D">
        <w:rPr>
          <w:rFonts w:ascii="Cambria" w:eastAsia="Calibri" w:hAnsi="Cambria" w:cs="Times New Roman"/>
          <w:sz w:val="24"/>
          <w:szCs w:val="24"/>
        </w:rPr>
        <w:t xml:space="preserve"> – Include/exclude file/folders in sync action.</w:t>
      </w:r>
    </w:p>
    <w:p w:rsidR="003B1ABF" w:rsidRPr="00335E1D" w:rsidRDefault="003B1ABF" w:rsidP="003B1ABF">
      <w:pPr>
        <w:pStyle w:val="ListParagraph"/>
        <w:numPr>
          <w:ilvl w:val="0"/>
          <w:numId w:val="1"/>
        </w:numPr>
        <w:spacing w:after="0"/>
        <w:rPr>
          <w:rFonts w:ascii="Cambria" w:eastAsia="Calibri" w:hAnsi="Cambria" w:cs="Times New Roman"/>
          <w:sz w:val="24"/>
          <w:szCs w:val="24"/>
        </w:rPr>
      </w:pPr>
      <w:r w:rsidRPr="00335E1D">
        <w:rPr>
          <w:rFonts w:ascii="Cambria" w:eastAsia="Calibri" w:hAnsi="Cambria" w:cs="Times New Roman"/>
          <w:b/>
          <w:i/>
          <w:sz w:val="24"/>
          <w:szCs w:val="24"/>
        </w:rPr>
        <w:t>Advanced</w:t>
      </w:r>
      <w:r w:rsidRPr="00335E1D">
        <w:rPr>
          <w:rFonts w:ascii="Cambria" w:eastAsia="Calibri" w:hAnsi="Cambria" w:cs="Times New Roman"/>
          <w:sz w:val="24"/>
          <w:szCs w:val="24"/>
        </w:rPr>
        <w:t xml:space="preserve"> – Advanced syncing options.</w:t>
      </w:r>
    </w:p>
    <w:p w:rsidR="003B1ABF" w:rsidRDefault="003B1ABF" w:rsidP="003B1ABF">
      <w:pPr>
        <w:spacing w:after="0"/>
        <w:rPr>
          <w:rFonts w:ascii="Adobe Garamond Pro" w:eastAsia="Calibri" w:hAnsi="Adobe Garamond Pro" w:cs="Times New Roman"/>
          <w:sz w:val="24"/>
          <w:szCs w:val="24"/>
        </w:rPr>
      </w:pPr>
    </w:p>
    <w:p w:rsidR="0041212C" w:rsidRDefault="0041212C">
      <w:pPr>
        <w:rPr>
          <w:rFonts w:ascii="Cambria" w:eastAsia="Calibri" w:hAnsi="Cambria" w:cs="Times New Roman"/>
          <w:b/>
          <w:i/>
          <w:sz w:val="24"/>
          <w:szCs w:val="24"/>
        </w:rPr>
      </w:pPr>
      <w:r>
        <w:rPr>
          <w:rFonts w:ascii="Cambria" w:eastAsia="Calibri" w:hAnsi="Cambria" w:cs="Times New Roman"/>
          <w:b/>
          <w:i/>
          <w:sz w:val="24"/>
          <w:szCs w:val="24"/>
        </w:rPr>
        <w:br w:type="page"/>
      </w:r>
    </w:p>
    <w:p w:rsidR="003B1ABF" w:rsidRDefault="003B1ABF" w:rsidP="003B1ABF">
      <w:pPr>
        <w:spacing w:after="0"/>
        <w:rPr>
          <w:rFonts w:ascii="Cambria" w:eastAsia="Calibri" w:hAnsi="Cambria" w:cs="Times New Roman"/>
          <w:sz w:val="24"/>
          <w:szCs w:val="24"/>
        </w:rPr>
      </w:pPr>
      <w:r w:rsidRPr="000400D6">
        <w:rPr>
          <w:rFonts w:ascii="Cambria" w:eastAsia="Calibri" w:hAnsi="Cambria" w:cs="Times New Roman"/>
          <w:b/>
          <w:i/>
          <w:sz w:val="24"/>
          <w:szCs w:val="24"/>
        </w:rPr>
        <w:lastRenderedPageBreak/>
        <w:t>Gener</w:t>
      </w:r>
      <w:r w:rsidR="000400D6" w:rsidRPr="000400D6">
        <w:rPr>
          <w:rFonts w:ascii="Cambria" w:eastAsia="Calibri" w:hAnsi="Cambria" w:cs="Times New Roman"/>
          <w:b/>
          <w:i/>
          <w:sz w:val="24"/>
          <w:szCs w:val="24"/>
        </w:rPr>
        <w:t xml:space="preserve">al </w:t>
      </w:r>
      <w:r w:rsidRPr="000400D6">
        <w:rPr>
          <w:rFonts w:ascii="Cambria" w:eastAsia="Calibri" w:hAnsi="Cambria" w:cs="Times New Roman"/>
          <w:sz w:val="24"/>
          <w:szCs w:val="24"/>
        </w:rPr>
        <w:t>Tab</w:t>
      </w:r>
    </w:p>
    <w:p w:rsidR="000400D6" w:rsidRPr="000400D6" w:rsidRDefault="000400D6" w:rsidP="003B1ABF">
      <w:pPr>
        <w:spacing w:after="0"/>
        <w:rPr>
          <w:rFonts w:ascii="Cambria" w:eastAsia="Calibri" w:hAnsi="Cambria" w:cs="Times New Roman"/>
          <w:sz w:val="24"/>
          <w:szCs w:val="24"/>
        </w:rPr>
      </w:pPr>
    </w:p>
    <w:p w:rsidR="003B1ABF" w:rsidRPr="00E86633" w:rsidRDefault="003B1ABF" w:rsidP="003B1ABF">
      <w:pPr>
        <w:spacing w:after="0"/>
        <w:jc w:val="center"/>
        <w:rPr>
          <w:rFonts w:ascii="Adobe Garamond Pro" w:eastAsia="Calibri" w:hAnsi="Adobe Garamond Pro" w:cs="Times New Roman"/>
          <w:sz w:val="24"/>
          <w:szCs w:val="24"/>
        </w:rPr>
      </w:pPr>
      <w:r>
        <w:rPr>
          <w:rFonts w:ascii="Adobe Garamond Pro" w:eastAsia="Calibri" w:hAnsi="Adobe Garamond Pro" w:cs="Times New Roman"/>
          <w:noProof/>
          <w:sz w:val="24"/>
          <w:szCs w:val="24"/>
          <w:lang w:val="en-SG" w:eastAsia="en-SG"/>
        </w:rPr>
        <w:drawing>
          <wp:inline distT="0" distB="0" distL="0" distR="0">
            <wp:extent cx="4464998" cy="4600575"/>
            <wp:effectExtent l="19050" t="0" r="0" b="0"/>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cstate="print"/>
                    <a:srcRect/>
                    <a:stretch>
                      <a:fillRect/>
                    </a:stretch>
                  </pic:blipFill>
                  <pic:spPr bwMode="auto">
                    <a:xfrm>
                      <a:off x="0" y="0"/>
                      <a:ext cx="4464998" cy="4600575"/>
                    </a:xfrm>
                    <a:prstGeom prst="rect">
                      <a:avLst/>
                    </a:prstGeom>
                    <a:noFill/>
                    <a:ln w="9525">
                      <a:noFill/>
                      <a:miter lim="800000"/>
                      <a:headEnd/>
                      <a:tailEnd/>
                    </a:ln>
                  </pic:spPr>
                </pic:pic>
              </a:graphicData>
            </a:graphic>
          </wp:inline>
        </w:drawing>
      </w:r>
    </w:p>
    <w:p w:rsidR="003B1ABF" w:rsidRDefault="003B1ABF" w:rsidP="003B1ABF">
      <w:pPr>
        <w:rPr>
          <w:rFonts w:ascii="Adobe Garamond Pro" w:eastAsia="Calibri" w:hAnsi="Adobe Garamond Pro" w:cs="Times New Roman"/>
          <w:sz w:val="24"/>
          <w:szCs w:val="24"/>
        </w:rPr>
      </w:pPr>
    </w:p>
    <w:p w:rsidR="0041212C" w:rsidRDefault="0041212C">
      <w:pPr>
        <w:rPr>
          <w:rFonts w:ascii="Cambria" w:eastAsia="Calibri" w:hAnsi="Cambria" w:cs="Times New Roman"/>
          <w:b/>
          <w:i/>
          <w:sz w:val="24"/>
          <w:szCs w:val="24"/>
        </w:rPr>
      </w:pPr>
      <w:r>
        <w:rPr>
          <w:rFonts w:ascii="Cambria" w:eastAsia="Calibri" w:hAnsi="Cambria" w:cs="Times New Roman"/>
          <w:b/>
          <w:i/>
          <w:sz w:val="24"/>
          <w:szCs w:val="24"/>
        </w:rPr>
        <w:br w:type="page"/>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lastRenderedPageBreak/>
        <w:t>Folder Pair</w:t>
      </w:r>
      <w:r w:rsidRPr="000400D6">
        <w:rPr>
          <w:rFonts w:ascii="Cambria" w:eastAsia="Calibri" w:hAnsi="Cambria" w:cs="Times New Roman"/>
          <w:sz w:val="24"/>
          <w:szCs w:val="24"/>
        </w:rPr>
        <w:t xml:space="preserve"> Tab</w:t>
      </w:r>
    </w:p>
    <w:p w:rsidR="003B1ABF" w:rsidRPr="00E86633" w:rsidRDefault="003B1ABF" w:rsidP="003B1ABF">
      <w:pPr>
        <w:jc w:val="center"/>
        <w:rPr>
          <w:rFonts w:ascii="Adobe Garamond Pro" w:eastAsia="Calibri" w:hAnsi="Adobe Garamond Pro" w:cs="Times New Roman"/>
          <w:sz w:val="24"/>
          <w:szCs w:val="24"/>
        </w:rPr>
      </w:pPr>
      <w:r>
        <w:rPr>
          <w:rFonts w:ascii="Adobe Garamond Pro" w:eastAsia="Calibri" w:hAnsi="Adobe Garamond Pro" w:cs="Times New Roman"/>
          <w:noProof/>
          <w:sz w:val="24"/>
          <w:szCs w:val="24"/>
          <w:lang w:val="en-SG" w:eastAsia="en-SG"/>
        </w:rPr>
        <w:drawing>
          <wp:inline distT="0" distB="0" distL="0" distR="0">
            <wp:extent cx="4352925" cy="4484566"/>
            <wp:effectExtent l="19050" t="0" r="9525"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352925" cy="4484566"/>
                    </a:xfrm>
                    <a:prstGeom prst="rect">
                      <a:avLst/>
                    </a:prstGeom>
                    <a:noFill/>
                    <a:ln w="9525">
                      <a:noFill/>
                      <a:miter lim="800000"/>
                      <a:headEnd/>
                      <a:tailEnd/>
                    </a:ln>
                  </pic:spPr>
                </pic:pic>
              </a:graphicData>
            </a:graphic>
          </wp:inline>
        </w:drawing>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Switch pair</w:t>
      </w:r>
      <w:r w:rsidRPr="000400D6">
        <w:rPr>
          <w:rFonts w:ascii="Cambria" w:eastAsia="Calibri" w:hAnsi="Cambria" w:cs="Times New Roman"/>
          <w:sz w:val="24"/>
          <w:szCs w:val="24"/>
        </w:rPr>
        <w:t xml:space="preserve"> – Switch the path of “Source” and “Target”</w:t>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Delete pa</w:t>
      </w:r>
      <w:r w:rsidR="000400D6" w:rsidRPr="000400D6">
        <w:rPr>
          <w:rFonts w:ascii="Cambria" w:eastAsia="Calibri" w:hAnsi="Cambria" w:cs="Times New Roman"/>
          <w:b/>
          <w:i/>
          <w:sz w:val="24"/>
          <w:szCs w:val="24"/>
        </w:rPr>
        <w:t>ir</w:t>
      </w:r>
      <w:r w:rsidRPr="000400D6">
        <w:rPr>
          <w:rFonts w:ascii="Cambria" w:eastAsia="Calibri" w:hAnsi="Cambria" w:cs="Times New Roman"/>
          <w:sz w:val="24"/>
          <w:szCs w:val="24"/>
        </w:rPr>
        <w:t xml:space="preserve"> – Delete the path of “Source” and “Target”</w:t>
      </w:r>
    </w:p>
    <w:p w:rsidR="000400D6" w:rsidRDefault="000400D6">
      <w:pPr>
        <w:rPr>
          <w:rFonts w:ascii="Cambria" w:eastAsia="Calibri" w:hAnsi="Cambria" w:cs="Times New Roman"/>
          <w:b/>
          <w:i/>
          <w:sz w:val="24"/>
          <w:szCs w:val="24"/>
        </w:rPr>
      </w:pPr>
      <w:r>
        <w:rPr>
          <w:rFonts w:ascii="Cambria" w:eastAsia="Calibri" w:hAnsi="Cambria" w:cs="Times New Roman"/>
          <w:b/>
          <w:i/>
          <w:sz w:val="24"/>
          <w:szCs w:val="24"/>
        </w:rPr>
        <w:br w:type="page"/>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lastRenderedPageBreak/>
        <w:t>Filter</w:t>
      </w:r>
      <w:r w:rsidRPr="000400D6">
        <w:rPr>
          <w:rFonts w:ascii="Cambria" w:eastAsia="Calibri" w:hAnsi="Cambria" w:cs="Times New Roman"/>
          <w:sz w:val="24"/>
          <w:szCs w:val="24"/>
        </w:rPr>
        <w:t xml:space="preserve"> Tab</w:t>
      </w:r>
    </w:p>
    <w:p w:rsidR="003B1ABF" w:rsidRPr="00E86633" w:rsidRDefault="002812C5" w:rsidP="003B1ABF">
      <w:pPr>
        <w:jc w:val="center"/>
        <w:rPr>
          <w:rFonts w:ascii="Adobe Garamond Pro" w:eastAsia="Calibri" w:hAnsi="Adobe Garamond Pro" w:cs="Times New Roman"/>
          <w:sz w:val="24"/>
          <w:szCs w:val="24"/>
        </w:rPr>
      </w:pPr>
      <w:r w:rsidRPr="002812C5">
        <w:rPr>
          <w:rFonts w:ascii="Adobe Garamond Pro" w:eastAsia="Calibri" w:hAnsi="Adobe Garamond Pro" w:cs="Times New Roman"/>
          <w:noProof/>
          <w:sz w:val="24"/>
          <w:szCs w:val="24"/>
        </w:rPr>
        <w:pict>
          <v:roundrect id="_x0000_s1098" style="position:absolute;left:0;text-align:left;margin-left:53.25pt;margin-top:201.75pt;width:126pt;height:28.5pt;z-index:251706368" arcsize="10923f" fillcolor="white [3201]" strokecolor="#c0504d [3205]" strokeweight="2.5pt">
            <v:fill opacity="0"/>
            <v:shadow color="#868686"/>
          </v:roundrect>
        </w:pict>
      </w:r>
      <w:r w:rsidR="003B1ABF">
        <w:rPr>
          <w:rFonts w:ascii="Adobe Garamond Pro" w:eastAsia="Calibri" w:hAnsi="Adobe Garamond Pro" w:cs="Times New Roman"/>
          <w:noProof/>
          <w:sz w:val="24"/>
          <w:szCs w:val="24"/>
          <w:lang w:val="en-SG" w:eastAsia="en-SG"/>
        </w:rPr>
        <w:drawing>
          <wp:inline distT="0" distB="0" distL="0" distR="0">
            <wp:extent cx="4438650" cy="4564188"/>
            <wp:effectExtent l="19050" t="0" r="0" b="0"/>
            <wp:docPr id="1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cstate="print"/>
                    <a:srcRect/>
                    <a:stretch>
                      <a:fillRect/>
                    </a:stretch>
                  </pic:blipFill>
                  <pic:spPr bwMode="auto">
                    <a:xfrm>
                      <a:off x="0" y="0"/>
                      <a:ext cx="4438650" cy="4564188"/>
                    </a:xfrm>
                    <a:prstGeom prst="rect">
                      <a:avLst/>
                    </a:prstGeom>
                    <a:noFill/>
                    <a:ln w="9525">
                      <a:noFill/>
                      <a:miter lim="800000"/>
                      <a:headEnd/>
                      <a:tailEnd/>
                    </a:ln>
                  </pic:spPr>
                </pic:pic>
              </a:graphicData>
            </a:graphic>
          </wp:inline>
        </w:drawing>
      </w:r>
    </w:p>
    <w:p w:rsidR="000400D6" w:rsidRDefault="000400D6" w:rsidP="003B1ABF">
      <w:pPr>
        <w:rPr>
          <w:rFonts w:ascii="Cambria" w:eastAsia="Calibri" w:hAnsi="Cambria" w:cs="Times New Roman"/>
          <w:b/>
          <w:i/>
          <w:sz w:val="24"/>
          <w:szCs w:val="24"/>
        </w:rPr>
      </w:pP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File Inclusion/Exclusion</w:t>
      </w:r>
      <w:r w:rsidRPr="000400D6">
        <w:rPr>
          <w:rFonts w:ascii="Cambria" w:eastAsia="Calibri" w:hAnsi="Cambria" w:cs="Times New Roman"/>
          <w:sz w:val="24"/>
          <w:szCs w:val="24"/>
        </w:rPr>
        <w:t xml:space="preserve"> - Users are allowed to include/exclude files/subfolders in “source” and “target” directory in the sync process. Filtering is based on file name or extension, (For e.g., to exclude all files with extension ‘</w:t>
      </w:r>
      <w:r w:rsidRPr="000400D6">
        <w:rPr>
          <w:rFonts w:ascii="Cambria" w:eastAsia="Calibri" w:hAnsi="Cambria" w:cs="Times New Roman"/>
          <w:b/>
          <w:i/>
          <w:sz w:val="24"/>
          <w:szCs w:val="24"/>
        </w:rPr>
        <w:t>.doc</w:t>
      </w:r>
      <w:r w:rsidRPr="000400D6">
        <w:rPr>
          <w:rFonts w:ascii="Cambria" w:eastAsia="Calibri" w:hAnsi="Cambria" w:cs="Times New Roman"/>
          <w:sz w:val="24"/>
          <w:szCs w:val="24"/>
        </w:rPr>
        <w:t>’, put ‘</w:t>
      </w:r>
      <w:r w:rsidRPr="000400D6">
        <w:rPr>
          <w:rFonts w:ascii="Cambria" w:eastAsia="Calibri" w:hAnsi="Cambria" w:cs="Times New Roman"/>
          <w:b/>
          <w:i/>
          <w:sz w:val="24"/>
          <w:szCs w:val="24"/>
        </w:rPr>
        <w:t>*.doc</w:t>
      </w:r>
      <w:r w:rsidRPr="000400D6">
        <w:rPr>
          <w:rFonts w:ascii="Cambria" w:eastAsia="Calibri" w:hAnsi="Cambria" w:cs="Times New Roman"/>
          <w:sz w:val="24"/>
          <w:szCs w:val="24"/>
        </w:rPr>
        <w:t>’ in ‘</w:t>
      </w:r>
      <w:r w:rsidRPr="000400D6">
        <w:rPr>
          <w:rFonts w:ascii="Cambria" w:eastAsia="Calibri" w:hAnsi="Cambria" w:cs="Times New Roman"/>
          <w:b/>
          <w:i/>
          <w:sz w:val="24"/>
          <w:szCs w:val="24"/>
        </w:rPr>
        <w:t>Files to exclude</w:t>
      </w:r>
      <w:r w:rsidRPr="000400D6">
        <w:rPr>
          <w:rFonts w:ascii="Cambria" w:eastAsia="Calibri" w:hAnsi="Cambria" w:cs="Times New Roman"/>
          <w:sz w:val="24"/>
          <w:szCs w:val="24"/>
        </w:rPr>
        <w:t>’ textbook). Users is allowed to set multiple filtering criteria separated by ‘</w:t>
      </w:r>
      <w:r w:rsidRPr="000400D6">
        <w:rPr>
          <w:rFonts w:ascii="Cambria" w:eastAsia="Calibri" w:hAnsi="Cambria" w:cs="Times New Roman"/>
          <w:b/>
          <w:i/>
          <w:sz w:val="24"/>
          <w:szCs w:val="24"/>
        </w:rPr>
        <w:t>;</w:t>
      </w:r>
      <w:r w:rsidRPr="000400D6">
        <w:rPr>
          <w:rFonts w:ascii="Cambria" w:eastAsia="Calibri" w:hAnsi="Cambria" w:cs="Times New Roman"/>
          <w:sz w:val="24"/>
          <w:szCs w:val="24"/>
        </w:rPr>
        <w:t xml:space="preserve">’. </w:t>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Exclude files with</w:t>
      </w:r>
      <w:r w:rsidRPr="000400D6">
        <w:rPr>
          <w:rFonts w:ascii="Cambria" w:eastAsia="Calibri" w:hAnsi="Cambria" w:cs="Times New Roman"/>
          <w:sz w:val="24"/>
          <w:szCs w:val="24"/>
        </w:rPr>
        <w:t xml:space="preserve"> – Filtering can also be achieved based files/folders attributes. The default files to exclude are files with ‘</w:t>
      </w:r>
      <w:r w:rsidRPr="000400D6">
        <w:rPr>
          <w:rFonts w:ascii="Cambria" w:eastAsia="Calibri" w:hAnsi="Cambria" w:cs="Times New Roman"/>
          <w:b/>
          <w:i/>
          <w:sz w:val="24"/>
          <w:szCs w:val="24"/>
        </w:rPr>
        <w:t>system</w:t>
      </w:r>
      <w:r w:rsidRPr="000400D6">
        <w:rPr>
          <w:rFonts w:ascii="Cambria" w:eastAsia="Calibri" w:hAnsi="Cambria" w:cs="Times New Roman"/>
          <w:sz w:val="24"/>
          <w:szCs w:val="24"/>
        </w:rPr>
        <w:t>’ and ‘</w:t>
      </w:r>
      <w:r w:rsidRPr="000400D6">
        <w:rPr>
          <w:rFonts w:ascii="Cambria" w:eastAsia="Calibri" w:hAnsi="Cambria" w:cs="Times New Roman"/>
          <w:b/>
          <w:i/>
          <w:sz w:val="24"/>
          <w:szCs w:val="24"/>
        </w:rPr>
        <w:t>temporary</w:t>
      </w:r>
      <w:r w:rsidRPr="000400D6">
        <w:rPr>
          <w:rFonts w:ascii="Cambria" w:eastAsia="Calibri" w:hAnsi="Cambria" w:cs="Times New Roman"/>
          <w:sz w:val="24"/>
          <w:szCs w:val="24"/>
        </w:rPr>
        <w:t xml:space="preserve">’ attribute. </w:t>
      </w: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Select Sub folders…</w:t>
      </w:r>
      <w:r w:rsidRPr="000400D6">
        <w:rPr>
          <w:rFonts w:ascii="Cambria" w:eastAsia="Calibri" w:hAnsi="Cambria" w:cs="Times New Roman"/>
          <w:sz w:val="24"/>
          <w:szCs w:val="24"/>
        </w:rPr>
        <w:t xml:space="preserve"> will list out all sub folders in “Source” and “Target”. User is able to exclude sub-folders in the syncing process. (Below is a screenshot of its window)</w:t>
      </w:r>
    </w:p>
    <w:p w:rsidR="003B1ABF" w:rsidRPr="00E86633" w:rsidRDefault="003B1ABF" w:rsidP="003B1ABF">
      <w:pPr>
        <w:rPr>
          <w:rFonts w:ascii="Adobe Garamond Pro" w:eastAsia="Calibri" w:hAnsi="Adobe Garamond Pro" w:cs="Times New Roman"/>
          <w:sz w:val="24"/>
          <w:szCs w:val="24"/>
        </w:rPr>
      </w:pPr>
    </w:p>
    <w:p w:rsidR="003B1ABF" w:rsidRPr="00E86633" w:rsidRDefault="003B1ABF" w:rsidP="003B1ABF">
      <w:pPr>
        <w:rPr>
          <w:rFonts w:ascii="Adobe Garamond Pro" w:eastAsia="Calibri" w:hAnsi="Adobe Garamond Pro" w:cs="Times New Roman"/>
          <w:sz w:val="24"/>
          <w:szCs w:val="24"/>
        </w:rPr>
      </w:pPr>
    </w:p>
    <w:p w:rsidR="003B1ABF" w:rsidRPr="000400D6" w:rsidRDefault="003B1ABF" w:rsidP="000400D6">
      <w:pPr>
        <w:jc w:val="center"/>
        <w:rPr>
          <w:rFonts w:ascii="Adobe Garamond Pro" w:eastAsia="Calibri" w:hAnsi="Adobe Garamond Pro" w:cs="Times New Roman"/>
          <w:sz w:val="24"/>
          <w:szCs w:val="24"/>
        </w:rPr>
      </w:pPr>
      <w:r>
        <w:rPr>
          <w:rFonts w:ascii="Adobe Garamond Pro" w:eastAsia="Calibri" w:hAnsi="Adobe Garamond Pro" w:cs="Times New Roman"/>
          <w:noProof/>
          <w:sz w:val="24"/>
          <w:szCs w:val="24"/>
          <w:lang w:val="en-SG" w:eastAsia="en-SG"/>
        </w:rPr>
        <w:lastRenderedPageBreak/>
        <w:drawing>
          <wp:inline distT="0" distB="0" distL="0" distR="0">
            <wp:extent cx="5038725" cy="4014668"/>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srcRect/>
                    <a:stretch>
                      <a:fillRect/>
                    </a:stretch>
                  </pic:blipFill>
                  <pic:spPr bwMode="auto">
                    <a:xfrm>
                      <a:off x="0" y="0"/>
                      <a:ext cx="5038725" cy="4014668"/>
                    </a:xfrm>
                    <a:prstGeom prst="rect">
                      <a:avLst/>
                    </a:prstGeom>
                    <a:noFill/>
                    <a:ln w="9525">
                      <a:noFill/>
                      <a:miter lim="800000"/>
                      <a:headEnd/>
                      <a:tailEnd/>
                    </a:ln>
                  </pic:spPr>
                </pic:pic>
              </a:graphicData>
            </a:graphic>
          </wp:inline>
        </w:drawing>
      </w: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Default="00D24109" w:rsidP="00B75164">
      <w:pPr>
        <w:rPr>
          <w:rFonts w:ascii="Adobe Garamond Pro" w:eastAsia="Calibri" w:hAnsi="Adobe Garamond Pro" w:cs="Times New Roman"/>
          <w:b/>
          <w:noProof/>
          <w:sz w:val="24"/>
          <w:szCs w:val="24"/>
          <w:lang w:val="en-SG" w:eastAsia="en-SG"/>
        </w:rPr>
      </w:pPr>
    </w:p>
    <w:p w:rsidR="00B75164" w:rsidRDefault="00B75164" w:rsidP="00B75164">
      <w:pPr>
        <w:rPr>
          <w:rFonts w:ascii="Adobe Garamond Pro" w:eastAsia="Calibri" w:hAnsi="Adobe Garamond Pro" w:cs="Times New Roman"/>
          <w:b/>
          <w:sz w:val="24"/>
          <w:szCs w:val="24"/>
        </w:rPr>
      </w:pPr>
    </w:p>
    <w:p w:rsidR="00D24109" w:rsidRDefault="00D24109" w:rsidP="000400D6">
      <w:pPr>
        <w:jc w:val="center"/>
        <w:rPr>
          <w:rFonts w:ascii="Adobe Garamond Pro" w:eastAsia="Calibri" w:hAnsi="Adobe Garamond Pro" w:cs="Times New Roman"/>
          <w:b/>
          <w:sz w:val="24"/>
          <w:szCs w:val="24"/>
        </w:rPr>
      </w:pPr>
    </w:p>
    <w:p w:rsidR="00D24109" w:rsidRPr="00D24109" w:rsidRDefault="00D24109" w:rsidP="00D24109">
      <w:pPr>
        <w:rPr>
          <w:rFonts w:ascii="Cambria" w:eastAsia="Calibri" w:hAnsi="Cambria" w:cs="Times New Roman"/>
          <w:b/>
          <w:sz w:val="24"/>
          <w:szCs w:val="24"/>
        </w:rPr>
      </w:pPr>
      <w:r w:rsidRPr="000400D6">
        <w:rPr>
          <w:rFonts w:ascii="Cambria" w:eastAsia="Calibri" w:hAnsi="Cambria" w:cs="Times New Roman"/>
          <w:b/>
          <w:i/>
          <w:sz w:val="24"/>
          <w:szCs w:val="24"/>
        </w:rPr>
        <w:lastRenderedPageBreak/>
        <w:t>Advanced</w:t>
      </w:r>
      <w:r w:rsidRPr="000400D6">
        <w:rPr>
          <w:rFonts w:ascii="Cambria" w:eastAsia="Calibri" w:hAnsi="Cambria" w:cs="Times New Roman"/>
          <w:b/>
          <w:sz w:val="24"/>
          <w:szCs w:val="24"/>
        </w:rPr>
        <w:t xml:space="preserve"> </w:t>
      </w:r>
      <w:r w:rsidRPr="000400D6">
        <w:rPr>
          <w:rFonts w:ascii="Cambria" w:eastAsia="Calibri" w:hAnsi="Cambria" w:cs="Times New Roman"/>
          <w:sz w:val="24"/>
          <w:szCs w:val="24"/>
        </w:rPr>
        <w:t>Tab</w:t>
      </w:r>
    </w:p>
    <w:p w:rsidR="003B1ABF" w:rsidRDefault="003B1ABF" w:rsidP="000400D6">
      <w:pPr>
        <w:jc w:val="center"/>
        <w:rPr>
          <w:rFonts w:ascii="Adobe Garamond Pro" w:eastAsia="Calibri" w:hAnsi="Adobe Garamond Pro" w:cs="Times New Roman"/>
          <w:b/>
          <w:sz w:val="24"/>
          <w:szCs w:val="24"/>
        </w:rPr>
      </w:pPr>
      <w:r>
        <w:rPr>
          <w:rFonts w:ascii="Adobe Garamond Pro" w:eastAsia="Calibri" w:hAnsi="Adobe Garamond Pro" w:cs="Times New Roman"/>
          <w:b/>
          <w:noProof/>
          <w:sz w:val="24"/>
          <w:szCs w:val="24"/>
          <w:lang w:val="en-SG" w:eastAsia="en-SG"/>
        </w:rPr>
        <w:drawing>
          <wp:inline distT="0" distB="0" distL="0" distR="0">
            <wp:extent cx="4371975" cy="4504727"/>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srcRect/>
                    <a:stretch>
                      <a:fillRect/>
                    </a:stretch>
                  </pic:blipFill>
                  <pic:spPr bwMode="auto">
                    <a:xfrm>
                      <a:off x="0" y="0"/>
                      <a:ext cx="4371975" cy="4504727"/>
                    </a:xfrm>
                    <a:prstGeom prst="rect">
                      <a:avLst/>
                    </a:prstGeom>
                    <a:noFill/>
                    <a:ln w="9525">
                      <a:noFill/>
                      <a:miter lim="800000"/>
                      <a:headEnd/>
                      <a:tailEnd/>
                    </a:ln>
                  </pic:spPr>
                </pic:pic>
              </a:graphicData>
            </a:graphic>
          </wp:inline>
        </w:drawing>
      </w:r>
    </w:p>
    <w:p w:rsidR="000400D6" w:rsidRDefault="000400D6" w:rsidP="000400D6">
      <w:pPr>
        <w:jc w:val="center"/>
        <w:rPr>
          <w:rFonts w:ascii="Adobe Garamond Pro" w:eastAsia="Calibri" w:hAnsi="Adobe Garamond Pro" w:cs="Times New Roman"/>
          <w:b/>
          <w:sz w:val="24"/>
          <w:szCs w:val="24"/>
        </w:rPr>
      </w:pPr>
    </w:p>
    <w:p w:rsidR="003B1ABF" w:rsidRPr="000400D6" w:rsidRDefault="003B1ABF" w:rsidP="003B1ABF">
      <w:pPr>
        <w:rPr>
          <w:rFonts w:ascii="Cambria" w:eastAsia="Calibri" w:hAnsi="Cambria" w:cs="Times New Roman"/>
          <w:sz w:val="24"/>
          <w:szCs w:val="24"/>
        </w:rPr>
      </w:pPr>
      <w:r w:rsidRPr="000400D6">
        <w:rPr>
          <w:rFonts w:ascii="Cambria" w:eastAsia="Calibri" w:hAnsi="Cambria" w:cs="Times New Roman"/>
          <w:b/>
          <w:i/>
          <w:sz w:val="24"/>
          <w:szCs w:val="24"/>
        </w:rPr>
        <w:t>Enable auto-sync upon plug-in</w:t>
      </w:r>
      <w:r w:rsidRPr="000400D6">
        <w:rPr>
          <w:rFonts w:ascii="Cambria" w:eastAsia="Calibri" w:hAnsi="Cambria" w:cs="Times New Roman"/>
          <w:i/>
          <w:sz w:val="24"/>
          <w:szCs w:val="24"/>
        </w:rPr>
        <w:t xml:space="preserve"> </w:t>
      </w:r>
      <w:r w:rsidRPr="000400D6">
        <w:rPr>
          <w:rFonts w:ascii="Cambria" w:eastAsia="Calibri" w:hAnsi="Cambria" w:cs="Times New Roman"/>
          <w:sz w:val="24"/>
          <w:szCs w:val="24"/>
        </w:rPr>
        <w:t>– If checked, PlugSync will be enabled.</w:t>
      </w:r>
    </w:p>
    <w:p w:rsidR="003B1ABF" w:rsidRDefault="003B1ABF" w:rsidP="00227D70">
      <w:pPr>
        <w:spacing w:after="0"/>
        <w:jc w:val="both"/>
        <w:rPr>
          <w:rFonts w:ascii="Cambria" w:eastAsia="Calibri" w:hAnsi="Cambria" w:cs="Times New Roman"/>
          <w:sz w:val="24"/>
          <w:szCs w:val="24"/>
        </w:rPr>
      </w:pPr>
      <w:r w:rsidRPr="000400D6">
        <w:rPr>
          <w:rFonts w:ascii="Cambria" w:eastAsia="Calibri" w:hAnsi="Cambria" w:cs="Times New Roman"/>
          <w:b/>
          <w:i/>
          <w:sz w:val="24"/>
          <w:szCs w:val="24"/>
        </w:rPr>
        <w:t>File time differences</w:t>
      </w:r>
      <w:r w:rsidRPr="000400D6">
        <w:rPr>
          <w:rFonts w:ascii="Cambria" w:eastAsia="Calibri" w:hAnsi="Cambria" w:cs="Times New Roman"/>
          <w:sz w:val="24"/>
          <w:szCs w:val="24"/>
        </w:rPr>
        <w:t xml:space="preserve"> – While comparing two files or folders, if the difference in last modified time is less than or equals the pre-set value. These files or folders are considered to be with the same modification time. </w:t>
      </w:r>
    </w:p>
    <w:p w:rsidR="00227D70" w:rsidRPr="000400D6" w:rsidRDefault="00227D70" w:rsidP="00227D70">
      <w:pPr>
        <w:spacing w:after="0"/>
        <w:jc w:val="both"/>
        <w:rPr>
          <w:rFonts w:ascii="Cambria" w:eastAsia="Calibri" w:hAnsi="Cambria" w:cs="Times New Roman"/>
          <w:sz w:val="24"/>
          <w:szCs w:val="24"/>
        </w:rPr>
      </w:pPr>
    </w:p>
    <w:p w:rsidR="000400D6" w:rsidRDefault="000400D6" w:rsidP="00A1484A">
      <w:pPr>
        <w:autoSpaceDE w:val="0"/>
        <w:autoSpaceDN w:val="0"/>
        <w:adjustRightInd w:val="0"/>
        <w:spacing w:after="0" w:line="240" w:lineRule="auto"/>
        <w:rPr>
          <w:rFonts w:ascii="Cambria" w:eastAsia="Palatino-Black" w:hAnsi="Cambria" w:cs="Palatino-Black"/>
          <w:bCs/>
          <w:color w:val="244061" w:themeColor="accent1" w:themeShade="80"/>
          <w:sz w:val="26"/>
          <w:szCs w:val="26"/>
        </w:rPr>
      </w:pPr>
      <w:r w:rsidRPr="00227D70">
        <w:rPr>
          <w:rFonts w:ascii="Cambria" w:eastAsia="Palatino-Black" w:hAnsi="Cambria" w:cs="Palatino-Black"/>
          <w:bCs/>
          <w:color w:val="548DD4" w:themeColor="text2" w:themeTint="99"/>
          <w:sz w:val="26"/>
          <w:szCs w:val="26"/>
        </w:rPr>
        <w:t xml:space="preserve"> </w:t>
      </w:r>
      <w:r w:rsidR="002924AA">
        <w:rPr>
          <w:rFonts w:ascii="Cambria" w:eastAsia="Palatino-Black" w:hAnsi="Cambria" w:cs="Palatino-Black"/>
          <w:bCs/>
          <w:color w:val="244061" w:themeColor="accent1" w:themeShade="80"/>
          <w:sz w:val="26"/>
          <w:szCs w:val="26"/>
        </w:rPr>
        <w:t>1.2</w:t>
      </w:r>
      <w:r w:rsidR="00A1484A" w:rsidRPr="00A1484A">
        <w:rPr>
          <w:rFonts w:ascii="Cambria" w:eastAsia="Palatino-Black" w:hAnsi="Cambria" w:cs="Palatino-Black"/>
          <w:bCs/>
          <w:color w:val="244061" w:themeColor="accent1" w:themeShade="80"/>
          <w:sz w:val="26"/>
          <w:szCs w:val="26"/>
        </w:rPr>
        <w:t xml:space="preserve">.5 </w:t>
      </w:r>
      <w:r w:rsidRPr="00A1484A">
        <w:rPr>
          <w:rFonts w:ascii="Cambria" w:eastAsia="Palatino-Black" w:hAnsi="Cambria" w:cs="Palatino-Black"/>
          <w:bCs/>
          <w:color w:val="244061" w:themeColor="accent1" w:themeShade="80"/>
          <w:sz w:val="26"/>
          <w:szCs w:val="26"/>
        </w:rPr>
        <w:t>Import Sync Task</w:t>
      </w:r>
    </w:p>
    <w:p w:rsidR="00A1484A" w:rsidRPr="00A1484A" w:rsidRDefault="00A1484A" w:rsidP="00A1484A">
      <w:pPr>
        <w:autoSpaceDE w:val="0"/>
        <w:autoSpaceDN w:val="0"/>
        <w:adjustRightInd w:val="0"/>
        <w:spacing w:after="0" w:line="240" w:lineRule="auto"/>
        <w:rPr>
          <w:rFonts w:ascii="Cambria" w:eastAsia="Palatino-Black" w:hAnsi="Cambria" w:cs="Palatino-Black"/>
          <w:bCs/>
          <w:color w:val="244061" w:themeColor="accent1" w:themeShade="80"/>
          <w:sz w:val="26"/>
          <w:szCs w:val="26"/>
        </w:rPr>
      </w:pPr>
    </w:p>
    <w:p w:rsidR="003B1ABF" w:rsidRDefault="003B1ABF" w:rsidP="003B1ABF">
      <w:pPr>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 1</w:t>
      </w:r>
      <w:r>
        <w:rPr>
          <w:rFonts w:ascii="Adobe Garamond Pro" w:eastAsia="Calibri" w:hAnsi="Adobe Garamond Pro" w:cs="Times New Roman"/>
          <w:sz w:val="24"/>
          <w:szCs w:val="24"/>
        </w:rPr>
        <w:t xml:space="preserve">: </w:t>
      </w:r>
      <w:r w:rsidRPr="00E86633">
        <w:rPr>
          <w:rFonts w:ascii="Adobe Garamond Pro" w:eastAsia="Calibri" w:hAnsi="Adobe Garamond Pro" w:cs="Times New Roman"/>
          <w:sz w:val="24"/>
          <w:szCs w:val="24"/>
        </w:rPr>
        <w:t>On the main menu,</w:t>
      </w:r>
      <w:r>
        <w:rPr>
          <w:rFonts w:ascii="Adobe Garamond Pro" w:eastAsia="Calibri" w:hAnsi="Adobe Garamond Pro" w:cs="Times New Roman"/>
          <w:sz w:val="24"/>
          <w:szCs w:val="24"/>
        </w:rPr>
        <w:t xml:space="preserve"> c</w:t>
      </w:r>
      <w:r w:rsidRPr="00E86633">
        <w:rPr>
          <w:rFonts w:ascii="Adobe Garamond Pro" w:eastAsia="Calibri" w:hAnsi="Adobe Garamond Pro" w:cs="Times New Roman"/>
          <w:sz w:val="24"/>
          <w:szCs w:val="24"/>
        </w:rPr>
        <w:t xml:space="preserve">lick </w:t>
      </w:r>
      <w:r w:rsidRPr="00515F3A">
        <w:rPr>
          <w:rFonts w:ascii="Adobe Garamond Pro" w:eastAsia="Calibri" w:hAnsi="Adobe Garamond Pro" w:cs="Times New Roman"/>
          <w:b/>
          <w:i/>
          <w:sz w:val="24"/>
          <w:szCs w:val="24"/>
        </w:rPr>
        <w:t>Task</w:t>
      </w:r>
    </w:p>
    <w:p w:rsidR="003B1ABF" w:rsidRDefault="003B1ABF" w:rsidP="003B1ABF">
      <w:pPr>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 2</w:t>
      </w:r>
      <w:r>
        <w:rPr>
          <w:rFonts w:ascii="Adobe Garamond Pro" w:eastAsia="Calibri" w:hAnsi="Adobe Garamond Pro" w:cs="Times New Roman"/>
          <w:sz w:val="24"/>
          <w:szCs w:val="24"/>
        </w:rPr>
        <w:t xml:space="preserve">; Click </w:t>
      </w:r>
      <w:r w:rsidRPr="00515F3A">
        <w:rPr>
          <w:rFonts w:ascii="Adobe Garamond Pro" w:eastAsia="Calibri" w:hAnsi="Adobe Garamond Pro" w:cs="Times New Roman"/>
          <w:b/>
          <w:i/>
          <w:sz w:val="24"/>
          <w:szCs w:val="24"/>
        </w:rPr>
        <w:t>Import Task …</w:t>
      </w:r>
      <w:r w:rsidRPr="00E86633">
        <w:rPr>
          <w:rFonts w:ascii="Adobe Garamond Pro" w:eastAsia="Calibri" w:hAnsi="Adobe Garamond Pro" w:cs="Times New Roman"/>
          <w:sz w:val="24"/>
          <w:szCs w:val="24"/>
        </w:rPr>
        <w:t xml:space="preserve"> or simply </w:t>
      </w:r>
      <w:r>
        <w:rPr>
          <w:rFonts w:ascii="Adobe Garamond Pro" w:eastAsia="Calibri" w:hAnsi="Adobe Garamond Pro" w:cs="Times New Roman"/>
          <w:sz w:val="24"/>
          <w:szCs w:val="24"/>
        </w:rPr>
        <w:t>use</w:t>
      </w:r>
      <w:r w:rsidRPr="00E86633">
        <w:rPr>
          <w:rFonts w:ascii="Adobe Garamond Pro" w:eastAsia="Calibri" w:hAnsi="Adobe Garamond Pro" w:cs="Times New Roman"/>
          <w:sz w:val="24"/>
          <w:szCs w:val="24"/>
        </w:rPr>
        <w:t xml:space="preserve"> </w:t>
      </w:r>
      <w:r>
        <w:rPr>
          <w:rFonts w:ascii="Adobe Garamond Pro" w:eastAsia="Calibri" w:hAnsi="Adobe Garamond Pro" w:cs="Times New Roman"/>
          <w:sz w:val="24"/>
          <w:szCs w:val="24"/>
        </w:rPr>
        <w:t>‘</w:t>
      </w:r>
      <w:r w:rsidRPr="00E86633">
        <w:rPr>
          <w:rFonts w:ascii="Adobe Garamond Pro" w:eastAsia="Calibri" w:hAnsi="Adobe Garamond Pro" w:cs="Times New Roman"/>
          <w:sz w:val="24"/>
          <w:szCs w:val="24"/>
        </w:rPr>
        <w:t>Ctrl</w:t>
      </w:r>
      <w:r>
        <w:rPr>
          <w:rFonts w:ascii="Adobe Garamond Pro" w:eastAsia="Calibri" w:hAnsi="Adobe Garamond Pro" w:cs="Times New Roman"/>
          <w:sz w:val="24"/>
          <w:szCs w:val="24"/>
        </w:rPr>
        <w:t>’</w:t>
      </w:r>
      <w:r w:rsidRPr="00E86633">
        <w:rPr>
          <w:rFonts w:ascii="Adobe Garamond Pro" w:eastAsia="Calibri" w:hAnsi="Adobe Garamond Pro" w:cs="Times New Roman"/>
          <w:sz w:val="24"/>
          <w:szCs w:val="24"/>
        </w:rPr>
        <w:t xml:space="preserve"> + </w:t>
      </w:r>
      <w:r>
        <w:rPr>
          <w:rFonts w:ascii="Adobe Garamond Pro" w:eastAsia="Calibri" w:hAnsi="Adobe Garamond Pro" w:cs="Times New Roman"/>
          <w:sz w:val="24"/>
          <w:szCs w:val="24"/>
        </w:rPr>
        <w:t>‘</w:t>
      </w:r>
      <w:r w:rsidRPr="00E86633">
        <w:rPr>
          <w:rFonts w:ascii="Adobe Garamond Pro" w:eastAsia="Calibri" w:hAnsi="Adobe Garamond Pro" w:cs="Times New Roman"/>
          <w:sz w:val="24"/>
          <w:szCs w:val="24"/>
        </w:rPr>
        <w:t>I</w:t>
      </w:r>
      <w:r>
        <w:rPr>
          <w:rFonts w:ascii="Adobe Garamond Pro" w:eastAsia="Calibri" w:hAnsi="Adobe Garamond Pro" w:cs="Times New Roman"/>
          <w:sz w:val="24"/>
          <w:szCs w:val="24"/>
        </w:rPr>
        <w:t>’</w:t>
      </w:r>
      <w:r w:rsidRPr="00E86633">
        <w:rPr>
          <w:rFonts w:ascii="Adobe Garamond Pro" w:eastAsia="Calibri" w:hAnsi="Adobe Garamond Pro" w:cs="Times New Roman"/>
          <w:sz w:val="24"/>
          <w:szCs w:val="24"/>
        </w:rPr>
        <w:t xml:space="preserve"> </w:t>
      </w:r>
    </w:p>
    <w:p w:rsidR="003B1ABF" w:rsidRDefault="003B1ABF" w:rsidP="003B1ABF">
      <w:pPr>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 3</w:t>
      </w:r>
      <w:r>
        <w:rPr>
          <w:rFonts w:ascii="Adobe Garamond Pro" w:eastAsia="Calibri" w:hAnsi="Adobe Garamond Pro" w:cs="Times New Roman"/>
          <w:sz w:val="24"/>
          <w:szCs w:val="24"/>
        </w:rPr>
        <w:t>: Specify which Sync</w:t>
      </w:r>
      <w:r w:rsidRPr="00E86633">
        <w:rPr>
          <w:rFonts w:ascii="Adobe Garamond Pro" w:eastAsia="Calibri" w:hAnsi="Adobe Garamond Pro" w:cs="Times New Roman"/>
          <w:sz w:val="24"/>
          <w:szCs w:val="24"/>
        </w:rPr>
        <w:t>Task to import.</w:t>
      </w:r>
    </w:p>
    <w:p w:rsidR="00A1484A" w:rsidRDefault="00A1484A" w:rsidP="00D24109">
      <w:pPr>
        <w:autoSpaceDE w:val="0"/>
        <w:autoSpaceDN w:val="0"/>
        <w:adjustRightInd w:val="0"/>
        <w:spacing w:after="0" w:line="240" w:lineRule="auto"/>
        <w:rPr>
          <w:rFonts w:ascii="Cambria" w:eastAsia="Palatino-Black" w:hAnsi="Cambria" w:cs="Palatino-Black"/>
          <w:bCs/>
          <w:color w:val="548DD4" w:themeColor="text2" w:themeTint="99"/>
          <w:sz w:val="26"/>
          <w:szCs w:val="26"/>
        </w:rPr>
      </w:pPr>
    </w:p>
    <w:p w:rsidR="00D24109" w:rsidRPr="00A1484A" w:rsidRDefault="002924AA" w:rsidP="00D24109">
      <w:pPr>
        <w:autoSpaceDE w:val="0"/>
        <w:autoSpaceDN w:val="0"/>
        <w:adjustRightInd w:val="0"/>
        <w:spacing w:after="0" w:line="240" w:lineRule="auto"/>
        <w:rPr>
          <w:rFonts w:ascii="Cambria" w:eastAsia="Palatino-Black" w:hAnsi="Cambria" w:cs="Palatino-Black"/>
          <w:bCs/>
          <w:color w:val="244061" w:themeColor="accent1" w:themeShade="80"/>
          <w:sz w:val="26"/>
          <w:szCs w:val="26"/>
        </w:rPr>
      </w:pPr>
      <w:r>
        <w:rPr>
          <w:rFonts w:ascii="Cambria" w:eastAsia="Palatino-Black" w:hAnsi="Cambria" w:cs="Palatino-Black"/>
          <w:bCs/>
          <w:color w:val="244061" w:themeColor="accent1" w:themeShade="80"/>
          <w:sz w:val="26"/>
          <w:szCs w:val="26"/>
        </w:rPr>
        <w:lastRenderedPageBreak/>
        <w:t>1.2</w:t>
      </w:r>
      <w:r w:rsidR="00A1484A" w:rsidRPr="00A1484A">
        <w:rPr>
          <w:rFonts w:ascii="Cambria" w:eastAsia="Palatino-Black" w:hAnsi="Cambria" w:cs="Palatino-Black"/>
          <w:bCs/>
          <w:color w:val="244061" w:themeColor="accent1" w:themeShade="80"/>
          <w:sz w:val="26"/>
          <w:szCs w:val="26"/>
        </w:rPr>
        <w:t xml:space="preserve">.6 </w:t>
      </w:r>
      <w:r w:rsidR="00D24109" w:rsidRPr="00A1484A">
        <w:rPr>
          <w:rFonts w:ascii="Cambria" w:eastAsia="Palatino-Black" w:hAnsi="Cambria" w:cs="Palatino-Black"/>
          <w:bCs/>
          <w:color w:val="244061" w:themeColor="accent1" w:themeShade="80"/>
          <w:sz w:val="26"/>
          <w:szCs w:val="26"/>
        </w:rPr>
        <w:t>Export Sync Task</w:t>
      </w:r>
    </w:p>
    <w:p w:rsidR="00D24109" w:rsidRPr="00227D70" w:rsidRDefault="00D24109" w:rsidP="00D24109">
      <w:pPr>
        <w:autoSpaceDE w:val="0"/>
        <w:autoSpaceDN w:val="0"/>
        <w:adjustRightInd w:val="0"/>
        <w:spacing w:after="0" w:line="240" w:lineRule="auto"/>
        <w:rPr>
          <w:rFonts w:ascii="Cambria" w:eastAsia="Palatino-Black" w:hAnsi="Cambria" w:cs="Palatino-Black"/>
          <w:bCs/>
          <w:color w:val="548DD4" w:themeColor="text2" w:themeTint="99"/>
          <w:sz w:val="26"/>
          <w:szCs w:val="26"/>
        </w:rPr>
      </w:pPr>
    </w:p>
    <w:p w:rsidR="003B1ABF" w:rsidRDefault="003B1ABF" w:rsidP="003B1ABF">
      <w:pPr>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Step1</w:t>
      </w:r>
      <w:r>
        <w:rPr>
          <w:rFonts w:ascii="Adobe Garamond Pro" w:eastAsia="Calibri" w:hAnsi="Adobe Garamond Pro" w:cs="Times New Roman"/>
          <w:sz w:val="24"/>
          <w:szCs w:val="24"/>
        </w:rPr>
        <w:t xml:space="preserve">: On the main menu, click </w:t>
      </w:r>
      <w:r w:rsidRPr="00515F3A">
        <w:rPr>
          <w:rFonts w:ascii="Adobe Garamond Pro" w:eastAsia="Calibri" w:hAnsi="Adobe Garamond Pro" w:cs="Times New Roman"/>
          <w:b/>
          <w:i/>
          <w:sz w:val="24"/>
          <w:szCs w:val="24"/>
        </w:rPr>
        <w:t>Task</w:t>
      </w:r>
      <w:r w:rsidRPr="00E86633">
        <w:rPr>
          <w:rFonts w:ascii="Adobe Garamond Pro" w:eastAsia="Calibri" w:hAnsi="Adobe Garamond Pro" w:cs="Times New Roman"/>
          <w:sz w:val="24"/>
          <w:szCs w:val="24"/>
        </w:rPr>
        <w:t xml:space="preserve"> </w:t>
      </w:r>
    </w:p>
    <w:p w:rsidR="003B1ABF" w:rsidRDefault="003B1ABF" w:rsidP="003B1ABF">
      <w:pPr>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 2</w:t>
      </w:r>
      <w:r>
        <w:rPr>
          <w:rFonts w:ascii="Adobe Garamond Pro" w:eastAsia="Calibri" w:hAnsi="Adobe Garamond Pro" w:cs="Times New Roman"/>
          <w:sz w:val="24"/>
          <w:szCs w:val="24"/>
        </w:rPr>
        <w:t xml:space="preserve">: Click </w:t>
      </w:r>
      <w:r w:rsidRPr="00515F3A">
        <w:rPr>
          <w:rFonts w:ascii="Adobe Garamond Pro" w:eastAsia="Calibri" w:hAnsi="Adobe Garamond Pro" w:cs="Times New Roman"/>
          <w:b/>
          <w:i/>
          <w:sz w:val="24"/>
          <w:szCs w:val="24"/>
        </w:rPr>
        <w:t>Export Task …</w:t>
      </w:r>
      <w:r w:rsidRPr="00E86633">
        <w:rPr>
          <w:rFonts w:ascii="Adobe Garamond Pro" w:eastAsia="Calibri" w:hAnsi="Adobe Garamond Pro" w:cs="Times New Roman"/>
          <w:sz w:val="24"/>
          <w:szCs w:val="24"/>
        </w:rPr>
        <w:t xml:space="preserve"> or simply </w:t>
      </w:r>
      <w:r>
        <w:rPr>
          <w:rFonts w:ascii="Adobe Garamond Pro" w:eastAsia="Calibri" w:hAnsi="Adobe Garamond Pro" w:cs="Times New Roman"/>
          <w:sz w:val="24"/>
          <w:szCs w:val="24"/>
        </w:rPr>
        <w:t>use</w:t>
      </w:r>
      <w:r w:rsidRPr="00E86633">
        <w:rPr>
          <w:rFonts w:ascii="Adobe Garamond Pro" w:eastAsia="Calibri" w:hAnsi="Adobe Garamond Pro" w:cs="Times New Roman"/>
          <w:sz w:val="24"/>
          <w:szCs w:val="24"/>
        </w:rPr>
        <w:t xml:space="preserve"> Ctrl + X </w:t>
      </w:r>
    </w:p>
    <w:p w:rsidR="003B1ABF" w:rsidRPr="00E86633" w:rsidRDefault="003B1ABF" w:rsidP="00D24109">
      <w:pPr>
        <w:spacing w:after="0"/>
        <w:rPr>
          <w:rFonts w:ascii="Adobe Garamond Pro" w:eastAsia="Calibri" w:hAnsi="Adobe Garamond Pro" w:cs="Times New Roman"/>
          <w:sz w:val="24"/>
          <w:szCs w:val="24"/>
        </w:rPr>
      </w:pPr>
      <w:r w:rsidRPr="00FD0183">
        <w:rPr>
          <w:rFonts w:ascii="Adobe Garamond Pro" w:eastAsia="Calibri" w:hAnsi="Adobe Garamond Pro" w:cs="Times New Roman"/>
          <w:i/>
          <w:sz w:val="24"/>
          <w:szCs w:val="24"/>
          <w:u w:val="single"/>
        </w:rPr>
        <w:t>Step 3</w:t>
      </w:r>
      <w:r>
        <w:rPr>
          <w:rFonts w:ascii="Adobe Garamond Pro" w:eastAsia="Calibri" w:hAnsi="Adobe Garamond Pro" w:cs="Times New Roman"/>
          <w:sz w:val="24"/>
          <w:szCs w:val="24"/>
        </w:rPr>
        <w:t>: S</w:t>
      </w:r>
      <w:r w:rsidRPr="00E86633">
        <w:rPr>
          <w:rFonts w:ascii="Adobe Garamond Pro" w:eastAsia="Calibri" w:hAnsi="Adobe Garamond Pro" w:cs="Times New Roman"/>
          <w:sz w:val="24"/>
          <w:szCs w:val="24"/>
        </w:rPr>
        <w:t>pecify</w:t>
      </w:r>
      <w:r>
        <w:rPr>
          <w:rFonts w:ascii="Adobe Garamond Pro" w:eastAsia="Calibri" w:hAnsi="Adobe Garamond Pro" w:cs="Times New Roman"/>
          <w:sz w:val="24"/>
          <w:szCs w:val="24"/>
        </w:rPr>
        <w:t xml:space="preserve"> the location you want the Sync</w:t>
      </w:r>
      <w:r w:rsidRPr="00E86633">
        <w:rPr>
          <w:rFonts w:ascii="Adobe Garamond Pro" w:eastAsia="Calibri" w:hAnsi="Adobe Garamond Pro" w:cs="Times New Roman"/>
          <w:sz w:val="24"/>
          <w:szCs w:val="24"/>
        </w:rPr>
        <w:t>Task to be saved.</w:t>
      </w:r>
    </w:p>
    <w:p w:rsidR="003B1ABF" w:rsidRPr="00E86633" w:rsidRDefault="003B1ABF" w:rsidP="00D24109">
      <w:pPr>
        <w:spacing w:after="0"/>
        <w:rPr>
          <w:rFonts w:ascii="Adobe Garamond Pro" w:eastAsia="Calibri" w:hAnsi="Adobe Garamond Pro" w:cs="Times New Roman"/>
          <w:sz w:val="24"/>
          <w:szCs w:val="24"/>
        </w:rPr>
      </w:pPr>
    </w:p>
    <w:p w:rsidR="003B1ABF" w:rsidRPr="00A1484A" w:rsidRDefault="002924AA" w:rsidP="003B1ABF">
      <w:pPr>
        <w:rPr>
          <w:rFonts w:ascii="Cambria" w:eastAsia="Calibri" w:hAnsi="Cambria" w:cs="Times New Roman"/>
          <w:color w:val="244061" w:themeColor="accent1" w:themeShade="80"/>
          <w:sz w:val="26"/>
          <w:szCs w:val="26"/>
        </w:rPr>
      </w:pPr>
      <w:r>
        <w:rPr>
          <w:rFonts w:ascii="Cambria" w:eastAsia="Calibri" w:hAnsi="Cambria" w:cs="Times New Roman"/>
          <w:color w:val="244061" w:themeColor="accent1" w:themeShade="80"/>
          <w:sz w:val="26"/>
          <w:szCs w:val="26"/>
        </w:rPr>
        <w:t>1.2</w:t>
      </w:r>
      <w:r w:rsidR="00A1484A" w:rsidRPr="00A1484A">
        <w:rPr>
          <w:rFonts w:ascii="Cambria" w:eastAsia="Calibri" w:hAnsi="Cambria" w:cs="Times New Roman"/>
          <w:color w:val="244061" w:themeColor="accent1" w:themeShade="80"/>
          <w:sz w:val="26"/>
          <w:szCs w:val="26"/>
        </w:rPr>
        <w:t xml:space="preserve">.7 </w:t>
      </w:r>
      <w:r w:rsidR="003B1ABF" w:rsidRPr="00A1484A">
        <w:rPr>
          <w:rFonts w:ascii="Cambria" w:eastAsia="Calibri" w:hAnsi="Cambria" w:cs="Times New Roman"/>
          <w:color w:val="244061" w:themeColor="accent1" w:themeShade="80"/>
          <w:sz w:val="26"/>
          <w:szCs w:val="26"/>
        </w:rPr>
        <w:t>Plug</w:t>
      </w:r>
      <w:r w:rsidR="00B75164" w:rsidRPr="00A1484A">
        <w:rPr>
          <w:rFonts w:ascii="Cambria" w:eastAsia="Calibri" w:hAnsi="Cambria" w:cs="Times New Roman"/>
          <w:color w:val="244061" w:themeColor="accent1" w:themeShade="80"/>
          <w:sz w:val="26"/>
          <w:szCs w:val="26"/>
        </w:rPr>
        <w:t xml:space="preserve"> </w:t>
      </w:r>
      <w:r w:rsidR="003B1ABF" w:rsidRPr="00A1484A">
        <w:rPr>
          <w:rFonts w:ascii="Cambria" w:eastAsia="Calibri" w:hAnsi="Cambria" w:cs="Times New Roman"/>
          <w:color w:val="244061" w:themeColor="accent1" w:themeShade="80"/>
          <w:sz w:val="26"/>
          <w:szCs w:val="26"/>
        </w:rPr>
        <w:t>Sync</w:t>
      </w:r>
    </w:p>
    <w:p w:rsidR="003B1ABF" w:rsidRPr="00D24109" w:rsidRDefault="003B1ABF" w:rsidP="00D24109">
      <w:pPr>
        <w:spacing w:after="0"/>
        <w:jc w:val="both"/>
        <w:rPr>
          <w:rFonts w:ascii="Cambria" w:eastAsia="Calibri" w:hAnsi="Cambria" w:cs="Times New Roman"/>
          <w:sz w:val="24"/>
          <w:szCs w:val="24"/>
        </w:rPr>
      </w:pPr>
      <w:r w:rsidRPr="00D24109">
        <w:rPr>
          <w:rFonts w:ascii="Cambria" w:eastAsia="Calibri" w:hAnsi="Cambria" w:cs="Times New Roman"/>
          <w:sz w:val="24"/>
          <w:szCs w:val="24"/>
        </w:rPr>
        <w:t>The program will run by itself while the USB is plugged into a computer. Upon execution, the program will count down for 5 seconds (default) waiting for user interruption. If there is no interruption, the program will automatically try to perform all the saved SyncTask.</w:t>
      </w:r>
    </w:p>
    <w:p w:rsidR="003B1ABF" w:rsidRPr="00D24109" w:rsidRDefault="003B1ABF" w:rsidP="00D24109">
      <w:pPr>
        <w:spacing w:after="0"/>
        <w:rPr>
          <w:rFonts w:ascii="Cambria" w:hAnsi="Cambria" w:cs="Times New Roman"/>
          <w:b/>
          <w:noProof/>
          <w:color w:val="8DB3E2" w:themeColor="text2" w:themeTint="66"/>
          <w:sz w:val="28"/>
          <w:szCs w:val="28"/>
        </w:rPr>
      </w:pPr>
    </w:p>
    <w:p w:rsidR="003B1ABF" w:rsidRPr="00D24109" w:rsidRDefault="003B1ABF" w:rsidP="00D24109">
      <w:pPr>
        <w:autoSpaceDE w:val="0"/>
        <w:autoSpaceDN w:val="0"/>
        <w:adjustRightInd w:val="0"/>
        <w:spacing w:after="0" w:line="240" w:lineRule="auto"/>
        <w:rPr>
          <w:rFonts w:ascii="Cambria" w:eastAsia="Palatino-Black" w:hAnsi="Cambria" w:cs="Palatino-Black"/>
          <w:bCs/>
          <w:color w:val="548DD4" w:themeColor="text2" w:themeTint="99"/>
          <w:sz w:val="28"/>
          <w:szCs w:val="28"/>
        </w:rPr>
      </w:pPr>
      <w:r w:rsidRPr="00D24109">
        <w:rPr>
          <w:rFonts w:ascii="Cambria" w:eastAsia="Palatino-Black" w:hAnsi="Cambria" w:cs="Palatino-Black"/>
          <w:bCs/>
          <w:color w:val="548DD4" w:themeColor="text2" w:themeTint="99"/>
          <w:sz w:val="28"/>
          <w:szCs w:val="28"/>
        </w:rPr>
        <w:t>Part 3 Troubleshooting</w:t>
      </w:r>
    </w:p>
    <w:p w:rsidR="00D24109" w:rsidRDefault="00D24109" w:rsidP="00D24109">
      <w:pPr>
        <w:spacing w:after="0"/>
        <w:rPr>
          <w:rFonts w:ascii="Adobe Garamond Pro" w:hAnsi="Adobe Garamond Pro" w:cs="Times New Roman"/>
          <w:b/>
          <w:color w:val="548DD4" w:themeColor="text2" w:themeTint="99"/>
          <w:sz w:val="28"/>
          <w:szCs w:val="28"/>
        </w:rPr>
      </w:pPr>
    </w:p>
    <w:p w:rsidR="003B1ABF" w:rsidRPr="00A1484A" w:rsidRDefault="002924AA" w:rsidP="00D24109">
      <w:pPr>
        <w:spacing w:after="0"/>
        <w:rPr>
          <w:rFonts w:ascii="Cambria" w:hAnsi="Cambria" w:cs="Times New Roman"/>
          <w:color w:val="244061" w:themeColor="accent1" w:themeShade="80"/>
          <w:sz w:val="26"/>
          <w:szCs w:val="26"/>
        </w:rPr>
      </w:pPr>
      <w:r>
        <w:rPr>
          <w:rFonts w:ascii="Cambria" w:hAnsi="Cambria" w:cs="Times New Roman"/>
          <w:color w:val="244061" w:themeColor="accent1" w:themeShade="80"/>
          <w:sz w:val="26"/>
          <w:szCs w:val="26"/>
        </w:rPr>
        <w:t>1.3.1</w:t>
      </w:r>
      <w:r w:rsidR="00A1484A" w:rsidRPr="00A1484A">
        <w:rPr>
          <w:rFonts w:ascii="Cambria" w:hAnsi="Cambria" w:cs="Times New Roman"/>
          <w:color w:val="244061" w:themeColor="accent1" w:themeShade="80"/>
          <w:sz w:val="26"/>
          <w:szCs w:val="26"/>
        </w:rPr>
        <w:t xml:space="preserve"> </w:t>
      </w:r>
      <w:r w:rsidR="003B1ABF" w:rsidRPr="00A1484A">
        <w:rPr>
          <w:rFonts w:ascii="Cambria" w:hAnsi="Cambria" w:cs="Times New Roman"/>
          <w:color w:val="244061" w:themeColor="accent1" w:themeShade="80"/>
          <w:sz w:val="26"/>
          <w:szCs w:val="26"/>
        </w:rPr>
        <w:t xml:space="preserve">PlugSync </w:t>
      </w:r>
      <w:r w:rsidR="00F77CE2">
        <w:rPr>
          <w:rFonts w:ascii="Cambria" w:hAnsi="Cambria" w:cs="Times New Roman"/>
          <w:color w:val="244061" w:themeColor="accent1" w:themeShade="80"/>
          <w:sz w:val="26"/>
          <w:szCs w:val="26"/>
        </w:rPr>
        <w:t>Is Not Functioning Fully</w:t>
      </w:r>
    </w:p>
    <w:p w:rsidR="00D24109" w:rsidRPr="00D24109" w:rsidRDefault="00D24109" w:rsidP="00D24109">
      <w:pPr>
        <w:spacing w:after="0"/>
        <w:rPr>
          <w:rFonts w:ascii="Cambria" w:hAnsi="Cambria" w:cs="Times New Roman"/>
          <w:color w:val="548DD4" w:themeColor="text2" w:themeTint="99"/>
          <w:sz w:val="26"/>
          <w:szCs w:val="26"/>
        </w:rPr>
      </w:pPr>
    </w:p>
    <w:p w:rsidR="003B1ABF" w:rsidRPr="00D24109" w:rsidRDefault="00D24109" w:rsidP="003B1ABF">
      <w:pPr>
        <w:jc w:val="both"/>
        <w:rPr>
          <w:rFonts w:ascii="Cambria" w:hAnsi="Cambria" w:cs="Times New Roman"/>
          <w:sz w:val="24"/>
          <w:szCs w:val="24"/>
        </w:rPr>
      </w:pPr>
      <w:r>
        <w:rPr>
          <w:rFonts w:ascii="Cambria" w:hAnsi="Cambria" w:cs="Times New Roman"/>
          <w:sz w:val="24"/>
          <w:szCs w:val="24"/>
        </w:rPr>
        <w:t xml:space="preserve">On some Windows machines, </w:t>
      </w:r>
      <w:r w:rsidRPr="00D24109">
        <w:rPr>
          <w:rFonts w:ascii="Cambria" w:hAnsi="Cambria" w:cs="Times New Roman"/>
          <w:b/>
          <w:i/>
          <w:sz w:val="24"/>
          <w:szCs w:val="24"/>
        </w:rPr>
        <w:t>auto play</w:t>
      </w:r>
      <w:r w:rsidR="003B1ABF" w:rsidRPr="00D24109">
        <w:rPr>
          <w:rFonts w:ascii="Cambria" w:hAnsi="Cambria" w:cs="Times New Roman"/>
          <w:sz w:val="24"/>
          <w:szCs w:val="24"/>
        </w:rPr>
        <w:t xml:space="preserve"> of external storage device is disabled. However, in order to enable the PlugSync function, user wil</w:t>
      </w:r>
      <w:r>
        <w:rPr>
          <w:rFonts w:ascii="Cambria" w:hAnsi="Cambria" w:cs="Times New Roman"/>
          <w:sz w:val="24"/>
          <w:szCs w:val="24"/>
        </w:rPr>
        <w:t xml:space="preserve">l need to modify the </w:t>
      </w:r>
      <w:r w:rsidRPr="00D24109">
        <w:rPr>
          <w:rFonts w:ascii="Cambria" w:hAnsi="Cambria" w:cs="Times New Roman"/>
          <w:b/>
          <w:i/>
          <w:sz w:val="24"/>
          <w:szCs w:val="24"/>
        </w:rPr>
        <w:t>auto play</w:t>
      </w:r>
      <w:r w:rsidR="003B1ABF" w:rsidRPr="00D24109">
        <w:rPr>
          <w:rFonts w:ascii="Cambria" w:hAnsi="Cambria" w:cs="Times New Roman"/>
          <w:sz w:val="24"/>
          <w:szCs w:val="24"/>
        </w:rPr>
        <w:t xml:space="preserve"> settings. This guide will walk you through step by step on how to change the ‘auto play’ settings.</w:t>
      </w:r>
    </w:p>
    <w:p w:rsidR="003B1ABF" w:rsidRPr="00D24109" w:rsidRDefault="003B1ABF" w:rsidP="003B1ABF">
      <w:pPr>
        <w:rPr>
          <w:rFonts w:ascii="Cambria" w:hAnsi="Cambria" w:cs="Times New Roman"/>
          <w:sz w:val="24"/>
          <w:szCs w:val="24"/>
        </w:rPr>
      </w:pPr>
      <w:r w:rsidRPr="00D24109">
        <w:rPr>
          <w:rFonts w:ascii="Cambria" w:hAnsi="Cambria" w:cs="Times New Roman"/>
          <w:sz w:val="24"/>
          <w:szCs w:val="24"/>
        </w:rPr>
        <w:t>On Windows Vista:</w:t>
      </w:r>
    </w:p>
    <w:p w:rsidR="003B1ABF" w:rsidRPr="00D24109" w:rsidRDefault="003B1ABF" w:rsidP="003B1ABF">
      <w:pPr>
        <w:rPr>
          <w:rFonts w:ascii="Cambria" w:hAnsi="Cambria" w:cs="Times New Roman"/>
          <w:sz w:val="24"/>
          <w:szCs w:val="24"/>
        </w:rPr>
      </w:pPr>
      <w:r w:rsidRPr="00D24109">
        <w:rPr>
          <w:rFonts w:ascii="Cambria" w:eastAsia="Calibri" w:hAnsi="Cambria" w:cs="Times New Roman"/>
          <w:i/>
          <w:sz w:val="24"/>
          <w:szCs w:val="24"/>
          <w:u w:val="single"/>
        </w:rPr>
        <w:t>Step 1</w:t>
      </w:r>
      <w:r w:rsidRPr="00D24109">
        <w:rPr>
          <w:rFonts w:ascii="Cambria" w:hAnsi="Cambria" w:cs="Times New Roman"/>
          <w:sz w:val="24"/>
          <w:szCs w:val="24"/>
        </w:rPr>
        <w:t xml:space="preserve">: Click on </w:t>
      </w:r>
      <w:r w:rsidRPr="00D24109">
        <w:rPr>
          <w:rFonts w:ascii="Cambria" w:hAnsi="Cambria" w:cs="Times New Roman"/>
          <w:b/>
          <w:i/>
          <w:sz w:val="24"/>
          <w:szCs w:val="24"/>
        </w:rPr>
        <w:t>Start</w:t>
      </w:r>
      <w:r w:rsidRPr="00D24109">
        <w:rPr>
          <w:rFonts w:ascii="Cambria" w:hAnsi="Cambria" w:cs="Times New Roman"/>
          <w:sz w:val="24"/>
          <w:szCs w:val="24"/>
        </w:rPr>
        <w:t xml:space="preserve"> </w:t>
      </w:r>
      <w:r w:rsidRPr="00D24109">
        <w:rPr>
          <w:rFonts w:ascii="Cambria" w:hAnsi="Cambria" w:cs="Times New Roman"/>
          <w:sz w:val="24"/>
          <w:szCs w:val="24"/>
        </w:rPr>
        <w:sym w:font="Wingdings" w:char="F0E0"/>
      </w:r>
      <w:r w:rsidRPr="00D24109">
        <w:rPr>
          <w:rFonts w:ascii="Cambria" w:hAnsi="Cambria" w:cs="Times New Roman"/>
          <w:sz w:val="24"/>
          <w:szCs w:val="24"/>
        </w:rPr>
        <w:t xml:space="preserve"> In the search box, type in </w:t>
      </w:r>
      <w:r w:rsidRPr="00D24109">
        <w:rPr>
          <w:rFonts w:ascii="Cambria" w:hAnsi="Cambria" w:cs="Times New Roman"/>
          <w:b/>
          <w:i/>
          <w:sz w:val="24"/>
          <w:szCs w:val="24"/>
        </w:rPr>
        <w:t>autoplay</w:t>
      </w:r>
    </w:p>
    <w:p w:rsidR="003B1ABF" w:rsidRPr="00D24109" w:rsidRDefault="003B1ABF" w:rsidP="003B1ABF">
      <w:pPr>
        <w:rPr>
          <w:rFonts w:ascii="Cambria" w:hAnsi="Cambria" w:cs="Times New Roman"/>
          <w:sz w:val="24"/>
          <w:szCs w:val="24"/>
        </w:rPr>
      </w:pPr>
      <w:r w:rsidRPr="00D24109">
        <w:rPr>
          <w:rFonts w:ascii="Cambria" w:eastAsia="Calibri" w:hAnsi="Cambria" w:cs="Times New Roman"/>
          <w:i/>
          <w:sz w:val="24"/>
          <w:szCs w:val="24"/>
          <w:u w:val="single"/>
        </w:rPr>
        <w:t>Step 2</w:t>
      </w:r>
      <w:r w:rsidRPr="00D24109">
        <w:rPr>
          <w:rFonts w:ascii="Cambria" w:hAnsi="Cambria" w:cs="Times New Roman"/>
          <w:sz w:val="24"/>
          <w:szCs w:val="24"/>
        </w:rPr>
        <w:t xml:space="preserve">: Choose the first returned result, which looks like </w:t>
      </w:r>
    </w:p>
    <w:p w:rsidR="003B1ABF" w:rsidRDefault="003B1ABF" w:rsidP="003B1ABF">
      <w:pPr>
        <w:jc w:val="center"/>
        <w:rPr>
          <w:rFonts w:ascii="Adobe Garamond Pro" w:hAnsi="Adobe Garamond Pro" w:cs="Times New Roman"/>
          <w:b/>
          <w:color w:val="002060"/>
          <w:sz w:val="48"/>
          <w:szCs w:val="48"/>
        </w:rPr>
      </w:pPr>
      <w:r>
        <w:rPr>
          <w:rFonts w:ascii="Adobe Garamond Pro" w:hAnsi="Adobe Garamond Pro" w:cs="Times New Roman"/>
          <w:noProof/>
          <w:color w:val="002060"/>
          <w:sz w:val="24"/>
          <w:szCs w:val="24"/>
          <w:lang w:val="en-SG" w:eastAsia="en-SG"/>
        </w:rPr>
        <w:drawing>
          <wp:inline distT="0" distB="0" distL="0" distR="0">
            <wp:extent cx="2343150" cy="533400"/>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srcRect/>
                    <a:stretch>
                      <a:fillRect/>
                    </a:stretch>
                  </pic:blipFill>
                  <pic:spPr bwMode="auto">
                    <a:xfrm>
                      <a:off x="0" y="0"/>
                      <a:ext cx="2343150" cy="533400"/>
                    </a:xfrm>
                    <a:prstGeom prst="rect">
                      <a:avLst/>
                    </a:prstGeom>
                    <a:noFill/>
                    <a:ln w="9525">
                      <a:noFill/>
                      <a:miter lim="800000"/>
                      <a:headEnd/>
                      <a:tailEnd/>
                    </a:ln>
                  </pic:spPr>
                </pic:pic>
              </a:graphicData>
            </a:graphic>
          </wp:inline>
        </w:drawing>
      </w:r>
    </w:p>
    <w:p w:rsidR="003B1ABF" w:rsidRDefault="003B1ABF" w:rsidP="003B1ABF">
      <w:pPr>
        <w:rPr>
          <w:rFonts w:ascii="Adobe Garamond Pro" w:hAnsi="Adobe Garamond Pro" w:cs="Times New Roman"/>
          <w:color w:val="002060"/>
          <w:sz w:val="24"/>
          <w:szCs w:val="24"/>
        </w:rPr>
      </w:pPr>
      <w:r w:rsidRPr="00D24109">
        <w:rPr>
          <w:rFonts w:ascii="Adobe Garamond Pro" w:hAnsi="Adobe Garamond Pro" w:cs="Times New Roman"/>
          <w:color w:val="002060"/>
          <w:sz w:val="24"/>
          <w:szCs w:val="24"/>
          <w:u w:val="single"/>
        </w:rPr>
        <w:t>Step 3:</w:t>
      </w:r>
      <w:r>
        <w:rPr>
          <w:rFonts w:ascii="Adobe Garamond Pro" w:hAnsi="Adobe Garamond Pro" w:cs="Times New Roman"/>
          <w:color w:val="002060"/>
          <w:sz w:val="24"/>
          <w:szCs w:val="24"/>
        </w:rPr>
        <w:t xml:space="preserve"> Click on the icon, the following window will pop up.</w:t>
      </w:r>
    </w:p>
    <w:p w:rsidR="003B1ABF" w:rsidRDefault="002812C5" w:rsidP="00D24109">
      <w:pPr>
        <w:jc w:val="center"/>
        <w:rPr>
          <w:rFonts w:ascii="Adobe Garamond Pro" w:hAnsi="Adobe Garamond Pro" w:cs="Times New Roman"/>
          <w:color w:val="002060"/>
          <w:sz w:val="24"/>
          <w:szCs w:val="24"/>
        </w:rPr>
      </w:pPr>
      <w:r w:rsidRPr="002812C5">
        <w:rPr>
          <w:rFonts w:ascii="Adobe Garamond Pro" w:hAnsi="Adobe Garamond Pro" w:cs="Times New Roman"/>
          <w:noProof/>
          <w:color w:val="002060"/>
          <w:sz w:val="24"/>
          <w:szCs w:val="24"/>
        </w:rPr>
        <w:lastRenderedPageBreak/>
        <w:pict>
          <v:roundrect id="_x0000_s1102" style="position:absolute;left:0;text-align:left;margin-left:61.5pt;margin-top:158.25pt;width:326.25pt;height:27pt;z-index:251710464" arcsize="10923f" fillcolor="white [3201]" strokecolor="#c0504d [3205]" strokeweight="2.5pt">
            <v:fill opacity="0"/>
            <v:shadow color="#868686"/>
          </v:roundrect>
        </w:pict>
      </w:r>
      <w:r w:rsidRPr="002812C5">
        <w:rPr>
          <w:rFonts w:ascii="Adobe Garamond Pro" w:hAnsi="Adobe Garamond Pro" w:cs="Times New Roman"/>
          <w:noProof/>
          <w:color w:val="002060"/>
          <w:sz w:val="24"/>
          <w:szCs w:val="24"/>
        </w:rPr>
        <w:pict>
          <v:roundrect id="_x0000_s1101" style="position:absolute;left:0;text-align:left;margin-left:56.25pt;margin-top:39.05pt;width:315pt;height:28.45pt;z-index:251709440" arcsize="10923f" fillcolor="white [3201]" strokecolor="#c0504d [3205]" strokeweight="2.5pt">
            <v:fill opacity="0"/>
            <v:shadow color="#868686"/>
          </v:roundrect>
        </w:pict>
      </w:r>
      <w:r w:rsidR="003B1ABF">
        <w:rPr>
          <w:rFonts w:ascii="Adobe Garamond Pro" w:hAnsi="Adobe Garamond Pro" w:cs="Times New Roman"/>
          <w:noProof/>
          <w:color w:val="002060"/>
          <w:sz w:val="24"/>
          <w:szCs w:val="24"/>
          <w:lang w:val="en-SG" w:eastAsia="en-SG"/>
        </w:rPr>
        <w:drawing>
          <wp:inline distT="0" distB="0" distL="0" distR="0">
            <wp:extent cx="4619625" cy="3344416"/>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cstate="print"/>
                    <a:srcRect/>
                    <a:stretch>
                      <a:fillRect/>
                    </a:stretch>
                  </pic:blipFill>
                  <pic:spPr bwMode="auto">
                    <a:xfrm>
                      <a:off x="0" y="0"/>
                      <a:ext cx="4624167" cy="3347704"/>
                    </a:xfrm>
                    <a:prstGeom prst="rect">
                      <a:avLst/>
                    </a:prstGeom>
                    <a:noFill/>
                    <a:ln w="9525">
                      <a:noFill/>
                      <a:miter lim="800000"/>
                      <a:headEnd/>
                      <a:tailEnd/>
                    </a:ln>
                  </pic:spPr>
                </pic:pic>
              </a:graphicData>
            </a:graphic>
          </wp:inline>
        </w:drawing>
      </w:r>
    </w:p>
    <w:p w:rsidR="003B1ABF" w:rsidRPr="00D24109" w:rsidRDefault="003B1ABF" w:rsidP="003B1ABF">
      <w:pPr>
        <w:jc w:val="both"/>
        <w:rPr>
          <w:rFonts w:ascii="Cambria" w:hAnsi="Cambria" w:cs="Times New Roman"/>
          <w:sz w:val="24"/>
          <w:szCs w:val="24"/>
        </w:rPr>
      </w:pPr>
      <w:r w:rsidRPr="00D24109">
        <w:rPr>
          <w:rFonts w:ascii="Cambria" w:eastAsia="Calibri" w:hAnsi="Cambria" w:cs="Times New Roman"/>
          <w:i/>
          <w:sz w:val="24"/>
          <w:szCs w:val="24"/>
          <w:u w:val="single"/>
        </w:rPr>
        <w:t>Step 4</w:t>
      </w:r>
      <w:r w:rsidRPr="00D24109">
        <w:rPr>
          <w:rFonts w:ascii="Cambria" w:hAnsi="Cambria" w:cs="Times New Roman"/>
          <w:sz w:val="24"/>
          <w:szCs w:val="24"/>
        </w:rPr>
        <w:t xml:space="preserve">: Check the box </w:t>
      </w:r>
      <w:r w:rsidRPr="00D24109">
        <w:rPr>
          <w:rFonts w:ascii="Cambria" w:hAnsi="Cambria" w:cs="Times New Roman"/>
          <w:b/>
          <w:i/>
          <w:sz w:val="24"/>
          <w:szCs w:val="24"/>
        </w:rPr>
        <w:t>Use AutoPlay for all media and devices</w:t>
      </w:r>
    </w:p>
    <w:p w:rsidR="003B1ABF" w:rsidRPr="00D24109" w:rsidRDefault="003B1ABF" w:rsidP="003B1ABF">
      <w:pPr>
        <w:jc w:val="both"/>
        <w:rPr>
          <w:rFonts w:ascii="Cambria" w:hAnsi="Cambria" w:cs="Times New Roman"/>
          <w:sz w:val="24"/>
          <w:szCs w:val="24"/>
        </w:rPr>
      </w:pPr>
      <w:r w:rsidRPr="00D24109">
        <w:rPr>
          <w:rFonts w:ascii="Cambria" w:eastAsia="Calibri" w:hAnsi="Cambria" w:cs="Times New Roman"/>
          <w:i/>
          <w:sz w:val="24"/>
          <w:szCs w:val="24"/>
          <w:u w:val="single"/>
        </w:rPr>
        <w:t>Step 5</w:t>
      </w:r>
      <w:r w:rsidRPr="00D24109">
        <w:rPr>
          <w:rFonts w:ascii="Cambria" w:hAnsi="Cambria" w:cs="Times New Roman"/>
          <w:sz w:val="24"/>
          <w:szCs w:val="24"/>
        </w:rPr>
        <w:t xml:space="preserve">: In the drop-down list for </w:t>
      </w:r>
      <w:r w:rsidRPr="00D24109">
        <w:rPr>
          <w:rFonts w:ascii="Cambria" w:hAnsi="Cambria" w:cs="Times New Roman"/>
          <w:b/>
          <w:i/>
          <w:sz w:val="24"/>
          <w:szCs w:val="24"/>
        </w:rPr>
        <w:t>Software and games</w:t>
      </w:r>
      <w:r w:rsidRPr="00D24109">
        <w:rPr>
          <w:rFonts w:ascii="Cambria" w:hAnsi="Cambria" w:cs="Times New Roman"/>
          <w:sz w:val="24"/>
          <w:szCs w:val="24"/>
        </w:rPr>
        <w:t xml:space="preserve">, choose </w:t>
      </w:r>
      <w:r w:rsidRPr="00D24109">
        <w:rPr>
          <w:rFonts w:ascii="Cambria" w:hAnsi="Cambria" w:cs="Times New Roman"/>
          <w:b/>
          <w:i/>
          <w:sz w:val="24"/>
          <w:szCs w:val="24"/>
        </w:rPr>
        <w:t>Ask me every time</w:t>
      </w:r>
      <w:r w:rsidRPr="00D24109">
        <w:rPr>
          <w:rFonts w:ascii="Cambria" w:hAnsi="Cambria" w:cs="Times New Roman"/>
          <w:sz w:val="24"/>
          <w:szCs w:val="24"/>
        </w:rPr>
        <w:t>.</w:t>
      </w:r>
    </w:p>
    <w:p w:rsidR="003B1ABF" w:rsidRPr="00D24109" w:rsidRDefault="003B1ABF" w:rsidP="003B1ABF">
      <w:pPr>
        <w:jc w:val="both"/>
        <w:rPr>
          <w:rFonts w:ascii="Cambria" w:hAnsi="Cambria" w:cs="Times New Roman"/>
          <w:sz w:val="24"/>
          <w:szCs w:val="24"/>
        </w:rPr>
      </w:pPr>
      <w:r w:rsidRPr="00D24109">
        <w:rPr>
          <w:rFonts w:ascii="Cambria" w:eastAsia="Calibri" w:hAnsi="Cambria" w:cs="Times New Roman"/>
          <w:i/>
          <w:sz w:val="24"/>
          <w:szCs w:val="24"/>
          <w:u w:val="single"/>
        </w:rPr>
        <w:t>Step 6</w:t>
      </w:r>
      <w:r w:rsidRPr="00D24109">
        <w:rPr>
          <w:rFonts w:ascii="Cambria" w:hAnsi="Cambria" w:cs="Times New Roman"/>
          <w:sz w:val="24"/>
          <w:szCs w:val="24"/>
        </w:rPr>
        <w:t>: Click on ‘</w:t>
      </w:r>
      <w:r w:rsidRPr="00D24109">
        <w:rPr>
          <w:rFonts w:ascii="Cambria" w:hAnsi="Cambria" w:cs="Times New Roman"/>
          <w:b/>
          <w:i/>
          <w:sz w:val="24"/>
          <w:szCs w:val="24"/>
        </w:rPr>
        <w:t>Save</w:t>
      </w:r>
      <w:r w:rsidRPr="00D24109">
        <w:rPr>
          <w:rFonts w:ascii="Cambria" w:hAnsi="Cambria" w:cs="Times New Roman"/>
          <w:sz w:val="24"/>
          <w:szCs w:val="24"/>
        </w:rPr>
        <w:t>’ to save the setting.</w:t>
      </w:r>
    </w:p>
    <w:p w:rsidR="003B1ABF" w:rsidRPr="00D24109" w:rsidRDefault="003B1ABF" w:rsidP="003B1ABF">
      <w:pPr>
        <w:jc w:val="both"/>
        <w:rPr>
          <w:rFonts w:ascii="Cambria" w:hAnsi="Cambria" w:cs="Times New Roman"/>
          <w:sz w:val="24"/>
          <w:szCs w:val="24"/>
        </w:rPr>
      </w:pPr>
      <w:r w:rsidRPr="00D24109">
        <w:rPr>
          <w:rFonts w:ascii="Cambria" w:eastAsia="Calibri" w:hAnsi="Cambria" w:cs="Times New Roman"/>
          <w:i/>
          <w:sz w:val="24"/>
          <w:szCs w:val="24"/>
          <w:u w:val="single"/>
        </w:rPr>
        <w:t>Step 7</w:t>
      </w:r>
      <w:r w:rsidRPr="00D24109">
        <w:rPr>
          <w:rFonts w:ascii="Cambria" w:hAnsi="Cambria" w:cs="Times New Roman"/>
          <w:sz w:val="24"/>
          <w:szCs w:val="24"/>
        </w:rPr>
        <w:t>: The next time user plug in his external storage device, system will prompt user for actions. A window looks like the following will show. Check the box ‘</w:t>
      </w:r>
      <w:r w:rsidRPr="00D24109">
        <w:rPr>
          <w:rFonts w:ascii="Cambria" w:hAnsi="Cambria" w:cs="Times New Roman"/>
          <w:b/>
          <w:i/>
          <w:sz w:val="24"/>
          <w:szCs w:val="24"/>
        </w:rPr>
        <w:t>Always do this for software and games:</w:t>
      </w:r>
      <w:r w:rsidRPr="00D24109">
        <w:rPr>
          <w:rFonts w:ascii="Cambria" w:hAnsi="Cambria" w:cs="Times New Roman"/>
          <w:sz w:val="24"/>
          <w:szCs w:val="24"/>
        </w:rPr>
        <w:t>’ and click on ‘</w:t>
      </w:r>
      <w:r w:rsidRPr="00D24109">
        <w:rPr>
          <w:rFonts w:ascii="Cambria" w:hAnsi="Cambria" w:cs="Times New Roman"/>
          <w:b/>
          <w:i/>
          <w:sz w:val="24"/>
          <w:szCs w:val="24"/>
        </w:rPr>
        <w:t>Run SyncSharp</w:t>
      </w:r>
      <w:r w:rsidRPr="00D24109">
        <w:rPr>
          <w:rFonts w:ascii="Cambria" w:hAnsi="Cambria" w:cs="Times New Roman"/>
          <w:sz w:val="24"/>
          <w:szCs w:val="24"/>
        </w:rPr>
        <w:t>’ to activate the program. By doing this, this action is saved on the machine, and the PlugSync feature will function properly.</w:t>
      </w:r>
    </w:p>
    <w:p w:rsidR="003B1ABF" w:rsidRDefault="002812C5" w:rsidP="003B1ABF">
      <w:pPr>
        <w:jc w:val="center"/>
        <w:rPr>
          <w:rFonts w:ascii="Adobe Garamond Pro" w:hAnsi="Adobe Garamond Pro" w:cs="Times New Roman"/>
          <w:b/>
          <w:color w:val="002060"/>
          <w:sz w:val="48"/>
          <w:szCs w:val="48"/>
        </w:rPr>
      </w:pPr>
      <w:r w:rsidRPr="002812C5">
        <w:rPr>
          <w:rFonts w:ascii="Adobe Garamond Pro" w:hAnsi="Adobe Garamond Pro" w:cs="Times New Roman"/>
          <w:noProof/>
          <w:color w:val="002060"/>
          <w:sz w:val="24"/>
          <w:szCs w:val="24"/>
        </w:rPr>
        <w:pict>
          <v:roundrect id="_x0000_s1103" style="position:absolute;left:0;text-align:left;margin-left:127.5pt;margin-top:76.4pt;width:177.75pt;height:21.75pt;z-index:251711488" arcsize="10923f" fillcolor="white [3201]" strokecolor="#c0504d [3205]" strokeweight="2.5pt">
            <v:fill opacity="0"/>
            <v:shadow color="#868686"/>
          </v:roundrect>
        </w:pict>
      </w:r>
      <w:r w:rsidR="003B1ABF">
        <w:rPr>
          <w:rFonts w:ascii="Adobe Garamond Pro" w:hAnsi="Adobe Garamond Pro" w:cs="Times New Roman"/>
          <w:b/>
          <w:noProof/>
          <w:color w:val="002060"/>
          <w:sz w:val="48"/>
          <w:szCs w:val="48"/>
          <w:lang w:val="en-SG" w:eastAsia="en-SG"/>
        </w:rPr>
        <w:drawing>
          <wp:inline distT="0" distB="0" distL="0" distR="0">
            <wp:extent cx="2227775" cy="2181225"/>
            <wp:effectExtent l="19050" t="0" r="10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cstate="print"/>
                    <a:srcRect/>
                    <a:stretch>
                      <a:fillRect/>
                    </a:stretch>
                  </pic:blipFill>
                  <pic:spPr bwMode="auto">
                    <a:xfrm>
                      <a:off x="0" y="0"/>
                      <a:ext cx="2233102" cy="2186441"/>
                    </a:xfrm>
                    <a:prstGeom prst="rect">
                      <a:avLst/>
                    </a:prstGeom>
                    <a:noFill/>
                    <a:ln w="9525">
                      <a:noFill/>
                      <a:miter lim="800000"/>
                      <a:headEnd/>
                      <a:tailEnd/>
                    </a:ln>
                  </pic:spPr>
                </pic:pic>
              </a:graphicData>
            </a:graphic>
          </wp:inline>
        </w:drawing>
      </w:r>
    </w:p>
    <w:p w:rsidR="003B1ABF" w:rsidRDefault="002812C5" w:rsidP="003B1ABF">
      <w:pPr>
        <w:rPr>
          <w:rFonts w:ascii="Cambria" w:hAnsi="Cambria" w:cs="Times New Roman"/>
          <w:b/>
          <w:color w:val="002060"/>
          <w:sz w:val="32"/>
          <w:szCs w:val="32"/>
        </w:rPr>
      </w:pPr>
      <w:r w:rsidRPr="002812C5">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2924AA">
        <w:rPr>
          <w:rFonts w:ascii="Cambria" w:hAnsi="Cambria" w:cs="Times New Roman"/>
          <w:b/>
          <w:color w:val="002060"/>
          <w:sz w:val="32"/>
          <w:szCs w:val="32"/>
        </w:rPr>
        <w:t xml:space="preserve">Chapter 2 </w:t>
      </w:r>
      <w:r w:rsidR="003B1ABF" w:rsidRPr="00D24109">
        <w:rPr>
          <w:rFonts w:ascii="Cambria" w:hAnsi="Cambria" w:cs="Times New Roman"/>
          <w:b/>
          <w:color w:val="002060"/>
          <w:sz w:val="32"/>
          <w:szCs w:val="32"/>
        </w:rPr>
        <w:t>Glossary</w:t>
      </w:r>
    </w:p>
    <w:p w:rsidR="002924AA" w:rsidRPr="00D24109" w:rsidRDefault="002924AA"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3B1ABF" w:rsidP="00B42B7A">
            <w:pPr>
              <w:jc w:val="both"/>
              <w:cnfStyle w:val="000000100000"/>
              <w:rPr>
                <w:rFonts w:ascii="Cambria" w:eastAsia="Calibri" w:hAnsi="Cambria" w:cs="Times New Roman"/>
                <w:sz w:val="24"/>
                <w:szCs w:val="24"/>
              </w:rPr>
            </w:pPr>
            <w:r w:rsidRPr="00D24109">
              <w:rPr>
                <w:rFonts w:ascii="Cambria" w:eastAsia="Calibri" w:hAnsi="Cambria" w:cs="Times New Roman"/>
                <w:sz w:val="24"/>
                <w:szCs w:val="24"/>
              </w:rPr>
              <w:t>A feature in our program. Program will run by itself while the USB is plugged into a computer. Upon execution, the program will count down for 5 seconds waiting for user interruption. If there is no interruption, the program will automatically try to perform all the saved SyncTask.</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2924AA">
      <w:footerReference w:type="default" r:id="rId21"/>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3F5" w:rsidRDefault="00E553F5" w:rsidP="00B42A57">
      <w:pPr>
        <w:spacing w:after="0" w:line="240" w:lineRule="auto"/>
      </w:pPr>
      <w:r>
        <w:separator/>
      </w:r>
    </w:p>
  </w:endnote>
  <w:endnote w:type="continuationSeparator" w:id="0">
    <w:p w:rsidR="00E553F5" w:rsidRDefault="00E553F5"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B42B7A" w:rsidRPr="00F04590">
      <w:tc>
        <w:tcPr>
          <w:tcW w:w="918" w:type="dxa"/>
        </w:tcPr>
        <w:p w:rsidR="00B42B7A" w:rsidRPr="00B75434" w:rsidRDefault="002812C5">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00B42B7A"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BB108B" w:rsidRPr="00BB108B">
            <w:rPr>
              <w:rFonts w:ascii="Cambria" w:hAnsi="Cambria"/>
              <w:b/>
              <w:noProof/>
              <w:color w:val="4F81BD" w:themeColor="accent1"/>
              <w:sz w:val="24"/>
              <w:szCs w:val="24"/>
            </w:rPr>
            <w:t>2</w:t>
          </w:r>
          <w:r w:rsidRPr="00B75434">
            <w:rPr>
              <w:rFonts w:ascii="Cambria" w:hAnsi="Cambria"/>
              <w:sz w:val="24"/>
              <w:szCs w:val="24"/>
            </w:rPr>
            <w:fldChar w:fldCharType="end"/>
          </w:r>
        </w:p>
      </w:tc>
      <w:tc>
        <w:tcPr>
          <w:tcW w:w="7938" w:type="dxa"/>
        </w:tcPr>
        <w:p w:rsidR="00B42B7A" w:rsidRPr="00B320DA" w:rsidRDefault="00B42B7A"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B42B7A" w:rsidRPr="00F04590">
      <w:tc>
        <w:tcPr>
          <w:tcW w:w="918" w:type="dxa"/>
        </w:tcPr>
        <w:p w:rsidR="00B42B7A" w:rsidRPr="00B75434" w:rsidRDefault="00B42B7A">
          <w:pPr>
            <w:pStyle w:val="Footer"/>
            <w:jc w:val="right"/>
            <w:rPr>
              <w:rFonts w:ascii="Cambria" w:hAnsi="Cambria"/>
              <w:sz w:val="24"/>
              <w:szCs w:val="24"/>
            </w:rPr>
          </w:pPr>
        </w:p>
      </w:tc>
      <w:tc>
        <w:tcPr>
          <w:tcW w:w="7938" w:type="dxa"/>
        </w:tcPr>
        <w:p w:rsidR="00B42B7A" w:rsidRPr="00B320DA" w:rsidRDefault="00B42B7A" w:rsidP="00DE61CC">
          <w:pPr>
            <w:pStyle w:val="Footer"/>
            <w:rPr>
              <w:rFonts w:ascii="Cambria" w:hAnsi="Cambria"/>
              <w:sz w:val="24"/>
              <w:szCs w:val="24"/>
            </w:rPr>
          </w:pPr>
        </w:p>
      </w:tc>
    </w:tr>
  </w:tbl>
  <w:p w:rsidR="00B42B7A" w:rsidRDefault="00B42B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3F5" w:rsidRDefault="00E553F5" w:rsidP="00B42A57">
      <w:pPr>
        <w:spacing w:after="0" w:line="240" w:lineRule="auto"/>
      </w:pPr>
      <w:r>
        <w:separator/>
      </w:r>
    </w:p>
  </w:footnote>
  <w:footnote w:type="continuationSeparator" w:id="0">
    <w:p w:rsidR="00E553F5" w:rsidRDefault="00E553F5" w:rsidP="00B42A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5">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1">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6"/>
  </w:num>
  <w:num w:numId="12">
    <w:abstractNumId w:val="10"/>
  </w:num>
  <w:num w:numId="13">
    <w:abstractNumId w:val="14"/>
  </w:num>
  <w:num w:numId="14">
    <w:abstractNumId w:val="20"/>
  </w:num>
  <w:num w:numId="15">
    <w:abstractNumId w:val="15"/>
  </w:num>
  <w:num w:numId="16">
    <w:abstractNumId w:val="17"/>
  </w:num>
  <w:num w:numId="17">
    <w:abstractNumId w:val="21"/>
  </w:num>
  <w:num w:numId="18">
    <w:abstractNumId w:val="23"/>
  </w:num>
  <w:num w:numId="19">
    <w:abstractNumId w:val="13"/>
  </w:num>
  <w:num w:numId="20">
    <w:abstractNumId w:val="22"/>
  </w:num>
  <w:num w:numId="21">
    <w:abstractNumId w:val="19"/>
  </w:num>
  <w:num w:numId="22">
    <w:abstractNumId w:val="18"/>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7B16"/>
    <w:rsid w:val="00171EEA"/>
    <w:rsid w:val="001727D9"/>
    <w:rsid w:val="0017562D"/>
    <w:rsid w:val="001852D2"/>
    <w:rsid w:val="001C76B7"/>
    <w:rsid w:val="001E2308"/>
    <w:rsid w:val="001F64D0"/>
    <w:rsid w:val="001F778C"/>
    <w:rsid w:val="00211141"/>
    <w:rsid w:val="002157D4"/>
    <w:rsid w:val="00220574"/>
    <w:rsid w:val="00227D70"/>
    <w:rsid w:val="00247055"/>
    <w:rsid w:val="00253061"/>
    <w:rsid w:val="002600F7"/>
    <w:rsid w:val="002778AD"/>
    <w:rsid w:val="002812C5"/>
    <w:rsid w:val="002924AA"/>
    <w:rsid w:val="002A19CB"/>
    <w:rsid w:val="002A219D"/>
    <w:rsid w:val="002B0CE2"/>
    <w:rsid w:val="002B7056"/>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90293"/>
    <w:rsid w:val="00392198"/>
    <w:rsid w:val="00397887"/>
    <w:rsid w:val="003A5CB8"/>
    <w:rsid w:val="003B1ABF"/>
    <w:rsid w:val="003B75B3"/>
    <w:rsid w:val="003C496C"/>
    <w:rsid w:val="003F0FA2"/>
    <w:rsid w:val="0041212C"/>
    <w:rsid w:val="00436A65"/>
    <w:rsid w:val="00441B35"/>
    <w:rsid w:val="00451945"/>
    <w:rsid w:val="0045625F"/>
    <w:rsid w:val="00482C05"/>
    <w:rsid w:val="004851B5"/>
    <w:rsid w:val="004947D3"/>
    <w:rsid w:val="004C5225"/>
    <w:rsid w:val="004D2624"/>
    <w:rsid w:val="004D2869"/>
    <w:rsid w:val="004E0E84"/>
    <w:rsid w:val="00503A61"/>
    <w:rsid w:val="00505D2B"/>
    <w:rsid w:val="00510959"/>
    <w:rsid w:val="00523273"/>
    <w:rsid w:val="00536F28"/>
    <w:rsid w:val="005550D0"/>
    <w:rsid w:val="005801FA"/>
    <w:rsid w:val="005809BD"/>
    <w:rsid w:val="0058517E"/>
    <w:rsid w:val="00586E38"/>
    <w:rsid w:val="005A2C8E"/>
    <w:rsid w:val="005C5E82"/>
    <w:rsid w:val="005D0DEC"/>
    <w:rsid w:val="005F4EC9"/>
    <w:rsid w:val="005F6C66"/>
    <w:rsid w:val="00602768"/>
    <w:rsid w:val="00604693"/>
    <w:rsid w:val="00611C8B"/>
    <w:rsid w:val="00616F72"/>
    <w:rsid w:val="0062460E"/>
    <w:rsid w:val="00624BED"/>
    <w:rsid w:val="00632A79"/>
    <w:rsid w:val="0064290A"/>
    <w:rsid w:val="0064307B"/>
    <w:rsid w:val="0065209A"/>
    <w:rsid w:val="0067424B"/>
    <w:rsid w:val="00681B39"/>
    <w:rsid w:val="00682185"/>
    <w:rsid w:val="00692955"/>
    <w:rsid w:val="006A4ED1"/>
    <w:rsid w:val="006A6D87"/>
    <w:rsid w:val="006B639B"/>
    <w:rsid w:val="006C5901"/>
    <w:rsid w:val="006C79DC"/>
    <w:rsid w:val="006E1B3F"/>
    <w:rsid w:val="006F2041"/>
    <w:rsid w:val="007001F7"/>
    <w:rsid w:val="00707ADA"/>
    <w:rsid w:val="00723EC7"/>
    <w:rsid w:val="00731A98"/>
    <w:rsid w:val="00734194"/>
    <w:rsid w:val="00743024"/>
    <w:rsid w:val="00750F63"/>
    <w:rsid w:val="00751565"/>
    <w:rsid w:val="00771C4F"/>
    <w:rsid w:val="00786B48"/>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7001"/>
    <w:rsid w:val="008822C9"/>
    <w:rsid w:val="0089167A"/>
    <w:rsid w:val="0089288A"/>
    <w:rsid w:val="008A27B1"/>
    <w:rsid w:val="008C13C2"/>
    <w:rsid w:val="008D60AF"/>
    <w:rsid w:val="008D63CC"/>
    <w:rsid w:val="0090746E"/>
    <w:rsid w:val="009272DE"/>
    <w:rsid w:val="009443BF"/>
    <w:rsid w:val="0095260C"/>
    <w:rsid w:val="0095450E"/>
    <w:rsid w:val="009620DD"/>
    <w:rsid w:val="009711FA"/>
    <w:rsid w:val="009726AB"/>
    <w:rsid w:val="00975D63"/>
    <w:rsid w:val="0098722E"/>
    <w:rsid w:val="009A2DB6"/>
    <w:rsid w:val="00A03180"/>
    <w:rsid w:val="00A05FC8"/>
    <w:rsid w:val="00A1484A"/>
    <w:rsid w:val="00A27876"/>
    <w:rsid w:val="00A47372"/>
    <w:rsid w:val="00A53CC0"/>
    <w:rsid w:val="00A73D68"/>
    <w:rsid w:val="00A76302"/>
    <w:rsid w:val="00A902C5"/>
    <w:rsid w:val="00A95107"/>
    <w:rsid w:val="00AD2A87"/>
    <w:rsid w:val="00AD2FBD"/>
    <w:rsid w:val="00AE06B2"/>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B108B"/>
    <w:rsid w:val="00BD3C11"/>
    <w:rsid w:val="00BE75BB"/>
    <w:rsid w:val="00BE7CE6"/>
    <w:rsid w:val="00C31BA1"/>
    <w:rsid w:val="00C34027"/>
    <w:rsid w:val="00C34339"/>
    <w:rsid w:val="00C377FF"/>
    <w:rsid w:val="00C41566"/>
    <w:rsid w:val="00C5162A"/>
    <w:rsid w:val="00C56458"/>
    <w:rsid w:val="00C6503E"/>
    <w:rsid w:val="00C91C5F"/>
    <w:rsid w:val="00C92E1A"/>
    <w:rsid w:val="00CC11D8"/>
    <w:rsid w:val="00CD25DD"/>
    <w:rsid w:val="00CD2735"/>
    <w:rsid w:val="00CF1018"/>
    <w:rsid w:val="00CF365F"/>
    <w:rsid w:val="00D24109"/>
    <w:rsid w:val="00D351B0"/>
    <w:rsid w:val="00D46CCF"/>
    <w:rsid w:val="00D54F5C"/>
    <w:rsid w:val="00D80235"/>
    <w:rsid w:val="00D93F98"/>
    <w:rsid w:val="00DB577D"/>
    <w:rsid w:val="00DB7B53"/>
    <w:rsid w:val="00DC1BD3"/>
    <w:rsid w:val="00DD1808"/>
    <w:rsid w:val="00DD2A41"/>
    <w:rsid w:val="00DE4565"/>
    <w:rsid w:val="00DE61CC"/>
    <w:rsid w:val="00DF0DC1"/>
    <w:rsid w:val="00DF1DF9"/>
    <w:rsid w:val="00DF44FF"/>
    <w:rsid w:val="00DF5B1C"/>
    <w:rsid w:val="00E21A3B"/>
    <w:rsid w:val="00E31B7D"/>
    <w:rsid w:val="00E3495C"/>
    <w:rsid w:val="00E40A1C"/>
    <w:rsid w:val="00E429B2"/>
    <w:rsid w:val="00E532C1"/>
    <w:rsid w:val="00E553F5"/>
    <w:rsid w:val="00E62C39"/>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1" type="connector" idref="#_x0000_s1076"/>
        <o:r id="V:Rule12" type="connector" idref="#_x0000_s1057"/>
        <o:r id="V:Rule14" type="connector" idref="#_x0000_s1058"/>
        <o:r id="V:Rule15"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
    <w:name w:val="Medium Grid 1"/>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C5F7A09F1634C089956A7FA189FFC48"/>
        <w:category>
          <w:name w:val="General"/>
          <w:gallery w:val="placeholder"/>
        </w:category>
        <w:types>
          <w:type w:val="bbPlcHdr"/>
        </w:types>
        <w:behaviors>
          <w:behavior w:val="content"/>
        </w:behaviors>
        <w:guid w:val="{AAC0E358-E076-4EF2-A657-920DAA71BEA1}"/>
      </w:docPartPr>
      <w:docPartBody>
        <w:p w:rsidR="001E7394" w:rsidRDefault="001B638A" w:rsidP="001B638A">
          <w:pPr>
            <w:pStyle w:val="CC5F7A09F1634C089956A7FA189FFC48"/>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00000001" w:usb1="5000205B" w:usb2="00000000" w:usb3="00000000" w:csb0="0000009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7787B"/>
    <w:rsid w:val="00165235"/>
    <w:rsid w:val="001B638A"/>
    <w:rsid w:val="001E7394"/>
    <w:rsid w:val="008157CB"/>
    <w:rsid w:val="00C7787B"/>
    <w:rsid w:val="00CA22E4"/>
    <w:rsid w:val="00E33BBF"/>
    <w:rsid w:val="00F1509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2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B5109F95CF4EA1A3FB7D5548A22F63">
    <w:name w:val="96B5109F95CF4EA1A3FB7D5548A22F63"/>
    <w:rsid w:val="00C7787B"/>
  </w:style>
  <w:style w:type="paragraph" w:customStyle="1" w:styleId="87F3E20C2A3F4DFEB77326CBC3B04C77">
    <w:name w:val="87F3E20C2A3F4DFEB77326CBC3B04C77"/>
    <w:rsid w:val="00C7787B"/>
  </w:style>
  <w:style w:type="paragraph" w:customStyle="1" w:styleId="21487D41126743F49C0200EAA6C6ACF8">
    <w:name w:val="21487D41126743F49C0200EAA6C6ACF8"/>
    <w:rsid w:val="00F15093"/>
  </w:style>
  <w:style w:type="paragraph" w:customStyle="1" w:styleId="484EAFC8D8EA4116A8E9E8719C5FE700">
    <w:name w:val="484EAFC8D8EA4116A8E9E8719C5FE700"/>
    <w:rsid w:val="00F15093"/>
  </w:style>
  <w:style w:type="paragraph" w:customStyle="1" w:styleId="1FF2F35720CA41A48DE62E7F1C39AD3E">
    <w:name w:val="1FF2F35720CA41A48DE62E7F1C39AD3E"/>
    <w:rsid w:val="00F15093"/>
  </w:style>
  <w:style w:type="paragraph" w:customStyle="1" w:styleId="D1478091EE0D4836B05925A21562A42F">
    <w:name w:val="D1478091EE0D4836B05925A21562A42F"/>
    <w:rsid w:val="00F15093"/>
  </w:style>
  <w:style w:type="paragraph" w:customStyle="1" w:styleId="E9F0C279796E4C4281E51B71E31F4C13">
    <w:name w:val="E9F0C279796E4C4281E51B71E31F4C13"/>
    <w:rsid w:val="00F15093"/>
  </w:style>
  <w:style w:type="paragraph" w:customStyle="1" w:styleId="F179CCEC02804D12934AACCCD5F2ECF1">
    <w:name w:val="F179CCEC02804D12934AACCCD5F2ECF1"/>
    <w:rsid w:val="00F15093"/>
  </w:style>
  <w:style w:type="paragraph" w:customStyle="1" w:styleId="B1DEB721D9624E29BC9C47AA6803261E">
    <w:name w:val="B1DEB721D9624E29BC9C47AA6803261E"/>
    <w:rsid w:val="00F15093"/>
  </w:style>
  <w:style w:type="paragraph" w:customStyle="1" w:styleId="10947156515A4860A98F776B3A145F71">
    <w:name w:val="10947156515A4860A98F776B3A145F71"/>
    <w:rsid w:val="00F15093"/>
  </w:style>
  <w:style w:type="paragraph" w:customStyle="1" w:styleId="BCD6E555AAC44763BD1A584EA89E0ED8">
    <w:name w:val="BCD6E555AAC44763BD1A584EA89E0ED8"/>
    <w:rsid w:val="001B638A"/>
    <w:rPr>
      <w:lang w:val="en-SG" w:eastAsia="en-SG"/>
    </w:rPr>
  </w:style>
  <w:style w:type="paragraph" w:customStyle="1" w:styleId="8B21DBA049944765B660E9BB132EE00F">
    <w:name w:val="8B21DBA049944765B660E9BB132EE00F"/>
    <w:rsid w:val="001B638A"/>
    <w:rPr>
      <w:lang w:val="en-SG" w:eastAsia="en-SG"/>
    </w:rPr>
  </w:style>
  <w:style w:type="paragraph" w:customStyle="1" w:styleId="A30D8F6A798B408985B31F88B60B6A10">
    <w:name w:val="A30D8F6A798B408985B31F88B60B6A10"/>
    <w:rsid w:val="001B638A"/>
    <w:rPr>
      <w:lang w:val="en-SG" w:eastAsia="en-SG"/>
    </w:rPr>
  </w:style>
  <w:style w:type="paragraph" w:customStyle="1" w:styleId="CB6E4C0B646E4991A4B5202BDB16B5A1">
    <w:name w:val="CB6E4C0B646E4991A4B5202BDB16B5A1"/>
    <w:rsid w:val="001B638A"/>
    <w:rPr>
      <w:lang w:val="en-SG" w:eastAsia="en-SG"/>
    </w:rPr>
  </w:style>
  <w:style w:type="paragraph" w:customStyle="1" w:styleId="EF18F0BF73274684A4DEA12CBFC1726F">
    <w:name w:val="EF18F0BF73274684A4DEA12CBFC1726F"/>
    <w:rsid w:val="001B638A"/>
    <w:rPr>
      <w:lang w:val="en-SG" w:eastAsia="en-SG"/>
    </w:rPr>
  </w:style>
  <w:style w:type="paragraph" w:customStyle="1" w:styleId="CC5F7A09F1634C089956A7FA189FFC48">
    <w:name w:val="CC5F7A09F1634C089956A7FA189FFC48"/>
    <w:rsid w:val="001B638A"/>
    <w:rPr>
      <w:lang w:val="en-SG" w:eastAsia="en-SG"/>
    </w:rPr>
  </w:style>
  <w:style w:type="paragraph" w:customStyle="1" w:styleId="711FFC868C3047A592ABEFCA8BC5BD58">
    <w:name w:val="711FFC868C3047A592ABEFCA8BC5BD58"/>
    <w:rsid w:val="001B638A"/>
    <w:rPr>
      <w:lang w:val="en-SG" w:eastAsia="en-SG"/>
    </w:rPr>
  </w:style>
  <w:style w:type="paragraph" w:customStyle="1" w:styleId="8C0D6EA6B6FC4ECA936D9B74E58578FA">
    <w:name w:val="8C0D6EA6B6FC4ECA936D9B74E58578FA"/>
    <w:rsid w:val="001B638A"/>
    <w:rPr>
      <w:lang w:val="en-SG" w:eastAsia="en-SG"/>
    </w:rPr>
  </w:style>
  <w:style w:type="paragraph" w:customStyle="1" w:styleId="3A2F05B024C54182914A7B974AD63CD7">
    <w:name w:val="3A2F05B024C54182914A7B974AD63CD7"/>
    <w:rsid w:val="001B638A"/>
    <w:rPr>
      <w:lang w:val="en-SG" w:eastAsia="en-SG"/>
    </w:rPr>
  </w:style>
  <w:style w:type="paragraph" w:customStyle="1" w:styleId="E2F984AC65CA47A7A358FD353B6FC839">
    <w:name w:val="E2F984AC65CA47A7A358FD353B6FC839"/>
    <w:rsid w:val="001B638A"/>
    <w:rPr>
      <w:lang w:val="en-SG" w:eastAsia="en-SG"/>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F1CB4-565F-423D-862D-CACF80E33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6571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Jiayuan</cp:lastModifiedBy>
  <cp:revision>4</cp:revision>
  <dcterms:created xsi:type="dcterms:W3CDTF">2010-03-17T13:03:00Z</dcterms:created>
  <dcterms:modified xsi:type="dcterms:W3CDTF">2010-03-17T13:06:00Z</dcterms:modified>
</cp:coreProperties>
</file>