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C4C9E" w14:textId="77777777" w:rsidR="00764965" w:rsidRPr="00764965" w:rsidRDefault="00764965" w:rsidP="0076496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NI"/>
        </w:rPr>
      </w:pPr>
      <w:r w:rsidRPr="00764965">
        <w:rPr>
          <w:rFonts w:ascii="Arial" w:hAnsi="Arial" w:cs="Arial"/>
          <w:b/>
          <w:bCs/>
          <w:sz w:val="24"/>
          <w:szCs w:val="24"/>
          <w:lang w:val="es-NI"/>
        </w:rPr>
        <w:t>Resumen de lo que se ha hecho:</w:t>
      </w:r>
    </w:p>
    <w:p w14:paraId="2DB70989" w14:textId="3D140949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Resumen del Notebook 1: "Edición por 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Noelia_Primer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 xml:space="preserve"> 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borrador_Predicción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 xml:space="preserve"> de enfermedades cardiovasculares"</w:t>
      </w:r>
    </w:p>
    <w:p w14:paraId="267BB210" w14:textId="613418BF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Este notebook se centra en la predicción de enfermedades cardiovasculares utilizando diferentes técnicas de modelado y preprocesamiento de datos. </w:t>
      </w:r>
    </w:p>
    <w:p w14:paraId="726ADE56" w14:textId="71F158CB" w:rsidR="00764965" w:rsidRPr="00764965" w:rsidRDefault="00764965" w:rsidP="0076496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NI"/>
        </w:rPr>
      </w:pPr>
      <w:r w:rsidRPr="00764965">
        <w:rPr>
          <w:rFonts w:ascii="Arial" w:hAnsi="Arial" w:cs="Arial"/>
          <w:b/>
          <w:bCs/>
          <w:sz w:val="24"/>
          <w:szCs w:val="24"/>
          <w:lang w:val="es-NI"/>
        </w:rPr>
        <w:t>1. Carga y Exploración de Datos:</w:t>
      </w:r>
    </w:p>
    <w:p w14:paraId="08E070DF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   - Se cargó el 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dataset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 xml:space="preserve"> "Framingham" y se realizó una exploración inicial para entender la estructura de los datos.</w:t>
      </w:r>
    </w:p>
    <w:p w14:paraId="2556D695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   - Se verificaron y manejaron valores faltantes, y se realizaron transformaciones iniciales en las variables categóricas.</w:t>
      </w:r>
    </w:p>
    <w:p w14:paraId="0F72D51E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</w:p>
    <w:p w14:paraId="4366A236" w14:textId="5870F6C2" w:rsidR="00764965" w:rsidRPr="00764965" w:rsidRDefault="00764965" w:rsidP="0076496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NI"/>
        </w:rPr>
      </w:pPr>
      <w:r w:rsidRPr="00764965">
        <w:rPr>
          <w:rFonts w:ascii="Arial" w:hAnsi="Arial" w:cs="Arial"/>
          <w:b/>
          <w:bCs/>
          <w:sz w:val="24"/>
          <w:szCs w:val="24"/>
          <w:lang w:val="es-NI"/>
        </w:rPr>
        <w:t>2. Análisis Exploratorio de Datos (EDA):</w:t>
      </w:r>
    </w:p>
    <w:p w14:paraId="5369C1F1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   - Se llevaron a cabo análisis 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univariados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 xml:space="preserve"> para entender la distribución de variables individuales a través de histogramas y gráficos de densidad.</w:t>
      </w:r>
    </w:p>
    <w:p w14:paraId="1B42099A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   - Se realizaron análisis bivariados, incluidos gráficos de caja y violín, para explorar las relaciones entre las variables predictoras y la variable objetivo `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TenYearCHD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>`.</w:t>
      </w:r>
    </w:p>
    <w:p w14:paraId="4F77249F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   - Se calculó la matriz de correlación y se visualizó con un 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heatmap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 xml:space="preserve"> para identificar posibles relaciones entre las variables numéricas.</w:t>
      </w:r>
    </w:p>
    <w:p w14:paraId="28C4D323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NI"/>
        </w:rPr>
      </w:pPr>
    </w:p>
    <w:p w14:paraId="21E4A45B" w14:textId="328F4C5A" w:rsidR="00764965" w:rsidRPr="00764965" w:rsidRDefault="00764965" w:rsidP="0076496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NI"/>
        </w:rPr>
      </w:pPr>
      <w:r w:rsidRPr="00764965">
        <w:rPr>
          <w:rFonts w:ascii="Arial" w:hAnsi="Arial" w:cs="Arial"/>
          <w:b/>
          <w:bCs/>
          <w:sz w:val="24"/>
          <w:szCs w:val="24"/>
          <w:lang w:val="es-NI"/>
        </w:rPr>
        <w:t>3. Ingeniería de Características:</w:t>
      </w:r>
    </w:p>
    <w:p w14:paraId="5B820B34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   - Se crearon nuevas características, como grupos de edad, interacción entre presión arterial sistólica y diastólica, y el ratio colesterol/edad.</w:t>
      </w:r>
    </w:p>
    <w:p w14:paraId="26F4A30F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   - Se aplicaron técnicas de ingeniería avanzada de características, como la creación de características polinómicas para capturar relaciones no lineales entre las variables.</w:t>
      </w:r>
    </w:p>
    <w:p w14:paraId="12202FC6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</w:p>
    <w:p w14:paraId="77D570AE" w14:textId="1BB3841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NI"/>
        </w:rPr>
      </w:pPr>
      <w:r w:rsidRPr="00764965">
        <w:rPr>
          <w:rFonts w:ascii="Arial" w:hAnsi="Arial" w:cs="Arial"/>
          <w:b/>
          <w:bCs/>
          <w:sz w:val="24"/>
          <w:szCs w:val="24"/>
          <w:lang w:val="es-NI"/>
        </w:rPr>
        <w:t>4. Preprocesamiento de Datos:</w:t>
      </w:r>
    </w:p>
    <w:p w14:paraId="5250B46D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lastRenderedPageBreak/>
        <w:t xml:space="preserve">   - Se aplicaron transformaciones de preprocesamiento utilizando pipelines de 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scikit-learn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>, que incluyeron imputación de valores faltantes, escalado de características numéricas y codificación de variables categóricas.</w:t>
      </w:r>
    </w:p>
    <w:p w14:paraId="7D26A51E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   - Se balancearon las clases utilizando la técnica SMOTE para manejar el desbalance en la variable objetivo.</w:t>
      </w:r>
    </w:p>
    <w:p w14:paraId="4E9962D6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</w:p>
    <w:p w14:paraId="6D719E28" w14:textId="3C9893F8" w:rsidR="00764965" w:rsidRPr="00764965" w:rsidRDefault="00764965" w:rsidP="0076496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NI"/>
        </w:rPr>
      </w:pPr>
      <w:r w:rsidRPr="00764965">
        <w:rPr>
          <w:rFonts w:ascii="Arial" w:hAnsi="Arial" w:cs="Arial"/>
          <w:b/>
          <w:bCs/>
          <w:sz w:val="24"/>
          <w:szCs w:val="24"/>
          <w:lang w:val="es-NI"/>
        </w:rPr>
        <w:t>5. Modelado y Evaluación:</w:t>
      </w:r>
    </w:p>
    <w:p w14:paraId="3ACD4C62" w14:textId="72CB87D0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   - Regresión Logística: Se entrenó un modelo de regresión logística y se evaluó utilizando precisión, matriz de confusión, y la métrica ROC-AUC. Este modelo mostró un `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accuracy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>` de 86% pero con un desempeño pobre en la clase minoritaria (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TenYearCHD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 xml:space="preserve"> = 1).</w:t>
      </w:r>
    </w:p>
    <w:p w14:paraId="70F81C26" w14:textId="072B3C03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   - 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Random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 xml:space="preserve"> Forest: Después del balanceo de clases, se entrenó un modelo de 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Random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 xml:space="preserve"> Forest con ajuste de 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hiperparámetros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 xml:space="preserve"> mediante `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GridSearchCV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>`. Este modelo mostró un mejor rendimiento en comparación con la regresión logística, y se identificaron las características más importantes que influyen en la predicción.</w:t>
      </w:r>
    </w:p>
    <w:p w14:paraId="795CC1C2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</w:p>
    <w:p w14:paraId="7682154D" w14:textId="32CDF25A" w:rsidR="00764965" w:rsidRPr="00764965" w:rsidRDefault="00764965" w:rsidP="0076496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NI"/>
        </w:rPr>
      </w:pPr>
      <w:r w:rsidRPr="00764965">
        <w:rPr>
          <w:rFonts w:ascii="Arial" w:hAnsi="Arial" w:cs="Arial"/>
          <w:b/>
          <w:bCs/>
          <w:sz w:val="24"/>
          <w:szCs w:val="24"/>
          <w:lang w:val="es-NI"/>
        </w:rPr>
        <w:t>6. Conclusiones:</w:t>
      </w:r>
    </w:p>
    <w:p w14:paraId="7778257A" w14:textId="484E676B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   - El modelo de 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Random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 xml:space="preserve"> Forest mostró un rendimiento superior, especialmente después del ajuste de 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hiperparámetros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 xml:space="preserve"> y el balanceo de clases.</w:t>
      </w:r>
    </w:p>
    <w:p w14:paraId="5742B8EC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   - Se identificaron características clave que tienen mayor influencia en la predicción de enfermedades cardiovasculares, lo que puede ser útil para futuras investigaciones o intervenciones clínicas.</w:t>
      </w:r>
    </w:p>
    <w:p w14:paraId="30C1737D" w14:textId="5D2F1015" w:rsidR="00764965" w:rsidRPr="00764965" w:rsidRDefault="00764965" w:rsidP="0076496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NI"/>
        </w:rPr>
      </w:pPr>
      <w:r w:rsidRPr="00764965">
        <w:rPr>
          <w:rFonts w:ascii="Arial" w:hAnsi="Arial" w:cs="Arial"/>
          <w:b/>
          <w:bCs/>
          <w:sz w:val="24"/>
          <w:szCs w:val="24"/>
          <w:lang w:val="es-NI"/>
        </w:rPr>
        <w:t xml:space="preserve"> Diferencias Clave con Otros Notebooks:</w:t>
      </w:r>
    </w:p>
    <w:p w14:paraId="0878445A" w14:textId="4CDD345F" w:rsidR="00764965" w:rsidRPr="00764965" w:rsidRDefault="00764965" w:rsidP="0076496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NI"/>
        </w:rPr>
      </w:pPr>
      <w:r w:rsidRPr="00764965">
        <w:rPr>
          <w:rFonts w:ascii="Arial" w:hAnsi="Arial" w:cs="Arial"/>
          <w:b/>
          <w:bCs/>
          <w:sz w:val="24"/>
          <w:szCs w:val="24"/>
          <w:lang w:val="es-NI"/>
        </w:rPr>
        <w:t>1. Enfoque del Modelado:</w:t>
      </w:r>
    </w:p>
    <w:p w14:paraId="08E2DE2E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   - En este notebook, se utilizó un enfoque de 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Random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 xml:space="preserve"> Forest con ajuste de 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hiperparámetros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>, que resultó en un modelo más robusto y con mejor rendimiento en comparación con los intentos de redes neuronales en los otros notebooks.</w:t>
      </w:r>
    </w:p>
    <w:p w14:paraId="02724802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</w:p>
    <w:p w14:paraId="7541182A" w14:textId="0051249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NI"/>
        </w:rPr>
      </w:pPr>
      <w:r w:rsidRPr="00764965">
        <w:rPr>
          <w:rFonts w:ascii="Arial" w:hAnsi="Arial" w:cs="Arial"/>
          <w:b/>
          <w:bCs/>
          <w:sz w:val="24"/>
          <w:szCs w:val="24"/>
          <w:lang w:val="es-NI"/>
        </w:rPr>
        <w:lastRenderedPageBreak/>
        <w:t>2. Balanceo de Clases:</w:t>
      </w:r>
    </w:p>
    <w:p w14:paraId="5D49003D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   - Aquí se utilizó SMOTE para abordar el problema del desbalance de clases, lo cual no se hizo de manera tan efectiva en los notebooks de redes neuronales.</w:t>
      </w:r>
    </w:p>
    <w:p w14:paraId="549B142D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NI"/>
        </w:rPr>
      </w:pPr>
    </w:p>
    <w:p w14:paraId="5C61F164" w14:textId="32F0DA12" w:rsidR="00764965" w:rsidRPr="00764965" w:rsidRDefault="00764965" w:rsidP="0076496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NI"/>
        </w:rPr>
      </w:pPr>
      <w:r w:rsidRPr="00764965">
        <w:rPr>
          <w:rFonts w:ascii="Arial" w:hAnsi="Arial" w:cs="Arial"/>
          <w:b/>
          <w:bCs/>
          <w:sz w:val="24"/>
          <w:szCs w:val="24"/>
          <w:lang w:val="es-NI"/>
        </w:rPr>
        <w:t>3. Análisis de Importancia de Características:</w:t>
      </w:r>
    </w:p>
    <w:p w14:paraId="34766A83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   - Se realizó un análisis detallado de la importancia de las características en el modelo de 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Random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 xml:space="preserve"> Forest, proporcionando 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insights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 xml:space="preserve"> adicionales sobre los factores que más influyen en la predicción.</w:t>
      </w:r>
    </w:p>
    <w:p w14:paraId="3DE0ED9F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</w:p>
    <w:p w14:paraId="7908B1EB" w14:textId="5CEABC21" w:rsidR="00764965" w:rsidRPr="00764965" w:rsidRDefault="00764965" w:rsidP="0076496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NI"/>
        </w:rPr>
      </w:pPr>
      <w:r w:rsidRPr="00764965">
        <w:rPr>
          <w:rFonts w:ascii="Arial" w:hAnsi="Arial" w:cs="Arial"/>
          <w:b/>
          <w:bCs/>
          <w:sz w:val="24"/>
          <w:szCs w:val="24"/>
          <w:lang w:val="es-NI"/>
        </w:rPr>
        <w:t>Recomendaciones para los Compañeros:</w:t>
      </w:r>
    </w:p>
    <w:p w14:paraId="5D9E774F" w14:textId="60DD5268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A partir de este notebook, </w:t>
      </w:r>
      <w:r w:rsidRPr="00764965">
        <w:rPr>
          <w:rFonts w:ascii="Arial" w:hAnsi="Arial" w:cs="Arial"/>
          <w:sz w:val="24"/>
          <w:szCs w:val="24"/>
          <w:lang w:val="es-NI"/>
        </w:rPr>
        <w:t>podríamos centrarnos</w:t>
      </w:r>
      <w:r w:rsidRPr="00764965">
        <w:rPr>
          <w:rFonts w:ascii="Arial" w:hAnsi="Arial" w:cs="Arial"/>
          <w:sz w:val="24"/>
          <w:szCs w:val="24"/>
          <w:lang w:val="es-NI"/>
        </w:rPr>
        <w:t xml:space="preserve"> en:</w:t>
      </w:r>
    </w:p>
    <w:p w14:paraId="2354041E" w14:textId="3C5985D2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- Refinar el modelo de 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Random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 xml:space="preserve"> Forest: Aprovechando el buen rendimiento mostrado, se puede explorar la combinación de 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Random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 xml:space="preserve"> Forest con otras técnicas de ensamble.</w:t>
      </w:r>
    </w:p>
    <w:p w14:paraId="692EB462" w14:textId="0224697F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>- Explorar más características: Basado en el análisis de importancia de características, se pueden crear nuevas variables o ajustar las existentes.</w:t>
      </w:r>
    </w:p>
    <w:p w14:paraId="3FCB0A5D" w14:textId="1B9B6D2E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>- Validación cruzada: Implementar validación cruzada para asegurar la estabilidad del modelo y su capacidad de generalización.</w:t>
      </w:r>
    </w:p>
    <w:p w14:paraId="6B5967CD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</w:p>
    <w:p w14:paraId="3E9C787E" w14:textId="672FEF1A" w:rsidR="00764965" w:rsidRPr="00764965" w:rsidRDefault="00764965" w:rsidP="0076496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NI"/>
        </w:rPr>
      </w:pPr>
      <w:r w:rsidRPr="00764965">
        <w:rPr>
          <w:rFonts w:ascii="Arial" w:hAnsi="Arial" w:cs="Arial"/>
          <w:b/>
          <w:bCs/>
          <w:sz w:val="24"/>
          <w:szCs w:val="24"/>
          <w:lang w:val="es-NI"/>
        </w:rPr>
        <w:t xml:space="preserve">Resumen del Notebook 3: "Edición3_Predicción de enfermedades </w:t>
      </w:r>
      <w:proofErr w:type="spellStart"/>
      <w:r w:rsidRPr="00764965">
        <w:rPr>
          <w:rFonts w:ascii="Arial" w:hAnsi="Arial" w:cs="Arial"/>
          <w:b/>
          <w:bCs/>
          <w:sz w:val="24"/>
          <w:szCs w:val="24"/>
          <w:lang w:val="es-NI"/>
        </w:rPr>
        <w:t>cv_red</w:t>
      </w:r>
      <w:proofErr w:type="spellEnd"/>
      <w:r w:rsidRPr="00764965">
        <w:rPr>
          <w:rFonts w:ascii="Arial" w:hAnsi="Arial" w:cs="Arial"/>
          <w:b/>
          <w:bCs/>
          <w:sz w:val="24"/>
          <w:szCs w:val="24"/>
          <w:lang w:val="es-NI"/>
        </w:rPr>
        <w:t xml:space="preserve"> </w:t>
      </w:r>
      <w:proofErr w:type="spellStart"/>
      <w:r w:rsidRPr="00764965">
        <w:rPr>
          <w:rFonts w:ascii="Arial" w:hAnsi="Arial" w:cs="Arial"/>
          <w:b/>
          <w:bCs/>
          <w:sz w:val="24"/>
          <w:szCs w:val="24"/>
          <w:lang w:val="es-NI"/>
        </w:rPr>
        <w:t>neuronal.ipynb</w:t>
      </w:r>
      <w:proofErr w:type="spellEnd"/>
      <w:r w:rsidRPr="00764965">
        <w:rPr>
          <w:rFonts w:ascii="Arial" w:hAnsi="Arial" w:cs="Arial"/>
          <w:b/>
          <w:bCs/>
          <w:sz w:val="24"/>
          <w:szCs w:val="24"/>
          <w:lang w:val="es-NI"/>
        </w:rPr>
        <w:t>"</w:t>
      </w:r>
    </w:p>
    <w:p w14:paraId="13C73C9D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</w:p>
    <w:p w14:paraId="5D6D0769" w14:textId="34F4AE75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Este notebook se centró en la creación y evaluación de un modelo de red neuronal para predecir enfermedades cardiovasculares. </w:t>
      </w:r>
    </w:p>
    <w:p w14:paraId="4447576B" w14:textId="4C055A69" w:rsidR="00764965" w:rsidRPr="00764965" w:rsidRDefault="00764965" w:rsidP="0076496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NI"/>
        </w:rPr>
      </w:pPr>
      <w:r w:rsidRPr="00764965">
        <w:rPr>
          <w:rFonts w:ascii="Arial" w:hAnsi="Arial" w:cs="Arial"/>
          <w:b/>
          <w:bCs/>
          <w:sz w:val="24"/>
          <w:szCs w:val="24"/>
          <w:lang w:val="es-NI"/>
        </w:rPr>
        <w:t>1. Importación de Bibliotecas:</w:t>
      </w:r>
    </w:p>
    <w:p w14:paraId="7FF17697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   - Se importaron las bibliotecas necesarias, incluyendo `pandas`, `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scikit-learn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>`, `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TensorFlow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>`, y `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Keras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>`, entre otras.</w:t>
      </w:r>
    </w:p>
    <w:p w14:paraId="6D5F6D13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lastRenderedPageBreak/>
        <w:t xml:space="preserve">   - Se configuraron estilos gráficos y se imprimieron las versiones de las bibliotecas utilizadas.</w:t>
      </w:r>
    </w:p>
    <w:p w14:paraId="6BCDFCD6" w14:textId="6E001DFA" w:rsidR="00764965" w:rsidRPr="00764965" w:rsidRDefault="00764965" w:rsidP="0076496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NI"/>
        </w:rPr>
      </w:pPr>
      <w:r w:rsidRPr="00764965">
        <w:rPr>
          <w:rFonts w:ascii="Arial" w:hAnsi="Arial" w:cs="Arial"/>
          <w:b/>
          <w:bCs/>
          <w:sz w:val="24"/>
          <w:szCs w:val="24"/>
          <w:lang w:val="es-NI"/>
        </w:rPr>
        <w:t xml:space="preserve">2. Carga y Visualización del </w:t>
      </w:r>
      <w:proofErr w:type="spellStart"/>
      <w:r w:rsidRPr="00764965">
        <w:rPr>
          <w:rFonts w:ascii="Arial" w:hAnsi="Arial" w:cs="Arial"/>
          <w:b/>
          <w:bCs/>
          <w:sz w:val="24"/>
          <w:szCs w:val="24"/>
          <w:lang w:val="es-NI"/>
        </w:rPr>
        <w:t>Dataset</w:t>
      </w:r>
      <w:proofErr w:type="spellEnd"/>
      <w:r w:rsidRPr="00764965">
        <w:rPr>
          <w:rFonts w:ascii="Arial" w:hAnsi="Arial" w:cs="Arial"/>
          <w:b/>
          <w:bCs/>
          <w:sz w:val="24"/>
          <w:szCs w:val="24"/>
          <w:lang w:val="es-NI"/>
        </w:rPr>
        <w:t>:</w:t>
      </w:r>
    </w:p>
    <w:p w14:paraId="586987FE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   - Se cargó el 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dataset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 xml:space="preserve"> `framingham_clean.csv` y se realizó una visualización inicial de los datos.</w:t>
      </w:r>
    </w:p>
    <w:p w14:paraId="6392F004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   - Se verificaron los tipos de datos y se analizaron estadísticas descriptivas de las características.</w:t>
      </w:r>
    </w:p>
    <w:p w14:paraId="170EB401" w14:textId="77777777" w:rsidR="00764965" w:rsidRPr="004859F1" w:rsidRDefault="00764965" w:rsidP="0076496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NI"/>
        </w:rPr>
      </w:pPr>
    </w:p>
    <w:p w14:paraId="2A1C4914" w14:textId="0ABAF8D1" w:rsidR="00764965" w:rsidRPr="004859F1" w:rsidRDefault="00764965" w:rsidP="0076496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NI"/>
        </w:rPr>
      </w:pPr>
      <w:r w:rsidRPr="004859F1">
        <w:rPr>
          <w:rFonts w:ascii="Arial" w:hAnsi="Arial" w:cs="Arial"/>
          <w:b/>
          <w:bCs/>
          <w:sz w:val="24"/>
          <w:szCs w:val="24"/>
          <w:lang w:val="es-NI"/>
        </w:rPr>
        <w:t>3. Preprocesamiento de los Datos:</w:t>
      </w:r>
    </w:p>
    <w:p w14:paraId="1A2C5F62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   - Se realizó una limpieza básica de datos, incluyendo la conversión de algunas variables categóricas en numéricas.</w:t>
      </w:r>
    </w:p>
    <w:p w14:paraId="3353E148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   - Se identificaron y gestionaron valores faltantes.</w:t>
      </w:r>
    </w:p>
    <w:p w14:paraId="33F66737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   - Se aplicó balanceo de clases utilizando la técnica SMOTE para abordar el desbalance de la variable objetivo.</w:t>
      </w:r>
    </w:p>
    <w:p w14:paraId="0EE27D94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</w:p>
    <w:p w14:paraId="21F84D04" w14:textId="0B8289AD" w:rsidR="00764965" w:rsidRPr="00C54C45" w:rsidRDefault="00764965" w:rsidP="0076496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NI"/>
        </w:rPr>
      </w:pPr>
      <w:r w:rsidRPr="00C54C45">
        <w:rPr>
          <w:rFonts w:ascii="Arial" w:hAnsi="Arial" w:cs="Arial"/>
          <w:b/>
          <w:bCs/>
          <w:sz w:val="24"/>
          <w:szCs w:val="24"/>
          <w:lang w:val="es-NI"/>
        </w:rPr>
        <w:t>4. Exploración de Datos (EDA):</w:t>
      </w:r>
    </w:p>
    <w:p w14:paraId="4DAF5969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   - Se realizaron análisis 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univariados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 xml:space="preserve"> y bivariados para explorar la distribución de las variables y su relación con la variable objetivo `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TenYearCHD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>`.</w:t>
      </w:r>
    </w:p>
    <w:p w14:paraId="5B05EB82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   - Se generó una matriz de correlación y un 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heatmap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 xml:space="preserve"> para visualizar las relaciones entre las variables numéricas.</w:t>
      </w:r>
    </w:p>
    <w:p w14:paraId="0D28B651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</w:p>
    <w:p w14:paraId="6DE6FDF7" w14:textId="19B3B3EF" w:rsidR="00764965" w:rsidRPr="00C54C45" w:rsidRDefault="00764965" w:rsidP="0076496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NI"/>
        </w:rPr>
      </w:pPr>
      <w:r w:rsidRPr="00C54C45">
        <w:rPr>
          <w:rFonts w:ascii="Arial" w:hAnsi="Arial" w:cs="Arial"/>
          <w:b/>
          <w:bCs/>
          <w:sz w:val="24"/>
          <w:szCs w:val="24"/>
          <w:lang w:val="es-NI"/>
        </w:rPr>
        <w:t xml:space="preserve">5. Análisis de </w:t>
      </w:r>
      <w:proofErr w:type="spellStart"/>
      <w:r w:rsidRPr="00C54C45">
        <w:rPr>
          <w:rFonts w:ascii="Arial" w:hAnsi="Arial" w:cs="Arial"/>
          <w:b/>
          <w:bCs/>
          <w:sz w:val="24"/>
          <w:szCs w:val="24"/>
          <w:lang w:val="es-NI"/>
        </w:rPr>
        <w:t>Clustering</w:t>
      </w:r>
      <w:proofErr w:type="spellEnd"/>
      <w:r w:rsidRPr="00C54C45">
        <w:rPr>
          <w:rFonts w:ascii="Arial" w:hAnsi="Arial" w:cs="Arial"/>
          <w:b/>
          <w:bCs/>
          <w:sz w:val="24"/>
          <w:szCs w:val="24"/>
          <w:lang w:val="es-NI"/>
        </w:rPr>
        <w:t>:</w:t>
      </w:r>
    </w:p>
    <w:p w14:paraId="51A9E3F1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   - Se aplicó PCA (Análisis de Componentes Principales) para reducir la dimensionalidad de los datos.</w:t>
      </w:r>
    </w:p>
    <w:p w14:paraId="7D9A6E16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   - Se realizó un 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clustering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 xml:space="preserve"> utilizando K-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Means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 xml:space="preserve"> para explorar posibles agrupaciones en los datos.</w:t>
      </w:r>
    </w:p>
    <w:p w14:paraId="287E4485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</w:p>
    <w:p w14:paraId="0F1765FB" w14:textId="19DCEEF6" w:rsidR="00764965" w:rsidRPr="00C54C45" w:rsidRDefault="00764965" w:rsidP="0076496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lastRenderedPageBreak/>
        <w:t xml:space="preserve"> </w:t>
      </w:r>
      <w:r w:rsidRPr="00C54C45">
        <w:rPr>
          <w:rFonts w:ascii="Arial" w:hAnsi="Arial" w:cs="Arial"/>
          <w:b/>
          <w:bCs/>
          <w:sz w:val="24"/>
          <w:szCs w:val="24"/>
          <w:lang w:val="es-NI"/>
        </w:rPr>
        <w:t>6. Preparación de Datos para el Modelado:</w:t>
      </w:r>
    </w:p>
    <w:p w14:paraId="0FB0027D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   - Se separaron las características (X) y la variable objetivo (y).</w:t>
      </w:r>
    </w:p>
    <w:p w14:paraId="6E5C20A4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   - Se preprocesaron las características utilizando pipelines para manejar tanto variables numéricas como categóricas.</w:t>
      </w:r>
    </w:p>
    <w:p w14:paraId="5F5D2C5C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</w:p>
    <w:p w14:paraId="147BBE22" w14:textId="68C3AC95" w:rsidR="00764965" w:rsidRPr="00C54C45" w:rsidRDefault="00764965" w:rsidP="0076496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NI"/>
        </w:rPr>
      </w:pPr>
      <w:r w:rsidRPr="00C54C45">
        <w:rPr>
          <w:rFonts w:ascii="Arial" w:hAnsi="Arial" w:cs="Arial"/>
          <w:b/>
          <w:bCs/>
          <w:sz w:val="24"/>
          <w:szCs w:val="24"/>
          <w:lang w:val="es-NI"/>
        </w:rPr>
        <w:t xml:space="preserve"> 7. Implementación de la Red Neuronal con Ajuste de </w:t>
      </w:r>
      <w:proofErr w:type="spellStart"/>
      <w:r w:rsidRPr="00C54C45">
        <w:rPr>
          <w:rFonts w:ascii="Arial" w:hAnsi="Arial" w:cs="Arial"/>
          <w:b/>
          <w:bCs/>
          <w:sz w:val="24"/>
          <w:szCs w:val="24"/>
          <w:lang w:val="es-NI"/>
        </w:rPr>
        <w:t>Hiperparámetros</w:t>
      </w:r>
      <w:proofErr w:type="spellEnd"/>
      <w:r w:rsidRPr="00C54C45">
        <w:rPr>
          <w:rFonts w:ascii="Arial" w:hAnsi="Arial" w:cs="Arial"/>
          <w:b/>
          <w:bCs/>
          <w:sz w:val="24"/>
          <w:szCs w:val="24"/>
          <w:lang w:val="es-NI"/>
        </w:rPr>
        <w:t>:</w:t>
      </w:r>
    </w:p>
    <w:p w14:paraId="6A39E9BA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   - Se definió una red neuronal utilizando 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Keras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 xml:space="preserve">, con varias capas densas (`Dense`) y 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Dropout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 xml:space="preserve"> para evitar el sobreajuste.</w:t>
      </w:r>
    </w:p>
    <w:p w14:paraId="4AC87A6F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   - Se utilizó `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RandomizedSearchCV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 xml:space="preserve">` para realizar una búsqueda de 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hiperparámetros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 xml:space="preserve">, incluyendo el tamaño del 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batch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 xml:space="preserve">, el número de épocas, el optimizador, y la inicialización del 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kernel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>.</w:t>
      </w:r>
    </w:p>
    <w:p w14:paraId="080DC374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   - Los mejores 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hiperparámetros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 xml:space="preserve"> encontrados fueron: `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rmsprop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 xml:space="preserve">` como optimizador, `normal` como inicializador del 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kernel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 xml:space="preserve">, 200 épocas, y 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batch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 xml:space="preserve"> 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size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 xml:space="preserve"> de 16.</w:t>
      </w:r>
    </w:p>
    <w:p w14:paraId="130FE56D" w14:textId="77777777" w:rsidR="00764965" w:rsidRPr="00C54C45" w:rsidRDefault="00764965" w:rsidP="0076496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NI"/>
        </w:rPr>
      </w:pPr>
    </w:p>
    <w:p w14:paraId="63E1477C" w14:textId="6EBF86EE" w:rsidR="00764965" w:rsidRPr="00C54C45" w:rsidRDefault="00764965" w:rsidP="0076496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NI"/>
        </w:rPr>
      </w:pPr>
      <w:r w:rsidRPr="00C54C45">
        <w:rPr>
          <w:rFonts w:ascii="Arial" w:hAnsi="Arial" w:cs="Arial"/>
          <w:b/>
          <w:bCs/>
          <w:sz w:val="24"/>
          <w:szCs w:val="24"/>
          <w:lang w:val="es-NI"/>
        </w:rPr>
        <w:t>8. Evaluación del Modelo:</w:t>
      </w:r>
    </w:p>
    <w:p w14:paraId="5480456D" w14:textId="1C58D938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   - El mejor modelo fue evaluado en el conjunto de prueba, obteniendo un `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accuracy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>` de aproximadamente 69.35%.</w:t>
      </w:r>
    </w:p>
    <w:p w14:paraId="57F43738" w14:textId="4EBCDAB9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   - Se calculó la pérdida (`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loss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>`) en el conjunto de prueba, la cual fue 0.669.</w:t>
      </w:r>
    </w:p>
    <w:p w14:paraId="26EF74D9" w14:textId="44B50698" w:rsidR="00764965" w:rsidRPr="006F2DC9" w:rsidRDefault="00764965" w:rsidP="0076496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NI"/>
        </w:rPr>
      </w:pPr>
      <w:r w:rsidRPr="00C54C45">
        <w:rPr>
          <w:rFonts w:ascii="Arial" w:hAnsi="Arial" w:cs="Arial"/>
          <w:b/>
          <w:bCs/>
          <w:sz w:val="24"/>
          <w:szCs w:val="24"/>
          <w:lang w:val="es-NI"/>
        </w:rPr>
        <w:t>Conclusiones y Diferencias Clave con Otros Notebooks:</w:t>
      </w:r>
    </w:p>
    <w:p w14:paraId="4B627FD3" w14:textId="0EC44FC1" w:rsidR="00764965" w:rsidRPr="00C54C45" w:rsidRDefault="00764965" w:rsidP="0076496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NI"/>
        </w:rPr>
      </w:pPr>
      <w:r w:rsidRPr="00C54C45">
        <w:rPr>
          <w:rFonts w:ascii="Arial" w:hAnsi="Arial" w:cs="Arial"/>
          <w:b/>
          <w:bCs/>
          <w:sz w:val="24"/>
          <w:szCs w:val="24"/>
          <w:lang w:val="es-NI"/>
        </w:rPr>
        <w:t>1. Desempeño de la Red Neuronal:</w:t>
      </w:r>
    </w:p>
    <w:p w14:paraId="1CCE9713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   - A pesar de los esfuerzos por ajustar los 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hiperparámetros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 xml:space="preserve">, la red neuronal no logró un rendimiento destacado. El 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accuracy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 xml:space="preserve"> obtenido (69.35%) fue inferior al de otros modelos como 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Random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 xml:space="preserve"> Forest.</w:t>
      </w:r>
    </w:p>
    <w:p w14:paraId="3C866A13" w14:textId="77777777" w:rsid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</w:p>
    <w:p w14:paraId="084C762A" w14:textId="77777777" w:rsidR="006F2DC9" w:rsidRDefault="006F2DC9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</w:p>
    <w:p w14:paraId="416606F0" w14:textId="77777777" w:rsidR="006F2DC9" w:rsidRDefault="006F2DC9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</w:p>
    <w:p w14:paraId="60A8FD98" w14:textId="77777777" w:rsidR="006F2DC9" w:rsidRPr="00764965" w:rsidRDefault="006F2DC9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</w:p>
    <w:p w14:paraId="43516EA3" w14:textId="77777777" w:rsidR="006F2DC9" w:rsidRDefault="00764965" w:rsidP="0076496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NI"/>
        </w:rPr>
      </w:pPr>
      <w:r w:rsidRPr="00C54C45">
        <w:rPr>
          <w:rFonts w:ascii="Arial" w:hAnsi="Arial" w:cs="Arial"/>
          <w:b/>
          <w:bCs/>
          <w:sz w:val="24"/>
          <w:szCs w:val="24"/>
          <w:lang w:val="es-NI"/>
        </w:rPr>
        <w:lastRenderedPageBreak/>
        <w:t>2. Comparación con Otros Modelos:</w:t>
      </w:r>
    </w:p>
    <w:p w14:paraId="1DF4391A" w14:textId="18A9C0AD" w:rsidR="00764965" w:rsidRPr="006F2DC9" w:rsidRDefault="00764965" w:rsidP="0076496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  - En comparación con los otros notebooks, donde se utilizó 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Random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 xml:space="preserve"> Forest y se alcanzaron mejores resultados, la red neuronal no se comportó tan bien, lo que sugiere que este modelo puede no ser el más adecuado para este conjunto de datos.</w:t>
      </w:r>
    </w:p>
    <w:p w14:paraId="3D3F4FCB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</w:p>
    <w:p w14:paraId="40E5052C" w14:textId="3261E07E" w:rsidR="00764965" w:rsidRPr="00C54C45" w:rsidRDefault="00764965" w:rsidP="0076496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NI"/>
        </w:rPr>
      </w:pPr>
      <w:r w:rsidRPr="00C54C45">
        <w:rPr>
          <w:rFonts w:ascii="Arial" w:hAnsi="Arial" w:cs="Arial"/>
          <w:b/>
          <w:bCs/>
          <w:sz w:val="24"/>
          <w:szCs w:val="24"/>
          <w:lang w:val="es-NI"/>
        </w:rPr>
        <w:t>3. Desafíos Encontrados:</w:t>
      </w:r>
    </w:p>
    <w:p w14:paraId="2D044E70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   - El proceso de ajuste de 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hiperparámetros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 xml:space="preserve"> y la complejidad del modelo pueden haber contribuido a la menor precisión. El sobreajuste también podría ser un problema, a pesar del uso de 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Dropout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>.</w:t>
      </w:r>
    </w:p>
    <w:p w14:paraId="1941F648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</w:p>
    <w:p w14:paraId="1291E899" w14:textId="00997D10" w:rsidR="00764965" w:rsidRPr="00C54C45" w:rsidRDefault="00764965" w:rsidP="0076496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NI"/>
        </w:rPr>
      </w:pPr>
      <w:r w:rsidRPr="00C54C45">
        <w:rPr>
          <w:rFonts w:ascii="Arial" w:hAnsi="Arial" w:cs="Arial"/>
          <w:b/>
          <w:bCs/>
          <w:sz w:val="24"/>
          <w:szCs w:val="24"/>
          <w:lang w:val="es-NI"/>
        </w:rPr>
        <w:t xml:space="preserve"> Recomendaciones para Integrar los Resultados:</w:t>
      </w:r>
    </w:p>
    <w:p w14:paraId="0294F127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</w:p>
    <w:p w14:paraId="26F42828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>Dado que los resultados de la red neuronal no fueron los esperados, se recomienda:</w:t>
      </w:r>
    </w:p>
    <w:p w14:paraId="7FB548D7" w14:textId="5875DC32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- Enfocarse en el modelo de 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Random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 xml:space="preserve"> Forest, que ha demostrado un mejor rendimiento.</w:t>
      </w:r>
    </w:p>
    <w:p w14:paraId="68B86DCB" w14:textId="2E3CB263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- Documentar los resultados de la red neuronal como parte del proceso de investigación, pero centrar los esfuerzos en mejorar y optimizar 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Random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 xml:space="preserve"> Forest.</w:t>
      </w:r>
    </w:p>
    <w:p w14:paraId="0658F12C" w14:textId="47183A6A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- Explorar ensambles: Si se desea combinar modelos, se podría explorar la integración de 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Random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 xml:space="preserve"> Forest con otros modelos, aunque la red neuronal, en este caso, no parece agregar valor significativo.</w:t>
      </w:r>
    </w:p>
    <w:p w14:paraId="1D28D218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</w:p>
    <w:p w14:paraId="3FF204A0" w14:textId="4E15894F" w:rsidR="00764965" w:rsidRPr="006F2DC9" w:rsidRDefault="00764965" w:rsidP="0076496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NI"/>
        </w:rPr>
      </w:pPr>
      <w:r w:rsidRPr="00C54C45">
        <w:rPr>
          <w:rFonts w:ascii="Arial" w:hAnsi="Arial" w:cs="Arial"/>
          <w:b/>
          <w:bCs/>
          <w:sz w:val="24"/>
          <w:szCs w:val="24"/>
          <w:lang w:val="es-NI"/>
        </w:rPr>
        <w:t xml:space="preserve">Resumen del Notebook 4: "E4PECV_Redes </w:t>
      </w:r>
      <w:proofErr w:type="spellStart"/>
      <w:r w:rsidRPr="00C54C45">
        <w:rPr>
          <w:rFonts w:ascii="Arial" w:hAnsi="Arial" w:cs="Arial"/>
          <w:b/>
          <w:bCs/>
          <w:sz w:val="24"/>
          <w:szCs w:val="24"/>
          <w:lang w:val="es-NI"/>
        </w:rPr>
        <w:t>neuronales.ipynb</w:t>
      </w:r>
      <w:proofErr w:type="spellEnd"/>
      <w:r w:rsidRPr="00C54C45">
        <w:rPr>
          <w:rFonts w:ascii="Arial" w:hAnsi="Arial" w:cs="Arial"/>
          <w:b/>
          <w:bCs/>
          <w:sz w:val="24"/>
          <w:szCs w:val="24"/>
          <w:lang w:val="es-NI"/>
        </w:rPr>
        <w:t>"</w:t>
      </w:r>
    </w:p>
    <w:p w14:paraId="49D2A373" w14:textId="53CAD729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Este notebook se centra en la optimización y evaluación de un modelo de red neuronal para predecir enfermedades cardiovasculares. </w:t>
      </w:r>
    </w:p>
    <w:p w14:paraId="30D55070" w14:textId="6FB43EB6" w:rsidR="00764965" w:rsidRPr="00C54C45" w:rsidRDefault="00764965" w:rsidP="0076496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NI"/>
        </w:rPr>
      </w:pPr>
      <w:r w:rsidRPr="00C54C45">
        <w:rPr>
          <w:rFonts w:ascii="Arial" w:hAnsi="Arial" w:cs="Arial"/>
          <w:b/>
          <w:bCs/>
          <w:sz w:val="24"/>
          <w:szCs w:val="24"/>
          <w:lang w:val="es-NI"/>
        </w:rPr>
        <w:t>1. Importación de Bibliotecas y Configuración del Entorno:</w:t>
      </w:r>
    </w:p>
    <w:p w14:paraId="027BB47B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   - Se importaron las bibliotecas necesarias, incluyendo `pandas`, `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numpy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>`, `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scikit-learn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>`, `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tensorflow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>`, y `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Keras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>`.</w:t>
      </w:r>
    </w:p>
    <w:p w14:paraId="5EC7735A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lastRenderedPageBreak/>
        <w:t xml:space="preserve">   - Se instalaron y actualizaron varias bibliotecas, como `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scikeras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>` y `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tensorflow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 xml:space="preserve">`, para asegurar la compatibilidad con el entorno de Google 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Colab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>.</w:t>
      </w:r>
    </w:p>
    <w:p w14:paraId="24A12508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</w:p>
    <w:p w14:paraId="55166C83" w14:textId="68953280" w:rsidR="00764965" w:rsidRPr="00C54C45" w:rsidRDefault="00764965" w:rsidP="0076496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NI"/>
        </w:rPr>
      </w:pPr>
      <w:r w:rsidRPr="00C54C45">
        <w:rPr>
          <w:rFonts w:ascii="Arial" w:hAnsi="Arial" w:cs="Arial"/>
          <w:b/>
          <w:bCs/>
          <w:sz w:val="24"/>
          <w:szCs w:val="24"/>
          <w:lang w:val="es-NI"/>
        </w:rPr>
        <w:t xml:space="preserve">2. Carga y Preprocesamiento del </w:t>
      </w:r>
      <w:proofErr w:type="spellStart"/>
      <w:r w:rsidRPr="00C54C45">
        <w:rPr>
          <w:rFonts w:ascii="Arial" w:hAnsi="Arial" w:cs="Arial"/>
          <w:b/>
          <w:bCs/>
          <w:sz w:val="24"/>
          <w:szCs w:val="24"/>
          <w:lang w:val="es-NI"/>
        </w:rPr>
        <w:t>Dataset</w:t>
      </w:r>
      <w:proofErr w:type="spellEnd"/>
      <w:r w:rsidRPr="00C54C45">
        <w:rPr>
          <w:rFonts w:ascii="Arial" w:hAnsi="Arial" w:cs="Arial"/>
          <w:b/>
          <w:bCs/>
          <w:sz w:val="24"/>
          <w:szCs w:val="24"/>
          <w:lang w:val="es-NI"/>
        </w:rPr>
        <w:t>:</w:t>
      </w:r>
    </w:p>
    <w:p w14:paraId="584DB7CD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   - Se cargó el 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dataset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 xml:space="preserve"> `framingham_clean.csv` y se reemplazaron valores "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Missing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>" con `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NaN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>`, los cuales fueron posteriormente rellenados con la mediana de cada columna.</w:t>
      </w:r>
    </w:p>
    <w:p w14:paraId="389127FD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   - Las variables categóricas fueron convertidas a numéricas, y los datos fueron estandarizados utilizando `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StandardScaler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>`.</w:t>
      </w:r>
    </w:p>
    <w:p w14:paraId="33B7D9B2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   - Se dividió el 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dataset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 xml:space="preserve"> en conjuntos de entrenamiento y prueba (70% y 30%, respectivamente).</w:t>
      </w:r>
    </w:p>
    <w:p w14:paraId="2F2751C4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</w:p>
    <w:p w14:paraId="1278865A" w14:textId="0DD36843" w:rsidR="00764965" w:rsidRPr="006F2DC9" w:rsidRDefault="00764965" w:rsidP="0076496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NI"/>
        </w:rPr>
      </w:pPr>
      <w:r w:rsidRPr="006F2DC9">
        <w:rPr>
          <w:rFonts w:ascii="Arial" w:hAnsi="Arial" w:cs="Arial"/>
          <w:b/>
          <w:bCs/>
          <w:sz w:val="24"/>
          <w:szCs w:val="24"/>
          <w:lang w:val="es-NI"/>
        </w:rPr>
        <w:t>3. Definición y Entrenamiento de la Red Neuronal:</w:t>
      </w:r>
    </w:p>
    <w:p w14:paraId="34C6DC60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   - Se definió un modelo de red neuronal utilizando `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Keras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>`, con dos capas densas (`Dense`) y una capa de salida con activación `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sigmoid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>`.</w:t>
      </w:r>
    </w:p>
    <w:p w14:paraId="4C0112C2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   - El modelo fue compilado con `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binary_crossentropy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>` como función de pérdida y `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accuracy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>` como métrica.</w:t>
      </w:r>
    </w:p>
    <w:p w14:paraId="60398C0B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   - Se entrenó el modelo en el conjunto de entrenamiento con 100 épocas y un tamaño de 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batch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 xml:space="preserve"> de 32.</w:t>
      </w:r>
    </w:p>
    <w:p w14:paraId="1ABE6D99" w14:textId="72BD304E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   - Los resultados del entrenamiento mostraron una precisión (`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accuracy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>`) en el conjunto de validación de aproximadamente 85% y una pérdida (`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loss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>`) de alrededor de 0.39.</w:t>
      </w:r>
    </w:p>
    <w:p w14:paraId="167F33C4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</w:p>
    <w:p w14:paraId="28F1ADFC" w14:textId="352015CC" w:rsidR="00764965" w:rsidRPr="006F2DC9" w:rsidRDefault="00764965" w:rsidP="0076496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NI"/>
        </w:rPr>
      </w:pPr>
      <w:r w:rsidRPr="006F2DC9">
        <w:rPr>
          <w:rFonts w:ascii="Arial" w:hAnsi="Arial" w:cs="Arial"/>
          <w:b/>
          <w:bCs/>
          <w:sz w:val="24"/>
          <w:szCs w:val="24"/>
          <w:lang w:val="es-NI"/>
        </w:rPr>
        <w:t xml:space="preserve">4. Optimización de </w:t>
      </w:r>
      <w:proofErr w:type="spellStart"/>
      <w:r w:rsidRPr="006F2DC9">
        <w:rPr>
          <w:rFonts w:ascii="Arial" w:hAnsi="Arial" w:cs="Arial"/>
          <w:b/>
          <w:bCs/>
          <w:sz w:val="24"/>
          <w:szCs w:val="24"/>
          <w:lang w:val="es-NI"/>
        </w:rPr>
        <w:t>Hiperparámetros</w:t>
      </w:r>
      <w:proofErr w:type="spellEnd"/>
      <w:r w:rsidRPr="006F2DC9">
        <w:rPr>
          <w:rFonts w:ascii="Arial" w:hAnsi="Arial" w:cs="Arial"/>
          <w:b/>
          <w:bCs/>
          <w:sz w:val="24"/>
          <w:szCs w:val="24"/>
          <w:lang w:val="es-NI"/>
        </w:rPr>
        <w:t>:</w:t>
      </w:r>
    </w:p>
    <w:p w14:paraId="5AAC76D6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   - Se intentó optimizar los 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hiperparámetros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 xml:space="preserve"> del modelo (número de neuronas, optimizador, épocas y tamaño del 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batch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>) utilizando un enfoque manual.</w:t>
      </w:r>
    </w:p>
    <w:p w14:paraId="2557C4DD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   - Se probaron diferentes configuraciones de 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hiperparámetros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 xml:space="preserve"> con los optimizadores `Adam` y `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RMSprop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>`.</w:t>
      </w:r>
    </w:p>
    <w:p w14:paraId="332812F3" w14:textId="31B01EEE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lastRenderedPageBreak/>
        <w:t xml:space="preserve">   - La mejor precisión (`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accuracy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 xml:space="preserve">`) obtenida fue 85.14% utilizando `Adam` como optimizador, 12 neuronas, 50 épocas, y un 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batch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 xml:space="preserve"> 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size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 xml:space="preserve"> de 16.</w:t>
      </w:r>
    </w:p>
    <w:p w14:paraId="236BC4C1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</w:p>
    <w:p w14:paraId="7867D6BC" w14:textId="71FB0D95" w:rsidR="00764965" w:rsidRPr="006F2DC9" w:rsidRDefault="00764965" w:rsidP="0076496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NI"/>
        </w:rPr>
      </w:pPr>
      <w:r w:rsidRPr="006F2DC9">
        <w:rPr>
          <w:rFonts w:ascii="Arial" w:hAnsi="Arial" w:cs="Arial"/>
          <w:b/>
          <w:bCs/>
          <w:sz w:val="24"/>
          <w:szCs w:val="24"/>
          <w:lang w:val="es-NI"/>
        </w:rPr>
        <w:t>5. Evaluación del Modelo:</w:t>
      </w:r>
    </w:p>
    <w:p w14:paraId="42A5D419" w14:textId="72789B96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   - El mejor modelo fue evaluado en el conjunto de prueba, obteniendo una precisión (`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accuracy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>`) de 84.90</w:t>
      </w:r>
      <w:r w:rsidR="006F2DC9">
        <w:rPr>
          <w:rFonts w:ascii="Arial" w:hAnsi="Arial" w:cs="Arial"/>
          <w:sz w:val="24"/>
          <w:szCs w:val="24"/>
          <w:lang w:val="es-NI"/>
        </w:rPr>
        <w:t>%</w:t>
      </w:r>
      <w:r w:rsidRPr="00764965">
        <w:rPr>
          <w:rFonts w:ascii="Arial" w:hAnsi="Arial" w:cs="Arial"/>
          <w:sz w:val="24"/>
          <w:szCs w:val="24"/>
          <w:lang w:val="es-NI"/>
        </w:rPr>
        <w:t xml:space="preserve"> y una pérdida (`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loss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>`) de 0.39.</w:t>
      </w:r>
    </w:p>
    <w:p w14:paraId="6EC688D6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   - Se realizó un bucle para probar diferentes combinaciones de 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hiperparámetros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 xml:space="preserve"> y se confirmó que la configuración mencionada anteriormente era la óptima.</w:t>
      </w:r>
    </w:p>
    <w:p w14:paraId="517C7E11" w14:textId="77777777" w:rsidR="00764965" w:rsidRPr="006F2DC9" w:rsidRDefault="00764965" w:rsidP="0076496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NI"/>
        </w:rPr>
      </w:pPr>
    </w:p>
    <w:p w14:paraId="1D4C759D" w14:textId="36595EAF" w:rsidR="00764965" w:rsidRPr="006F2DC9" w:rsidRDefault="00764965" w:rsidP="0076496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NI"/>
        </w:rPr>
      </w:pPr>
      <w:r w:rsidRPr="006F2DC9">
        <w:rPr>
          <w:rFonts w:ascii="Arial" w:hAnsi="Arial" w:cs="Arial"/>
          <w:b/>
          <w:bCs/>
          <w:sz w:val="24"/>
          <w:szCs w:val="24"/>
          <w:lang w:val="es-NI"/>
        </w:rPr>
        <w:t>Conclusiones y Diferencias Clave con Otros Notebooks:</w:t>
      </w:r>
    </w:p>
    <w:p w14:paraId="1948BC43" w14:textId="191E3163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>1. Desempeño de la Red Neuronal:</w:t>
      </w:r>
    </w:p>
    <w:p w14:paraId="166B20F9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   - Este notebook logró mejorar la precisión del modelo de red neuronal en comparación con intentos anteriores, alcanzando un `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accuracy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>` cercano al 85%.</w:t>
      </w:r>
    </w:p>
    <w:p w14:paraId="26DCA0A3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   - La optimización manual de 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hiperparámetros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 xml:space="preserve"> resultó en una configuración que proporcionó los mejores resultados hasta el momento para una red neuronal.</w:t>
      </w:r>
    </w:p>
    <w:p w14:paraId="790B5F2F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</w:p>
    <w:p w14:paraId="444F8356" w14:textId="68C7E28A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>2. Comparación con Otros Modelos:</w:t>
      </w:r>
    </w:p>
    <w:p w14:paraId="396E5E6C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   - Aunque se logró una precisión razonable con la red neuronal, sigue siendo relevante comparar estos resultados con otros modelos, como el 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Random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 xml:space="preserve"> Forest en otros notebooks, que podría haber mostrado un rendimiento superior.</w:t>
      </w:r>
    </w:p>
    <w:p w14:paraId="5A292974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</w:p>
    <w:p w14:paraId="78282745" w14:textId="315D3741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>3. Desafíos Encontrados:</w:t>
      </w:r>
    </w:p>
    <w:p w14:paraId="377783FE" w14:textId="77777777" w:rsid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   - Se realizaron múltiples instalaciones y actualizaciones de bibliotecas debido a problemas de compatibilidad en el entorno de 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Colab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>, lo que podría haber afectado la reproducibilidad del modelo.</w:t>
      </w:r>
    </w:p>
    <w:p w14:paraId="0C8E5B0C" w14:textId="77777777" w:rsidR="006F2DC9" w:rsidRDefault="006F2DC9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</w:p>
    <w:p w14:paraId="6E11D280" w14:textId="77777777" w:rsidR="006F2DC9" w:rsidRPr="00764965" w:rsidRDefault="006F2DC9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</w:p>
    <w:p w14:paraId="10AB0948" w14:textId="6E4D0592" w:rsidR="00764965" w:rsidRPr="006F2DC9" w:rsidRDefault="00764965" w:rsidP="0076496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NI"/>
        </w:rPr>
      </w:pPr>
      <w:r w:rsidRPr="006F2DC9">
        <w:rPr>
          <w:rFonts w:ascii="Arial" w:hAnsi="Arial" w:cs="Arial"/>
          <w:b/>
          <w:bCs/>
          <w:sz w:val="24"/>
          <w:szCs w:val="24"/>
          <w:lang w:val="es-NI"/>
        </w:rPr>
        <w:lastRenderedPageBreak/>
        <w:t>Recomendaciones para Integrar los Resultados:</w:t>
      </w:r>
    </w:p>
    <w:p w14:paraId="0C8FB78C" w14:textId="77777777" w:rsidR="00764965" w:rsidRPr="006F2DC9" w:rsidRDefault="00764965" w:rsidP="0076496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NI"/>
        </w:rPr>
      </w:pPr>
    </w:p>
    <w:p w14:paraId="008125AB" w14:textId="77777777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>Dado que este notebook logró mejorar el rendimiento del modelo de red neuronal, se recomienda:</w:t>
      </w:r>
    </w:p>
    <w:p w14:paraId="758EC040" w14:textId="2F12AA64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- Comparar directamente este modelo con el modelo de 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Random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 xml:space="preserve"> Forest obtenido en el primer notebook para decidir cuál debería ser el modelo final.</w:t>
      </w:r>
    </w:p>
    <w:p w14:paraId="00723AC3" w14:textId="2713A1C0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>- Documentar claramente el proceso de optimización y los resultados obtenidos para que se pueda reproducir fácilmente el mejor modelo en otros entornos.</w:t>
      </w:r>
    </w:p>
    <w:p w14:paraId="3944EBE2" w14:textId="7CF65464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64965">
        <w:rPr>
          <w:rFonts w:ascii="Arial" w:hAnsi="Arial" w:cs="Arial"/>
          <w:sz w:val="24"/>
          <w:szCs w:val="24"/>
          <w:lang w:val="es-NI"/>
        </w:rPr>
        <w:t xml:space="preserve">- Considerar el uso de técnicas de ensamble si se desea combinar la red neuronal con otros modelos, como el </w:t>
      </w:r>
      <w:proofErr w:type="spellStart"/>
      <w:r w:rsidRPr="00764965">
        <w:rPr>
          <w:rFonts w:ascii="Arial" w:hAnsi="Arial" w:cs="Arial"/>
          <w:sz w:val="24"/>
          <w:szCs w:val="24"/>
          <w:lang w:val="es-NI"/>
        </w:rPr>
        <w:t>Random</w:t>
      </w:r>
      <w:proofErr w:type="spellEnd"/>
      <w:r w:rsidRPr="00764965">
        <w:rPr>
          <w:rFonts w:ascii="Arial" w:hAnsi="Arial" w:cs="Arial"/>
          <w:sz w:val="24"/>
          <w:szCs w:val="24"/>
          <w:lang w:val="es-NI"/>
        </w:rPr>
        <w:t xml:space="preserve"> Forest, para intentar mejorar aún más el rendimiento.</w:t>
      </w:r>
    </w:p>
    <w:p w14:paraId="452B74C4" w14:textId="1A5B3584" w:rsidR="00764965" w:rsidRPr="00764965" w:rsidRDefault="00764965" w:rsidP="00764965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</w:p>
    <w:sectPr w:rsidR="00764965" w:rsidRPr="0076496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C984C6" w14:textId="77777777" w:rsidR="006F2DC9" w:rsidRDefault="006F2DC9" w:rsidP="006F2DC9">
      <w:pPr>
        <w:spacing w:after="0" w:line="240" w:lineRule="auto"/>
      </w:pPr>
      <w:r>
        <w:separator/>
      </w:r>
    </w:p>
  </w:endnote>
  <w:endnote w:type="continuationSeparator" w:id="0">
    <w:p w14:paraId="12898C99" w14:textId="77777777" w:rsidR="006F2DC9" w:rsidRDefault="006F2DC9" w:rsidP="006F2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59383411"/>
      <w:docPartObj>
        <w:docPartGallery w:val="Page Numbers (Bottom of Page)"/>
        <w:docPartUnique/>
      </w:docPartObj>
    </w:sdtPr>
    <w:sdtContent>
      <w:p w14:paraId="40F56D20" w14:textId="111DA758" w:rsidR="006F2DC9" w:rsidRDefault="006F2DC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000520A6" w14:textId="77777777" w:rsidR="006F2DC9" w:rsidRDefault="006F2D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085BD4" w14:textId="77777777" w:rsidR="006F2DC9" w:rsidRDefault="006F2DC9" w:rsidP="006F2DC9">
      <w:pPr>
        <w:spacing w:after="0" w:line="240" w:lineRule="auto"/>
      </w:pPr>
      <w:r>
        <w:separator/>
      </w:r>
    </w:p>
  </w:footnote>
  <w:footnote w:type="continuationSeparator" w:id="0">
    <w:p w14:paraId="7C31F458" w14:textId="77777777" w:rsidR="006F2DC9" w:rsidRDefault="006F2DC9" w:rsidP="006F2D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65"/>
    <w:rsid w:val="0018072B"/>
    <w:rsid w:val="004859F1"/>
    <w:rsid w:val="006F2DC9"/>
    <w:rsid w:val="007524A6"/>
    <w:rsid w:val="00764965"/>
    <w:rsid w:val="00C54C45"/>
    <w:rsid w:val="00D1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B778CE"/>
  <w15:chartTrackingRefBased/>
  <w15:docId w15:val="{E1752002-B966-4016-89F2-6311622F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9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9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9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9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9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9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9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9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9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9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9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9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9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9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9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9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9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2D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DC9"/>
  </w:style>
  <w:style w:type="paragraph" w:styleId="Footer">
    <w:name w:val="footer"/>
    <w:basedOn w:val="Normal"/>
    <w:link w:val="FooterChar"/>
    <w:uiPriority w:val="99"/>
    <w:unhideWhenUsed/>
    <w:rsid w:val="006F2D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48D1D-FB97-4343-BB14-AB4EC7FB9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1740</Words>
  <Characters>9921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Smits</dc:creator>
  <cp:keywords/>
  <dc:description/>
  <cp:lastModifiedBy>Noelia Smits</cp:lastModifiedBy>
  <cp:revision>1</cp:revision>
  <dcterms:created xsi:type="dcterms:W3CDTF">2024-08-21T18:01:00Z</dcterms:created>
  <dcterms:modified xsi:type="dcterms:W3CDTF">2024-08-21T19:04:00Z</dcterms:modified>
</cp:coreProperties>
</file>