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Default="00DB1D8E" w:rsidP="00DB1D8E">
      <w:pPr>
        <w:jc w:val="center"/>
        <w:rPr>
          <w:b/>
          <w:lang w:val="en-US"/>
        </w:rPr>
      </w:pPr>
      <w:r>
        <w:rPr>
          <w:b/>
          <w:lang w:val="en-US"/>
        </w:rPr>
        <w:t>stukalo.v@mail.ru</w:t>
      </w:r>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Эндрю Таненбаум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Default="007478FD" w:rsidP="007478FD">
      <w:pPr>
        <w:pStyle w:val="a4"/>
        <w:numPr>
          <w:ilvl w:val="0"/>
          <w:numId w:val="2"/>
        </w:numPr>
      </w:pPr>
      <w:r>
        <w:t>CISC (</w:t>
      </w:r>
      <w:r>
        <w:rPr>
          <w:lang w:val="en-US"/>
        </w:rPr>
        <w:t>Complete Instruction Set Computer)</w:t>
      </w:r>
    </w:p>
    <w:p w14:paraId="1BF9A486" w14:textId="15D68A92" w:rsidR="007478FD" w:rsidRDefault="007478FD" w:rsidP="007478FD">
      <w:pPr>
        <w:pStyle w:val="a4"/>
        <w:numPr>
          <w:ilvl w:val="0"/>
          <w:numId w:val="2"/>
        </w:numPr>
      </w:pPr>
      <w:r>
        <w:t>RISC (</w:t>
      </w:r>
      <w:r w:rsidRPr="007478FD">
        <w:rPr>
          <w:lang w:val="en-US"/>
        </w:rPr>
        <w:t xml:space="preserve">Reduced Instruction Set </w:t>
      </w:r>
      <w:r>
        <w:rPr>
          <w:lang w:val="en-US"/>
        </w:rPr>
        <w:t>Computer</w:t>
      </w:r>
      <w:r>
        <w:t>)</w:t>
      </w:r>
    </w:p>
    <w:p w14:paraId="628ECE31" w14:textId="77777777" w:rsidR="007478FD" w:rsidRDefault="007478FD" w:rsidP="007478FD"/>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Default="00E678BD" w:rsidP="00E678BD">
      <w: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Default="00622A40" w:rsidP="00490C34">
      <w:pPr>
        <w:rPr>
          <w:lang w:val="en-US"/>
        </w:rPr>
      </w:pPr>
      <w:r>
        <w:rPr>
          <w:lang w:val="en-US"/>
        </w:rPr>
        <w:tab/>
        <w:t>ST C, R3: [R3] -&gt; C</w:t>
      </w:r>
    </w:p>
    <w:p w14:paraId="56EE575F" w14:textId="61E318A7" w:rsidR="00622A40" w:rsidRDefault="00622A40" w:rsidP="00490C34">
      <w:pPr>
        <w:rPr>
          <w:lang w:val="en-US"/>
        </w:rPr>
      </w:pPr>
    </w:p>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 – memory</w:t>
      </w:r>
      <w:r>
        <w:t xml:space="preserve"> (обращение к памяти)</w:t>
      </w:r>
    </w:p>
    <w:p w14:paraId="2DAA4770" w14:textId="2DCDACE6" w:rsidR="00302E74" w:rsidRDefault="00302E74" w:rsidP="00490C34">
      <w:pPr>
        <w:pStyle w:val="a4"/>
        <w:numPr>
          <w:ilvl w:val="0"/>
          <w:numId w:val="4"/>
        </w:numPr>
      </w:pPr>
      <w:r>
        <w:rPr>
          <w:lang w:val="en-US"/>
        </w:rPr>
        <w:t>WB – write back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 xml:space="preserve">Add A, B, C, D </w:t>
      </w:r>
      <w:r w:rsidRPr="006522DC">
        <w:t>– адрес следующей команды не нужен</w:t>
      </w:r>
      <w:r>
        <w:t xml:space="preserve"> (используется </w:t>
      </w:r>
      <w:r>
        <w:rPr>
          <w:lang w:val="en-US"/>
        </w:rPr>
        <w:t>PC)</w:t>
      </w:r>
    </w:p>
    <w:p w14:paraId="4FA4BD7D" w14:textId="46ADE544" w:rsidR="006522DC" w:rsidRPr="006522DC" w:rsidRDefault="006522DC" w:rsidP="006522DC">
      <w:pPr>
        <w:rPr>
          <w:lang w:val="en-US"/>
        </w:rPr>
      </w:pPr>
      <w:r>
        <w:rPr>
          <w:lang w:val="en-US"/>
        </w:rPr>
        <w:t xml:space="preserve">Add A, B, C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 xml:space="preserve">Add A, B – </w:t>
      </w:r>
      <w:r>
        <w:t>адрес первого операнда не нужен (используется аккумулятор)</w:t>
      </w:r>
    </w:p>
    <w:p w14:paraId="0691CE08" w14:textId="012EB42F" w:rsidR="006522DC" w:rsidRDefault="006522DC" w:rsidP="006522DC">
      <w:r>
        <w:rPr>
          <w:lang w:val="en-US"/>
        </w:rPr>
        <w:t xml:space="preserve">Add B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 Rn, 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Default="00104F0E" w:rsidP="006020B1">
      <w:pPr>
        <w:ind w:firstLine="708"/>
        <w:rPr>
          <w:lang w:val="en-US"/>
        </w:rPr>
      </w:pPr>
      <w:r>
        <w:rPr>
          <w:lang w:val="en-US"/>
        </w:rPr>
        <w:t>PC{1000/1001</w:t>
      </w:r>
      <w:r w:rsidR="00674AFB">
        <w:rPr>
          <w:lang w:val="en-US"/>
        </w:rPr>
        <w:t>}</w:t>
      </w:r>
    </w:p>
    <w:p w14:paraId="152E2EE9" w14:textId="435D168B" w:rsidR="00104F0E" w:rsidRDefault="00104F0E" w:rsidP="006020B1">
      <w:pPr>
        <w:ind w:firstLine="708"/>
        <w:rPr>
          <w:lang w:val="en-US"/>
        </w:rPr>
      </w:pPr>
      <w:r>
        <w:rPr>
          <w:lang w:val="en-US"/>
        </w:rPr>
        <w:t>AR{1000}</w:t>
      </w:r>
    </w:p>
    <w:p w14:paraId="1E3EB231" w14:textId="78E90680" w:rsidR="006020B1" w:rsidRDefault="006020B1" w:rsidP="006020B1">
      <w:pPr>
        <w:ind w:firstLine="708"/>
        <w:rPr>
          <w:lang w:val="en-US"/>
        </w:rPr>
      </w:pPr>
      <w:r>
        <w:rPr>
          <w:lang w:val="en-US"/>
        </w:rPr>
        <w:t>MD{LD}</w:t>
      </w:r>
    </w:p>
    <w:p w14:paraId="6646BA72" w14:textId="3321D714" w:rsidR="006020B1" w:rsidRDefault="006020B1" w:rsidP="006020B1">
      <w:pPr>
        <w:ind w:firstLine="708"/>
        <w:rPr>
          <w:lang w:val="en-US"/>
        </w:rPr>
      </w:pPr>
      <w:r>
        <w:rPr>
          <w:lang w:val="en-US"/>
        </w:rPr>
        <w:t>IR{LD}</w:t>
      </w:r>
    </w:p>
    <w:p w14:paraId="3444DBFB" w14:textId="0A7F36D7" w:rsidR="006020B1" w:rsidRDefault="006020B1" w:rsidP="006020B1">
      <w:pPr>
        <w:rPr>
          <w:lang w:val="en-US"/>
        </w:rPr>
      </w:pPr>
      <w:r>
        <w:rPr>
          <w:lang w:val="en-US"/>
        </w:rPr>
        <w:t>1</w:t>
      </w:r>
      <w:r>
        <w:t xml:space="preserve"> команда 2 фаза</w:t>
      </w:r>
      <w:r>
        <w:rPr>
          <w:lang w:val="en-US"/>
        </w:rPr>
        <w:t>:</w:t>
      </w:r>
    </w:p>
    <w:p w14:paraId="73A84104" w14:textId="38ACE0F7" w:rsidR="00632B9A" w:rsidRDefault="00632B9A" w:rsidP="006020B1">
      <w:pPr>
        <w:rPr>
          <w:lang w:val="en-US"/>
        </w:rPr>
      </w:pPr>
      <w:r>
        <w:tab/>
      </w:r>
      <w:r>
        <w:rPr>
          <w:lang w:val="en-US"/>
        </w:rPr>
        <w:t>PC{1001/1002}</w:t>
      </w:r>
    </w:p>
    <w:p w14:paraId="7A7A160D" w14:textId="5B2C30D2" w:rsidR="00632B9A" w:rsidRDefault="00632B9A" w:rsidP="006020B1">
      <w:pPr>
        <w:rPr>
          <w:lang w:val="en-US"/>
        </w:rPr>
      </w:pPr>
      <w:r>
        <w:rPr>
          <w:lang w:val="en-US"/>
        </w:rPr>
        <w:tab/>
        <w:t>AR{1001}</w:t>
      </w:r>
    </w:p>
    <w:p w14:paraId="24BF54FD" w14:textId="1460BF05" w:rsidR="00632B9A" w:rsidRDefault="001F4C17" w:rsidP="006020B1">
      <w:pPr>
        <w:rPr>
          <w:lang w:val="en-US"/>
        </w:rPr>
      </w:pPr>
      <w:r>
        <w:rPr>
          <w:lang w:val="en-US"/>
        </w:rPr>
        <w:tab/>
      </w:r>
      <w:r w:rsidR="002245DC">
        <w:rPr>
          <w:lang w:val="en-US"/>
        </w:rPr>
        <w:t>MD{LoB}</w:t>
      </w:r>
    </w:p>
    <w:p w14:paraId="488794B5" w14:textId="08A9D867" w:rsidR="002245DC" w:rsidRDefault="002245DC" w:rsidP="006020B1">
      <w:pPr>
        <w:rPr>
          <w:lang w:val="en-US"/>
        </w:rPr>
      </w:pPr>
      <w:r>
        <w:rPr>
          <w:lang w:val="en-US"/>
        </w:rPr>
        <w:tab/>
        <w:t>IR{LD||LoB}</w:t>
      </w:r>
    </w:p>
    <w:p w14:paraId="5E8CDF6F" w14:textId="1B0E1219" w:rsidR="002245DC" w:rsidRDefault="002245DC" w:rsidP="006020B1">
      <w:pPr>
        <w:rPr>
          <w:lang w:val="en-US"/>
        </w:rPr>
      </w:pPr>
      <w:r>
        <w:t>1 команда 3 фаза</w:t>
      </w:r>
      <w:r>
        <w:rPr>
          <w:lang w:val="en-US"/>
        </w:rPr>
        <w:t>:</w:t>
      </w:r>
    </w:p>
    <w:p w14:paraId="6C873BCD" w14:textId="74765978" w:rsidR="002245DC" w:rsidRDefault="002245DC" w:rsidP="006020B1">
      <w:pPr>
        <w:rPr>
          <w:lang w:val="en-US"/>
        </w:rPr>
      </w:pPr>
      <w:r>
        <w:tab/>
      </w:r>
      <w:r>
        <w:rPr>
          <w:lang w:val="en-US"/>
        </w:rPr>
        <w:t>PC{1002/1003}</w:t>
      </w:r>
    </w:p>
    <w:p w14:paraId="731B2C10" w14:textId="4B7D8F8D" w:rsidR="002245DC" w:rsidRDefault="002245DC" w:rsidP="006020B1">
      <w:pPr>
        <w:rPr>
          <w:lang w:val="en-US"/>
        </w:rPr>
      </w:pPr>
      <w:r>
        <w:rPr>
          <w:lang w:val="en-US"/>
        </w:rPr>
        <w:tab/>
      </w:r>
      <w:r w:rsidR="002E7308">
        <w:rPr>
          <w:lang w:val="en-US"/>
        </w:rPr>
        <w:t>AR{1002}</w:t>
      </w:r>
    </w:p>
    <w:p w14:paraId="420B6DBC" w14:textId="2ADA4D19" w:rsidR="002E7308" w:rsidRDefault="002E7308" w:rsidP="006020B1">
      <w:pPr>
        <w:rPr>
          <w:lang w:val="en-US"/>
        </w:rPr>
      </w:pPr>
      <w:r>
        <w:rPr>
          <w:lang w:val="en-US"/>
        </w:rPr>
        <w:tab/>
        <w:t>MD{HiB}</w:t>
      </w:r>
    </w:p>
    <w:p w14:paraId="2AF8EE4A" w14:textId="214A2F90" w:rsidR="002E7308" w:rsidRDefault="002E7308" w:rsidP="006020B1">
      <w:pPr>
        <w:rPr>
          <w:lang w:val="en-US"/>
        </w:rPr>
      </w:pPr>
      <w:r>
        <w:rPr>
          <w:lang w:val="en-US"/>
        </w:rPr>
        <w:tab/>
        <w:t>IR{LD|B}</w:t>
      </w:r>
    </w:p>
    <w:p w14:paraId="74169475" w14:textId="3015E9A3" w:rsidR="002E7308" w:rsidRDefault="0053102A" w:rsidP="006020B1">
      <w:pPr>
        <w:rPr>
          <w:lang w:val="en-US"/>
        </w:rPr>
      </w:pPr>
      <w:r>
        <w:rPr>
          <w:lang w:val="en-US"/>
        </w:rPr>
        <w:t xml:space="preserve">1 </w:t>
      </w:r>
      <w:r>
        <w:t xml:space="preserve">команда </w:t>
      </w:r>
      <w:r>
        <w:rPr>
          <w:lang w:val="en-US"/>
        </w:rPr>
        <w:t>4</w:t>
      </w:r>
      <w:r>
        <w:t xml:space="preserve"> фаза</w:t>
      </w:r>
      <w:r>
        <w:rPr>
          <w:lang w:val="en-US"/>
        </w:rPr>
        <w:t>:</w:t>
      </w:r>
    </w:p>
    <w:p w14:paraId="613457B7" w14:textId="4511EA1F" w:rsidR="0053102A" w:rsidRDefault="0053102A" w:rsidP="006020B1">
      <w:pPr>
        <w:rPr>
          <w:lang w:val="en-US"/>
        </w:rPr>
      </w:pPr>
      <w:r>
        <w:rPr>
          <w:lang w:val="en-US"/>
        </w:rPr>
        <w:tab/>
        <w:t>PC{1003}</w:t>
      </w:r>
    </w:p>
    <w:p w14:paraId="53B0EA1B" w14:textId="12D6A29B" w:rsidR="0053102A" w:rsidRDefault="0053102A" w:rsidP="006020B1">
      <w:pPr>
        <w:rPr>
          <w:lang w:val="en-US"/>
        </w:rPr>
      </w:pPr>
      <w:r>
        <w:rPr>
          <w:lang w:val="en-US"/>
        </w:rPr>
        <w:tab/>
        <w:t>AR{B}</w:t>
      </w:r>
    </w:p>
    <w:p w14:paraId="5B4F78B5" w14:textId="4071233A" w:rsidR="0053102A" w:rsidRDefault="000F75B3" w:rsidP="006020B1">
      <w:pPr>
        <w:rPr>
          <w:lang w:val="en-US"/>
        </w:rPr>
      </w:pPr>
      <w:r>
        <w:rPr>
          <w:lang w:val="en-US"/>
        </w:rPr>
        <w:tab/>
        <w:t>MD{100}</w:t>
      </w:r>
    </w:p>
    <w:p w14:paraId="20E9B27D" w14:textId="4F613C4A" w:rsidR="000F75B3" w:rsidRDefault="000F75B3" w:rsidP="000F75B3">
      <w:pPr>
        <w:ind w:firstLine="708"/>
        <w:rPr>
          <w:lang w:val="en-US"/>
        </w:rPr>
      </w:pPr>
      <w:r>
        <w:rPr>
          <w:lang w:val="en-US"/>
        </w:rPr>
        <w:t>IR{LD|B}</w:t>
      </w:r>
    </w:p>
    <w:p w14:paraId="6052C304" w14:textId="28C0C43F" w:rsidR="000F75B3" w:rsidRDefault="000F75B3" w:rsidP="000F75B3">
      <w:pPr>
        <w:rPr>
          <w:lang w:val="en-US"/>
        </w:rPr>
      </w:pPr>
      <w:r>
        <w:t>1 команда 5 фаза</w:t>
      </w:r>
      <w:r>
        <w:rPr>
          <w:lang w:val="en-US"/>
        </w:rPr>
        <w:t>:</w:t>
      </w:r>
    </w:p>
    <w:p w14:paraId="26410DF2" w14:textId="2829D34A" w:rsidR="000F75B3" w:rsidRDefault="000F75B3" w:rsidP="000F75B3">
      <w:pPr>
        <w:rPr>
          <w:lang w:val="en-US"/>
        </w:rPr>
      </w:pPr>
      <w:r>
        <w:tab/>
      </w:r>
      <w:r>
        <w:rPr>
          <w:lang w:val="en-US"/>
        </w:rPr>
        <w:t>MD{100}</w:t>
      </w:r>
    </w:p>
    <w:p w14:paraId="4CD87C6A" w14:textId="679B7D1F" w:rsidR="000F75B3" w:rsidRDefault="000F75B3" w:rsidP="000F75B3">
      <w:pPr>
        <w:rPr>
          <w:lang w:val="en-US"/>
        </w:rPr>
      </w:pPr>
      <w:r>
        <w:rPr>
          <w:lang w:val="en-US"/>
        </w:rPr>
        <w:tab/>
        <w:t>A{100}</w:t>
      </w:r>
    </w:p>
    <w:p w14:paraId="34E81C5F" w14:textId="77777777" w:rsidR="00674AFB" w:rsidRDefault="00674AFB" w:rsidP="000F75B3">
      <w:pPr>
        <w:rPr>
          <w:lang w:val="en-US"/>
        </w:rPr>
      </w:pPr>
    </w:p>
    <w:p w14:paraId="4AD5BA61" w14:textId="77777777" w:rsidR="00936EE2" w:rsidRDefault="00936EE2" w:rsidP="000F75B3">
      <w:pPr>
        <w:rPr>
          <w:lang w:val="en-US"/>
        </w:rPr>
      </w:pPr>
    </w:p>
    <w:p w14:paraId="045BE63F" w14:textId="77777777" w:rsidR="00936EE2" w:rsidRDefault="00936EE2" w:rsidP="000F75B3">
      <w:pPr>
        <w:rPr>
          <w:lang w:val="en-US"/>
        </w:rPr>
      </w:pPr>
    </w:p>
    <w:p w14:paraId="47953B15" w14:textId="04301563" w:rsidR="00674AFB" w:rsidRDefault="00674AFB" w:rsidP="000F75B3">
      <w:pPr>
        <w:rPr>
          <w:lang w:val="en-US"/>
        </w:rPr>
      </w:pPr>
      <w:r>
        <w:rPr>
          <w:lang w:val="en-US"/>
        </w:rPr>
        <w:t xml:space="preserve">2 </w:t>
      </w:r>
      <w:r>
        <w:t>команда 1 фаза</w:t>
      </w:r>
      <w:r>
        <w:rPr>
          <w:lang w:val="en-US"/>
        </w:rPr>
        <w:t>:</w:t>
      </w:r>
    </w:p>
    <w:p w14:paraId="30E2AB1D" w14:textId="02CB42FE" w:rsidR="00936EE2" w:rsidRDefault="00674AFB" w:rsidP="000F75B3">
      <w:pPr>
        <w:rPr>
          <w:lang w:val="en-US"/>
        </w:rPr>
      </w:pPr>
      <w:r>
        <w:rPr>
          <w:lang w:val="en-US"/>
        </w:rPr>
        <w:tab/>
        <w:t>PC{1003/1004}</w:t>
      </w:r>
    </w:p>
    <w:p w14:paraId="549CC28C" w14:textId="64579946" w:rsidR="00936EE2" w:rsidRDefault="00936EE2" w:rsidP="000F75B3">
      <w:pPr>
        <w:rPr>
          <w:lang w:val="en-US"/>
        </w:rPr>
      </w:pPr>
      <w:r>
        <w:rPr>
          <w:lang w:val="en-US"/>
        </w:rPr>
        <w:tab/>
        <w:t>AR{1003}</w:t>
      </w:r>
    </w:p>
    <w:p w14:paraId="1CE04F86" w14:textId="09DB0F55" w:rsidR="00936EE2" w:rsidRDefault="00936EE2" w:rsidP="000F75B3">
      <w:pPr>
        <w:rPr>
          <w:lang w:val="en-US"/>
        </w:rPr>
      </w:pPr>
      <w:r>
        <w:rPr>
          <w:lang w:val="en-US"/>
        </w:rPr>
        <w:tab/>
        <w:t>MD{ADD}</w:t>
      </w:r>
    </w:p>
    <w:p w14:paraId="0FA00B38" w14:textId="33E7D4E5" w:rsidR="00936EE2" w:rsidRDefault="00936EE2" w:rsidP="00936EE2">
      <w:pPr>
        <w:ind w:firstLine="708"/>
        <w:rPr>
          <w:lang w:val="en-US"/>
        </w:rPr>
      </w:pPr>
      <w:r>
        <w:rPr>
          <w:lang w:val="en-US"/>
        </w:rPr>
        <w:t>LR{ADD}</w:t>
      </w:r>
    </w:p>
    <w:p w14:paraId="5FDF24B0" w14:textId="43C1D34F" w:rsidR="00936EE2" w:rsidRDefault="00936EE2" w:rsidP="00936EE2">
      <w:pPr>
        <w:rPr>
          <w:lang w:val="en-US"/>
        </w:rPr>
      </w:pPr>
      <w:r>
        <w:rPr>
          <w:lang w:val="en-US"/>
        </w:rPr>
        <w:t>2</w:t>
      </w:r>
      <w:r>
        <w:t xml:space="preserve"> команда 2 фаза</w:t>
      </w:r>
      <w:r>
        <w:rPr>
          <w:lang w:val="en-US"/>
        </w:rPr>
        <w:t>:</w:t>
      </w:r>
    </w:p>
    <w:p w14:paraId="6EBC2AC6" w14:textId="5A95B390" w:rsidR="00936EE2" w:rsidRDefault="00936EE2" w:rsidP="00936EE2">
      <w:pPr>
        <w:rPr>
          <w:lang w:val="en-US"/>
        </w:rPr>
      </w:pPr>
      <w:r>
        <w:tab/>
      </w:r>
      <w:r>
        <w:rPr>
          <w:lang w:val="en-US"/>
        </w:rPr>
        <w:t>PC{1004/1005}</w:t>
      </w:r>
    </w:p>
    <w:p w14:paraId="54D06A95" w14:textId="4781A958" w:rsidR="00936EE2" w:rsidRDefault="00936EE2" w:rsidP="00936EE2">
      <w:pPr>
        <w:rPr>
          <w:lang w:val="en-US"/>
        </w:rPr>
      </w:pPr>
      <w:r>
        <w:rPr>
          <w:lang w:val="en-US"/>
        </w:rPr>
        <w:tab/>
        <w:t>AR{1004}</w:t>
      </w:r>
    </w:p>
    <w:p w14:paraId="3C16888F" w14:textId="477E21E1" w:rsidR="00936EE2" w:rsidRDefault="00936EE2" w:rsidP="00936EE2">
      <w:pPr>
        <w:rPr>
          <w:lang w:val="en-US"/>
        </w:rPr>
      </w:pPr>
      <w:r>
        <w:rPr>
          <w:lang w:val="en-US"/>
        </w:rPr>
        <w:tab/>
        <w:t>MD{LoC}</w:t>
      </w:r>
    </w:p>
    <w:p w14:paraId="544A752D" w14:textId="4326BEE1" w:rsidR="00936EE2" w:rsidRDefault="00936EE2" w:rsidP="00936EE2">
      <w:pPr>
        <w:rPr>
          <w:lang w:val="en-US"/>
        </w:rPr>
      </w:pPr>
      <w:r>
        <w:rPr>
          <w:lang w:val="en-US"/>
        </w:rPr>
        <w:tab/>
        <w:t>LR{ADD|LoC}</w:t>
      </w:r>
    </w:p>
    <w:p w14:paraId="4CE6891B" w14:textId="764D12D8" w:rsidR="00936EE2" w:rsidRDefault="008E36F1" w:rsidP="00936EE2">
      <w:pPr>
        <w:rPr>
          <w:lang w:val="en-US"/>
        </w:rPr>
      </w:pPr>
      <w:r>
        <w:rPr>
          <w:lang w:val="en-US"/>
        </w:rPr>
        <w:t xml:space="preserve">2 </w:t>
      </w:r>
      <w:r>
        <w:t>команда 3 фаза</w:t>
      </w:r>
      <w:r>
        <w:rPr>
          <w:lang w:val="en-US"/>
        </w:rPr>
        <w:t>:</w:t>
      </w:r>
    </w:p>
    <w:p w14:paraId="64E668BD" w14:textId="01EFC418" w:rsidR="008E36F1" w:rsidRDefault="008E36F1" w:rsidP="00936EE2">
      <w:pPr>
        <w:rPr>
          <w:lang w:val="en-US"/>
        </w:rPr>
      </w:pPr>
      <w:r>
        <w:tab/>
      </w:r>
      <w:r>
        <w:rPr>
          <w:lang w:val="en-US"/>
        </w:rPr>
        <w:t>PC{1005/1006}</w:t>
      </w:r>
    </w:p>
    <w:p w14:paraId="69A88B2A" w14:textId="223C78D2" w:rsidR="008E36F1" w:rsidRDefault="008E36F1" w:rsidP="00936EE2">
      <w:pPr>
        <w:rPr>
          <w:lang w:val="en-US"/>
        </w:rPr>
      </w:pPr>
      <w:r>
        <w:rPr>
          <w:lang w:val="en-US"/>
        </w:rPr>
        <w:tab/>
        <w:t>AR{1005}</w:t>
      </w:r>
    </w:p>
    <w:p w14:paraId="04F3D5AD" w14:textId="07B9D1A3" w:rsidR="008E36F1" w:rsidRDefault="008E36F1" w:rsidP="00936EE2">
      <w:pPr>
        <w:rPr>
          <w:lang w:val="en-US"/>
        </w:rPr>
      </w:pPr>
      <w:r>
        <w:rPr>
          <w:lang w:val="en-US"/>
        </w:rPr>
        <w:tab/>
        <w:t>MD{HiC}</w:t>
      </w:r>
    </w:p>
    <w:p w14:paraId="7EAC0EE3" w14:textId="29C40EE8" w:rsidR="008E36F1" w:rsidRDefault="008E36F1" w:rsidP="00936EE2">
      <w:pPr>
        <w:rPr>
          <w:lang w:val="en-US"/>
        </w:rPr>
      </w:pPr>
      <w:r>
        <w:rPr>
          <w:lang w:val="en-US"/>
        </w:rPr>
        <w:tab/>
        <w:t>LR{ADD|C}</w:t>
      </w:r>
    </w:p>
    <w:p w14:paraId="3D42DFBE" w14:textId="6EB89C1A" w:rsidR="008748FC" w:rsidRDefault="00786E3A" w:rsidP="00936EE2">
      <w:pPr>
        <w:rPr>
          <w:lang w:val="en-US"/>
        </w:rPr>
      </w:pPr>
      <w:r>
        <w:rPr>
          <w:lang w:val="en-US"/>
        </w:rPr>
        <w:t xml:space="preserve">2 </w:t>
      </w:r>
      <w:r>
        <w:t>команда 4 фаза</w:t>
      </w:r>
      <w:r>
        <w:rPr>
          <w:lang w:val="en-US"/>
        </w:rPr>
        <w:t>:</w:t>
      </w:r>
    </w:p>
    <w:p w14:paraId="3239CEA0" w14:textId="0BB3D51D" w:rsidR="00786E3A" w:rsidRDefault="00786E3A" w:rsidP="00936EE2">
      <w:pPr>
        <w:rPr>
          <w:lang w:val="en-US"/>
        </w:rPr>
      </w:pPr>
      <w:r>
        <w:rPr>
          <w:lang w:val="en-US"/>
        </w:rPr>
        <w:tab/>
        <w:t>PC{1006}</w:t>
      </w:r>
    </w:p>
    <w:p w14:paraId="3B497254" w14:textId="57E438FA" w:rsidR="00786E3A" w:rsidRDefault="00786E3A" w:rsidP="00936EE2">
      <w:pPr>
        <w:rPr>
          <w:lang w:val="en-US"/>
        </w:rPr>
      </w:pPr>
      <w:r>
        <w:rPr>
          <w:lang w:val="en-US"/>
        </w:rPr>
        <w:tab/>
        <w:t>AR{B}</w:t>
      </w:r>
    </w:p>
    <w:p w14:paraId="0D036FC9" w14:textId="3BE94C29" w:rsidR="00786E3A" w:rsidRDefault="00786E3A" w:rsidP="00936EE2">
      <w:pPr>
        <w:rPr>
          <w:lang w:val="en-US"/>
        </w:rPr>
      </w:pPr>
      <w:r>
        <w:rPr>
          <w:lang w:val="en-US"/>
        </w:rPr>
        <w:tab/>
        <w:t>MD{200}</w:t>
      </w:r>
    </w:p>
    <w:p w14:paraId="696AA92E" w14:textId="3F67C052" w:rsidR="00786E3A" w:rsidRDefault="00786E3A" w:rsidP="00936EE2">
      <w:pPr>
        <w:rPr>
          <w:lang w:val="en-US"/>
        </w:rPr>
      </w:pPr>
      <w:r>
        <w:rPr>
          <w:lang w:val="en-US"/>
        </w:rPr>
        <w:tab/>
        <w:t>IR{ADD}</w:t>
      </w:r>
    </w:p>
    <w:p w14:paraId="001BA3CE" w14:textId="11794FBE" w:rsidR="00786E3A" w:rsidRDefault="00786E3A" w:rsidP="00936EE2">
      <w:pPr>
        <w:rPr>
          <w:lang w:val="en-US"/>
        </w:rPr>
      </w:pPr>
      <w:r>
        <w:rPr>
          <w:lang w:val="en-US"/>
        </w:rPr>
        <w:t xml:space="preserve">2 </w:t>
      </w:r>
      <w:r>
        <w:t>команда 5 фаза</w:t>
      </w:r>
      <w:r>
        <w:rPr>
          <w:lang w:val="en-US"/>
        </w:rPr>
        <w:t>:</w:t>
      </w:r>
    </w:p>
    <w:p w14:paraId="4BCCF900" w14:textId="12A13404" w:rsidR="00786E3A" w:rsidRDefault="00786E3A" w:rsidP="00936EE2">
      <w:pPr>
        <w:rPr>
          <w:lang w:val="en-US"/>
        </w:rPr>
      </w:pPr>
      <w:r>
        <w:tab/>
      </w:r>
      <w:r w:rsidR="00C302B2">
        <w:rPr>
          <w:lang w:val="en-US"/>
        </w:rPr>
        <w:t>A{100/200}</w:t>
      </w:r>
    </w:p>
    <w:p w14:paraId="1E17D05D" w14:textId="77777777" w:rsidR="00C302B2" w:rsidRDefault="00C302B2" w:rsidP="00936EE2"/>
    <w:p w14:paraId="1FA88161" w14:textId="2C62B514" w:rsidR="00033A3B" w:rsidRDefault="00033A3B" w:rsidP="00936EE2">
      <w:pPr>
        <w:rPr>
          <w:lang w:val="en-US"/>
        </w:rPr>
      </w:pPr>
      <w:r>
        <w:t>3 команда 1 фаза</w:t>
      </w:r>
      <w:r>
        <w:rPr>
          <w:lang w:val="en-US"/>
        </w:rPr>
        <w:t>:</w:t>
      </w:r>
    </w:p>
    <w:p w14:paraId="0F64E2EF" w14:textId="0E326F19" w:rsidR="00033A3B" w:rsidRDefault="00033A3B" w:rsidP="00936EE2">
      <w:pPr>
        <w:rPr>
          <w:lang w:val="en-US"/>
        </w:rPr>
      </w:pPr>
      <w:r>
        <w:tab/>
      </w:r>
      <w:r>
        <w:rPr>
          <w:lang w:val="en-US"/>
        </w:rPr>
        <w:t>PC{1006/1007}</w:t>
      </w:r>
    </w:p>
    <w:p w14:paraId="0AFE456D" w14:textId="179B92B1" w:rsidR="00AD64B7" w:rsidRDefault="00AD64B7" w:rsidP="00936EE2">
      <w:pPr>
        <w:rPr>
          <w:lang w:val="en-US"/>
        </w:rPr>
      </w:pPr>
      <w:r>
        <w:rPr>
          <w:lang w:val="en-US"/>
        </w:rPr>
        <w:tab/>
        <w:t>AR{1006}</w:t>
      </w:r>
    </w:p>
    <w:p w14:paraId="57BA0D42" w14:textId="4657517D" w:rsidR="00AD64B7" w:rsidRDefault="00AD64B7" w:rsidP="00AD64B7">
      <w:pPr>
        <w:ind w:firstLine="708"/>
        <w:rPr>
          <w:lang w:val="en-US"/>
        </w:rPr>
      </w:pPr>
      <w:r>
        <w:rPr>
          <w:lang w:val="en-US"/>
        </w:rPr>
        <w:t>MD{ST}</w:t>
      </w:r>
    </w:p>
    <w:p w14:paraId="41D46FC2" w14:textId="67225C23" w:rsidR="00AD64B7" w:rsidRDefault="00AD64B7" w:rsidP="00AD64B7">
      <w:pPr>
        <w:ind w:firstLine="708"/>
        <w:rPr>
          <w:lang w:val="en-US"/>
        </w:rPr>
      </w:pPr>
      <w:r>
        <w:rPr>
          <w:lang w:val="en-US"/>
        </w:rPr>
        <w:t>IR{ST}</w:t>
      </w:r>
    </w:p>
    <w:p w14:paraId="0DD035F4" w14:textId="55C563B0" w:rsidR="00AD64B7" w:rsidRDefault="00AD64B7" w:rsidP="00AD64B7">
      <w:pPr>
        <w:rPr>
          <w:lang w:val="en-US"/>
        </w:rPr>
      </w:pPr>
      <w:r>
        <w:t>3 команда 2 фаза</w:t>
      </w:r>
      <w:r>
        <w:rPr>
          <w:lang w:val="en-US"/>
        </w:rPr>
        <w:t>:</w:t>
      </w:r>
    </w:p>
    <w:p w14:paraId="1EE86DB4" w14:textId="403BB9A3" w:rsidR="00AD64B7" w:rsidRDefault="00AD64B7" w:rsidP="00AD64B7">
      <w:pPr>
        <w:rPr>
          <w:lang w:val="en-US"/>
        </w:rPr>
      </w:pPr>
      <w:r>
        <w:tab/>
      </w:r>
      <w:r>
        <w:rPr>
          <w:lang w:val="en-US"/>
        </w:rPr>
        <w:t>PC{1007/1008}</w:t>
      </w:r>
    </w:p>
    <w:p w14:paraId="3A67EEAA" w14:textId="0E2CB04B" w:rsidR="00AD64B7" w:rsidRDefault="00AD64B7" w:rsidP="00AD64B7">
      <w:pPr>
        <w:rPr>
          <w:lang w:val="en-US"/>
        </w:rPr>
      </w:pPr>
      <w:r>
        <w:rPr>
          <w:lang w:val="en-US"/>
        </w:rPr>
        <w:tab/>
        <w:t>AR{1007}</w:t>
      </w:r>
    </w:p>
    <w:p w14:paraId="4E4D7FCD" w14:textId="5EAA4893" w:rsidR="00AD64B7" w:rsidRDefault="00AD64B7" w:rsidP="00AD64B7">
      <w:pPr>
        <w:ind w:firstLine="708"/>
        <w:rPr>
          <w:lang w:val="en-US"/>
        </w:rPr>
      </w:pPr>
      <w:r>
        <w:rPr>
          <w:lang w:val="en-US"/>
        </w:rPr>
        <w:t>MD{LoD}</w:t>
      </w:r>
    </w:p>
    <w:p w14:paraId="730D4202" w14:textId="6B85ED34" w:rsidR="00AD64B7" w:rsidRDefault="00AD64B7" w:rsidP="00AD64B7">
      <w:pPr>
        <w:ind w:firstLine="708"/>
        <w:rPr>
          <w:lang w:val="en-US"/>
        </w:rPr>
      </w:pPr>
      <w:r>
        <w:rPr>
          <w:lang w:val="en-US"/>
        </w:rPr>
        <w:t>IR{ST|LoD}</w:t>
      </w:r>
    </w:p>
    <w:p w14:paraId="45AF275D" w14:textId="7047DE85" w:rsidR="00AD64B7" w:rsidRDefault="00AD64B7" w:rsidP="00AD64B7">
      <w:pPr>
        <w:rPr>
          <w:lang w:val="en-US"/>
        </w:rPr>
      </w:pPr>
      <w:r>
        <w:t>3 команда 3 фаза</w:t>
      </w:r>
      <w:r>
        <w:rPr>
          <w:lang w:val="en-US"/>
        </w:rPr>
        <w:t>:</w:t>
      </w:r>
    </w:p>
    <w:p w14:paraId="25C0CB66" w14:textId="076753D3" w:rsidR="00AD64B7" w:rsidRDefault="00AD64B7" w:rsidP="00AD64B7">
      <w:pPr>
        <w:rPr>
          <w:lang w:val="en-US"/>
        </w:rPr>
      </w:pPr>
      <w:r>
        <w:tab/>
      </w:r>
      <w:r>
        <w:rPr>
          <w:lang w:val="en-US"/>
        </w:rPr>
        <w:t>PC{1008/1009}</w:t>
      </w:r>
    </w:p>
    <w:p w14:paraId="30855DAC" w14:textId="11C4CF6D" w:rsidR="00AD64B7" w:rsidRDefault="00AD64B7" w:rsidP="00AD64B7">
      <w:pPr>
        <w:rPr>
          <w:lang w:val="en-US"/>
        </w:rPr>
      </w:pPr>
      <w:r>
        <w:rPr>
          <w:lang w:val="en-US"/>
        </w:rPr>
        <w:tab/>
        <w:t>AR{1008}</w:t>
      </w:r>
    </w:p>
    <w:p w14:paraId="22076BF1" w14:textId="46563807" w:rsidR="00AD64B7" w:rsidRDefault="00AD64B7" w:rsidP="00AD64B7">
      <w:pPr>
        <w:ind w:firstLine="708"/>
        <w:rPr>
          <w:lang w:val="en-US"/>
        </w:rPr>
      </w:pPr>
      <w:r>
        <w:rPr>
          <w:lang w:val="en-US"/>
        </w:rPr>
        <w:t>MD{HiD}</w:t>
      </w:r>
    </w:p>
    <w:p w14:paraId="74B03D8E" w14:textId="4A5B5519" w:rsidR="00AD64B7" w:rsidRDefault="00AD64B7" w:rsidP="00AD64B7">
      <w:pPr>
        <w:ind w:firstLine="708"/>
        <w:rPr>
          <w:lang w:val="en-US"/>
        </w:rPr>
      </w:pPr>
      <w:r>
        <w:rPr>
          <w:lang w:val="en-US"/>
        </w:rPr>
        <w:t>IR{ST|D}</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r w:rsidR="00207C2D">
        <w:t>PC{1008}</w:t>
      </w:r>
    </w:p>
    <w:p w14:paraId="5A2D6BC6" w14:textId="1AF4BF61" w:rsidR="00207C2D" w:rsidRDefault="00207C2D" w:rsidP="00AD64B7">
      <w:r>
        <w:tab/>
        <w:t>AR{D}</w:t>
      </w:r>
    </w:p>
    <w:p w14:paraId="77D3FF44" w14:textId="5DB7D2A9" w:rsidR="00207C2D" w:rsidRDefault="00207C2D" w:rsidP="00AD64B7">
      <w:r>
        <w:tab/>
        <w:t>MD{</w:t>
      </w:r>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t>Системный таймер</w:t>
      </w:r>
    </w:p>
    <w:p w14:paraId="6A04BE86" w14:textId="77777777" w:rsidR="00925C26" w:rsidRDefault="00925C26" w:rsidP="00925C26"/>
    <w:p w14:paraId="530E10EA" w14:textId="27A40DAD" w:rsidR="00925C26" w:rsidRDefault="00925C26" w:rsidP="00925C26">
      <w:r>
        <w:tab/>
        <w:t xml:space="preserve">Раньше это была схема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выходную величину(задается мелодией)</w:t>
      </w:r>
    </w:p>
    <w:p w14:paraId="2F51CDB7" w14:textId="5FF25E8B" w:rsidR="007646E0" w:rsidRPr="00150E2F" w:rsidRDefault="005A399D"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структур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трех-адресный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Структурные конфликты (которые возникают из-за конфликтов по ресурсов,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Конвейеризация всех функциональных устройств может оказаться слишком дорогой. Машины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Конвейер может иметь один порт для записи в память, но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 xml:space="preserve">ILP (Instruction Level Parallelism). </w:t>
      </w:r>
      <w:r>
        <w:rPr>
          <w:rFonts w:eastAsiaTheme="minorEastAsia"/>
        </w:rPr>
        <w:t>Степень параллелизма доступная внутри одного базового блока очень мала. Например частота перехода в целых программах составляет около 16</w:t>
      </w:r>
      <w:r>
        <w:rPr>
          <w:rFonts w:eastAsiaTheme="minorEastAsia"/>
          <w:lang w:val="en-US"/>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Pr>
          <w:rFonts w:eastAsiaTheme="minorEastAsia"/>
          <w:lang w:val="en-US"/>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функциональных устройств. Во всех дальнейших примерах будем предполагать задержки конвейера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Pr>
          <w:rFonts w:eastAsiaTheme="minorEastAsia"/>
          <w:lang w:val="en-US"/>
        </w:rPr>
        <w:t>1</w:t>
      </w:r>
      <w:r w:rsidR="007F3AC1">
        <w:rPr>
          <w:rFonts w:eastAsiaTheme="minorEastAsia"/>
          <w:lang w:val="en-US"/>
        </w:rPr>
        <w:t xml:space="preserve"> </w:t>
      </w:r>
      <w:r w:rsidR="007F3AC1" w:rsidRPr="007F3AC1">
        <w:rPr>
          <w:rFonts w:eastAsiaTheme="minorEastAsia"/>
        </w:rPr>
        <w:t>вектор</w:t>
      </w:r>
      <w:r w:rsidR="007F3AC1">
        <w:rPr>
          <w:rFonts w:eastAsiaTheme="minorEastAsia"/>
          <w:lang w:val="en-US"/>
        </w:rPr>
        <w:t xml:space="preserve">, </w:t>
      </w:r>
      <w:r>
        <w:rPr>
          <w:rFonts w:eastAsiaTheme="minorEastAsia"/>
        </w:rPr>
        <w:t xml:space="preserve">А в регистре </w:t>
      </w:r>
      <w:r>
        <w:rPr>
          <w:rFonts w:eastAsiaTheme="minorEastAsia"/>
          <w:lang w:val="en-US"/>
        </w:rPr>
        <w:t>f2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Default="007F3AC1" w:rsidP="0061389F">
      <w:pPr>
        <w:rPr>
          <w:rFonts w:eastAsiaTheme="minorEastAsia"/>
          <w:lang w:val="en-US"/>
        </w:rPr>
      </w:pPr>
      <w:r>
        <w:rPr>
          <w:rFonts w:eastAsiaTheme="minorEastAsia"/>
          <w:lang w:val="en-US"/>
        </w:rPr>
        <w:t>Loop:</w:t>
      </w:r>
    </w:p>
    <w:p w14:paraId="671DFA30" w14:textId="3E7F14E5" w:rsidR="007F3AC1" w:rsidRDefault="007F3AC1" w:rsidP="0061389F">
      <w:pPr>
        <w:rPr>
          <w:rFonts w:eastAsiaTheme="minorEastAsia"/>
        </w:rPr>
      </w:pPr>
      <w:r>
        <w:rPr>
          <w:rFonts w:eastAsiaTheme="minorEastAsia"/>
          <w:lang w:val="en-US"/>
        </w:rPr>
        <w:tab/>
        <w:t>LD F0,</w:t>
      </w:r>
      <w:r w:rsidR="003D0482">
        <w:rPr>
          <w:rFonts w:eastAsiaTheme="minorEastAsia"/>
          <w:lang w:val="en-US"/>
        </w:rPr>
        <w:t xml:space="preserve"> </w:t>
      </w:r>
      <w:r>
        <w:rPr>
          <w:rFonts w:eastAsiaTheme="minorEastAsia"/>
          <w:lang w:val="en-US"/>
        </w:rPr>
        <w:t>0(R1)</w:t>
      </w:r>
      <w:r w:rsidR="00FD2190">
        <w:rPr>
          <w:rFonts w:eastAsiaTheme="minorEastAsia"/>
          <w:lang w:val="en-US"/>
        </w:rPr>
        <w:t xml:space="preserve"> ; </w:t>
      </w:r>
      <w:r w:rsidR="00FD2190">
        <w:rPr>
          <w:rFonts w:eastAsiaTheme="minorEastAsia"/>
        </w:rPr>
        <w:t xml:space="preserve">загрузка в </w:t>
      </w:r>
      <w:r w:rsidR="00FD2190">
        <w:rPr>
          <w:rFonts w:eastAsiaTheme="minorEastAsia"/>
          <w:lang w:val="en-US"/>
        </w:rPr>
        <w:t>F0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Pr>
          <w:rFonts w:eastAsiaTheme="minorEastAsia"/>
          <w:lang w:val="en-US"/>
        </w:rPr>
        <w:tab/>
        <w:t>ADDD</w:t>
      </w:r>
      <w:r>
        <w:rPr>
          <w:rFonts w:eastAsiaTheme="minorEastAsia"/>
        </w:rPr>
        <w:t xml:space="preserve"> </w:t>
      </w:r>
      <w:r>
        <w:rPr>
          <w:rFonts w:eastAsiaTheme="minorEastAsia"/>
          <w:lang w:val="en-US"/>
        </w:rPr>
        <w:t>F4, F0, F2</w:t>
      </w:r>
      <w:r w:rsidR="00572E6C">
        <w:rPr>
          <w:rFonts w:eastAsiaTheme="minorEastAsia"/>
          <w:lang w:val="en-US"/>
        </w:rPr>
        <w:t xml:space="preserve"> </w:t>
      </w:r>
      <w:r>
        <w:rPr>
          <w:rFonts w:eastAsiaTheme="minorEastAsia"/>
          <w:lang w:val="en-US"/>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Pr>
          <w:rFonts w:eastAsiaTheme="minorEastAsia"/>
          <w:lang w:val="en-US"/>
        </w:rPr>
        <w:tab/>
        <w:t xml:space="preserve">SD 0(R1), F4 ; </w:t>
      </w:r>
      <w:r>
        <w:rPr>
          <w:rFonts w:eastAsiaTheme="minorEastAsia"/>
        </w:rPr>
        <w:t xml:space="preserve">запись в </w:t>
      </w:r>
      <w:r>
        <w:rPr>
          <w:rFonts w:eastAsiaTheme="minorEastAsia"/>
          <w:lang w:val="en-US"/>
        </w:rPr>
        <w:t>R1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 R1, R1, #8</w:t>
      </w:r>
      <w:r w:rsidR="00B00C32">
        <w:rPr>
          <w:rFonts w:eastAsiaTheme="minorEastAsia"/>
          <w:lang w:val="en-US"/>
        </w:rPr>
        <w:t xml:space="preserve"> ;</w:t>
      </w:r>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Default="00B00C32" w:rsidP="0061389F">
      <w:pPr>
        <w:rPr>
          <w:rFonts w:eastAsiaTheme="minorEastAsia"/>
          <w:lang w:val="en-US"/>
        </w:rPr>
      </w:pPr>
      <w:r>
        <w:rPr>
          <w:rFonts w:eastAsiaTheme="minorEastAsia"/>
        </w:rPr>
        <w:tab/>
      </w:r>
      <w:r>
        <w:rPr>
          <w:rFonts w:eastAsiaTheme="minorEastAsia"/>
          <w:lang w:val="en-US"/>
        </w:rPr>
        <w:t>BNEZ R1, Loop</w:t>
      </w:r>
      <w:r w:rsidR="00B66807">
        <w:rPr>
          <w:rFonts w:eastAsiaTheme="minorEastAsia"/>
          <w:lang w:val="en-US"/>
        </w:rPr>
        <w:t xml:space="preserve"> ;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Default="00572E6C" w:rsidP="0061389F">
      <w:pPr>
        <w:rPr>
          <w:rFonts w:eastAsiaTheme="minorEastAsia"/>
          <w:lang w:val="en-US"/>
        </w:rPr>
      </w:pPr>
      <w:r>
        <w:rPr>
          <w:rFonts w:eastAsiaTheme="minorEastAsia"/>
          <w:lang w:val="en-US"/>
        </w:rPr>
        <w:t>Loop:</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Default="008944AE" w:rsidP="0061389F">
      <w:pPr>
        <w:rPr>
          <w:rFonts w:eastAsiaTheme="minorEastAsia"/>
          <w:lang w:val="en-US"/>
        </w:rPr>
      </w:pPr>
      <w:r>
        <w:rPr>
          <w:rFonts w:eastAsiaTheme="minorEastAsia"/>
          <w:lang w:val="en-US"/>
        </w:rPr>
        <w:t>0</w:t>
      </w:r>
    </w:p>
    <w:p w14:paraId="60901A7B" w14:textId="2FEF86B8" w:rsidR="00572E6C" w:rsidRDefault="00572E6C" w:rsidP="0061389F">
      <w:pPr>
        <w:rPr>
          <w:rFonts w:eastAsiaTheme="minorEastAsia"/>
          <w:lang w:val="en-US"/>
        </w:rPr>
      </w:pPr>
      <w:r>
        <w:rPr>
          <w:rFonts w:eastAsiaTheme="minorEastAsia"/>
          <w:lang w:val="en-US"/>
        </w:rPr>
        <w:tab/>
      </w:r>
      <w:r w:rsidR="008266B6">
        <w:rPr>
          <w:rFonts w:eastAsiaTheme="minorEastAsia"/>
          <w:lang w:val="en-US"/>
        </w:rPr>
        <w:t>SUBI R1, R1, #8</w:t>
      </w:r>
    </w:p>
    <w:p w14:paraId="0BD98A20" w14:textId="3394A705" w:rsidR="008944AE" w:rsidRDefault="008944AE" w:rsidP="0061389F">
      <w:pPr>
        <w:rPr>
          <w:rFonts w:eastAsiaTheme="minorEastAsia"/>
          <w:lang w:val="en-US"/>
        </w:rPr>
      </w:pPr>
      <w:r>
        <w:rPr>
          <w:rFonts w:eastAsiaTheme="minorEastAsia"/>
          <w:lang w:val="en-US"/>
        </w:rPr>
        <w:t>0</w:t>
      </w:r>
    </w:p>
    <w:p w14:paraId="131013CB" w14:textId="4B20EB46" w:rsidR="008266B6" w:rsidRPr="00794555" w:rsidRDefault="008266B6" w:rsidP="0061389F">
      <w:pPr>
        <w:rPr>
          <w:rFonts w:eastAsiaTheme="minorEastAsia"/>
        </w:rPr>
      </w:pPr>
      <w:r>
        <w:rPr>
          <w:rFonts w:eastAsiaTheme="minorEastAsia"/>
          <w:lang w:val="en-US"/>
        </w:rPr>
        <w:tab/>
        <w:t>BNEZ R1, Loop</w:t>
      </w:r>
      <w:r w:rsidR="00794555">
        <w:rPr>
          <w:rFonts w:eastAsiaTheme="minorEastAsia"/>
          <w:lang w:val="en-US"/>
        </w:rPr>
        <w:t xml:space="preserve"> ; </w:t>
      </w:r>
      <w:r w:rsidR="00794555">
        <w:rPr>
          <w:rFonts w:eastAsiaTheme="minorEastAsia"/>
        </w:rPr>
        <w:t>задержанный переход</w:t>
      </w:r>
    </w:p>
    <w:p w14:paraId="68D849E6" w14:textId="4C97E9A6" w:rsidR="008944AE" w:rsidRDefault="008944AE" w:rsidP="0061389F">
      <w:pPr>
        <w:rPr>
          <w:rFonts w:eastAsiaTheme="minorEastAsia"/>
          <w:lang w:val="en-US"/>
        </w:rPr>
      </w:pPr>
      <w:r>
        <w:rPr>
          <w:rFonts w:eastAsiaTheme="minorEastAsia"/>
          <w:lang w:val="en-US"/>
        </w:rPr>
        <w:t>0</w:t>
      </w:r>
    </w:p>
    <w:p w14:paraId="6AD40924" w14:textId="2F51D304" w:rsidR="008266B6" w:rsidRPr="00794555" w:rsidRDefault="008266B6" w:rsidP="0061389F">
      <w:pPr>
        <w:rPr>
          <w:rFonts w:eastAsiaTheme="minorEastAsia"/>
        </w:rPr>
      </w:pPr>
      <w:r>
        <w:rPr>
          <w:rFonts w:eastAsiaTheme="minorEastAsia"/>
          <w:lang w:val="en-US"/>
        </w:rPr>
        <w:tab/>
        <w:t xml:space="preserve">SD </w:t>
      </w:r>
      <w:r w:rsidR="008944AE">
        <w:rPr>
          <w:rFonts w:eastAsiaTheme="minorEastAsia"/>
          <w:lang w:val="en-US"/>
        </w:rPr>
        <w:t>8</w:t>
      </w:r>
      <w:r>
        <w:rPr>
          <w:rFonts w:eastAsiaTheme="minorEastAsia"/>
          <w:lang w:val="en-US"/>
        </w:rPr>
        <w:t>(R1), F4</w:t>
      </w:r>
      <w:r w:rsidR="00794555">
        <w:rPr>
          <w:rFonts w:eastAsiaTheme="minorEastAsia"/>
          <w:lang w:val="en-US"/>
        </w:rPr>
        <w:t xml:space="preserve"> ; </w:t>
      </w:r>
      <w:r w:rsidR="00794555">
        <w:rPr>
          <w:rFonts w:eastAsiaTheme="minorEastAsia"/>
        </w:rPr>
        <w:t>размещается в слоте задержанного перехода и выполняется перехода</w:t>
      </w:r>
    </w:p>
    <w:p w14:paraId="7AEB7120" w14:textId="355FC113" w:rsidR="008944AE" w:rsidRDefault="008944AE" w:rsidP="0061389F">
      <w:pPr>
        <w:rPr>
          <w:rFonts w:eastAsiaTheme="minorEastAsia"/>
          <w:lang w:val="en-US"/>
        </w:rPr>
      </w:pPr>
      <w:r>
        <w:rPr>
          <w:rFonts w:eastAsiaTheme="minorEastAsia"/>
          <w:lang w:val="en-US"/>
        </w:rPr>
        <w:t>0</w:t>
      </w:r>
    </w:p>
    <w:p w14:paraId="357ED7D6" w14:textId="77777777" w:rsidR="008944AE" w:rsidRDefault="008944AE" w:rsidP="0061389F">
      <w:pPr>
        <w:rPr>
          <w:rFonts w:eastAsiaTheme="minorEastAsia"/>
          <w:lang w:val="en-US"/>
        </w:rPr>
      </w:pPr>
    </w:p>
    <w:p w14:paraId="5E2AEFBA" w14:textId="79BF9035" w:rsidR="008944AE" w:rsidRDefault="008944AE" w:rsidP="0061389F">
      <w:pPr>
        <w:rPr>
          <w:rFonts w:eastAsiaTheme="minorEastAsia"/>
        </w:rPr>
      </w:pPr>
      <w:r>
        <w:rPr>
          <w:rFonts w:eastAsiaTheme="minorEastAsia"/>
          <w:lang w:val="en-US"/>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относительно команд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планирования. В этом случае можно устранить задержку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Default="00612A00" w:rsidP="0061389F">
      <w:pPr>
        <w:rPr>
          <w:rFonts w:eastAsiaTheme="minorEastAsia"/>
          <w:lang w:val="en-US"/>
        </w:rPr>
      </w:pPr>
      <w:r>
        <w:rPr>
          <w:rFonts w:eastAsiaTheme="minorEastAsia"/>
          <w:lang w:val="en-US"/>
        </w:rPr>
        <w:t>Loop:</w:t>
      </w:r>
    </w:p>
    <w:p w14:paraId="7BC01D43" w14:textId="7964D8F6" w:rsidR="00612A00" w:rsidRDefault="00612A00" w:rsidP="0061389F">
      <w:pPr>
        <w:rPr>
          <w:rFonts w:eastAsiaTheme="minorEastAsia"/>
          <w:lang w:val="en-US"/>
        </w:rPr>
      </w:pPr>
      <w:r>
        <w:rPr>
          <w:rFonts w:eastAsiaTheme="minorEastAsia"/>
          <w:lang w:val="en-US"/>
        </w:rPr>
        <w:tab/>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 -16(R1)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-16(R1),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-24(R1),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Default="00C1718D" w:rsidP="00612A00">
      <w:pPr>
        <w:rPr>
          <w:rFonts w:eastAsiaTheme="minorEastAsia"/>
          <w:lang w:val="en-US"/>
        </w:rPr>
      </w:pPr>
      <w:r>
        <w:rPr>
          <w:rFonts w:eastAsiaTheme="minorEastAsia"/>
          <w:lang w:val="en-US"/>
        </w:rPr>
        <w:t>0</w:t>
      </w:r>
    </w:p>
    <w:p w14:paraId="4955465D" w14:textId="67793F0A" w:rsidR="004E36D8" w:rsidRDefault="004E36D8" w:rsidP="00612A00">
      <w:pPr>
        <w:rPr>
          <w:rFonts w:eastAsiaTheme="minorEastAsia"/>
          <w:lang w:val="en-US"/>
        </w:rPr>
      </w:pPr>
      <w:r>
        <w:rPr>
          <w:rFonts w:eastAsiaTheme="minorEastAsia"/>
          <w:lang w:val="en-US"/>
        </w:rPr>
        <w:tab/>
        <w:t>BNEZ R1, Loop</w:t>
      </w:r>
    </w:p>
    <w:p w14:paraId="77AD17EA" w14:textId="467B5A87" w:rsidR="00C1718D" w:rsidRDefault="00C1718D" w:rsidP="00612A00">
      <w:pPr>
        <w:rPr>
          <w:rFonts w:eastAsiaTheme="minorEastAsia"/>
          <w:lang w:val="en-US"/>
        </w:rPr>
      </w:pPr>
      <w:r>
        <w:rPr>
          <w:rFonts w:eastAsiaTheme="minorEastAsia"/>
          <w:lang w:val="en-US"/>
        </w:rPr>
        <w:t>1</w:t>
      </w:r>
    </w:p>
    <w:p w14:paraId="14848D35" w14:textId="77777777" w:rsidR="00612A00" w:rsidRDefault="00612A00" w:rsidP="00612A00">
      <w:pPr>
        <w:rPr>
          <w:rFonts w:eastAsiaTheme="minorEastAsia"/>
          <w:lang w:val="en-US"/>
        </w:rPr>
      </w:pPr>
    </w:p>
    <w:p w14:paraId="318E19ED" w14:textId="342FAB5F" w:rsidR="00612A00" w:rsidRDefault="00C1718D" w:rsidP="0061389F">
      <w:pPr>
        <w:rPr>
          <w:rFonts w:eastAsiaTheme="minorEastAsia"/>
        </w:rPr>
      </w:pPr>
      <w:r>
        <w:rPr>
          <w:rFonts w:eastAsiaTheme="minorEastAsia"/>
          <w:lang w:val="en-US"/>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Default="006C60B3" w:rsidP="0061389F">
      <w:pPr>
        <w:rPr>
          <w:rFonts w:eastAsiaTheme="minorEastAsia"/>
          <w:lang w:val="en-US"/>
        </w:rPr>
      </w:pPr>
      <w:r>
        <w:rPr>
          <w:rFonts w:eastAsiaTheme="minorEastAsia"/>
          <w:lang w:val="en-US"/>
        </w:rPr>
        <w:t>Loop:</w:t>
      </w:r>
    </w:p>
    <w:p w14:paraId="3F51E909" w14:textId="1A88FC95" w:rsidR="006C60B3" w:rsidRDefault="006C60B3" w:rsidP="0061389F">
      <w:pPr>
        <w:rPr>
          <w:rFonts w:eastAsiaTheme="minorEastAsia"/>
        </w:rPr>
      </w:pPr>
      <w:r>
        <w:rPr>
          <w:rFonts w:eastAsiaTheme="minorEastAsia"/>
          <w:lang w:val="en-US"/>
        </w:rPr>
        <w:tab/>
        <w:t>LD F0, 0(R1)</w:t>
      </w:r>
    </w:p>
    <w:p w14:paraId="144EB1BB" w14:textId="3D6F7FE4" w:rsidR="006C60B3" w:rsidRDefault="006C60B3" w:rsidP="0061389F">
      <w:pPr>
        <w:rPr>
          <w:rFonts w:eastAsiaTheme="minorEastAsia"/>
          <w:lang w:val="en-US"/>
        </w:rPr>
      </w:pPr>
      <w:r>
        <w:rPr>
          <w:rFonts w:eastAsiaTheme="minorEastAsia"/>
          <w:lang w:val="en-US"/>
        </w:rPr>
        <w:tab/>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Pr="007E581F" w:rsidRDefault="006C60B3" w:rsidP="0061389F">
      <w:pPr>
        <w:rPr>
          <w:rFonts w:eastAsiaTheme="minorEastAsia"/>
        </w:rPr>
      </w:pPr>
      <w:r>
        <w:rPr>
          <w:rFonts w:eastAsiaTheme="minorEastAsia"/>
          <w:lang w:val="en-US"/>
        </w:rPr>
        <w:tab/>
        <w:t xml:space="preserve">SD </w:t>
      </w:r>
      <w:r w:rsidR="00CA11DD">
        <w:rPr>
          <w:rFonts w:eastAsiaTheme="minorEastAsia"/>
          <w:lang w:val="en-US"/>
        </w:rPr>
        <w:t>8</w:t>
      </w:r>
      <w:r>
        <w:rPr>
          <w:rFonts w:eastAsiaTheme="minorEastAsia"/>
          <w:lang w:val="en-US"/>
        </w:rPr>
        <w:t>(R1), F16</w:t>
      </w:r>
    </w:p>
    <w:p w14:paraId="1D894E66" w14:textId="77777777" w:rsidR="00553C9D" w:rsidRDefault="00553C9D" w:rsidP="0061389F">
      <w:pPr>
        <w:rPr>
          <w:rFonts w:eastAsiaTheme="minorEastAsia"/>
          <w:lang w:val="en-US"/>
        </w:rPr>
      </w:pPr>
    </w:p>
    <w:p w14:paraId="37916B55" w14:textId="1E41CB60" w:rsidR="00553C9D" w:rsidRDefault="00553C9D" w:rsidP="0061389F">
      <w:pPr>
        <w:rPr>
          <w:rFonts w:eastAsiaTheme="minorEastAsia"/>
        </w:rPr>
      </w:pPr>
      <w:r>
        <w:rPr>
          <w:rFonts w:eastAsiaTheme="minorEastAsia"/>
          <w:lang w:val="en-US"/>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Pr>
          <w:rFonts w:eastAsiaTheme="minorEastAsia"/>
          <w:lang w:val="en-US"/>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Pr>
          <w:rFonts w:eastAsiaTheme="minorEastAsia"/>
          <w:lang w:val="en-US"/>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Pr>
          <w:rFonts w:eastAsiaTheme="minorEastAsia"/>
          <w:lang w:val="en-US"/>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Pr>
          <w:rFonts w:eastAsiaTheme="minorEastAsia"/>
          <w:lang w:val="en-US"/>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p>
    <w:p w14:paraId="11F148AD" w14:textId="3D40B7CD" w:rsidR="00553C9D" w:rsidRPr="00553C9D" w:rsidRDefault="00553C9D" w:rsidP="0061389F">
      <w:pPr>
        <w:rPr>
          <w:rFonts w:eastAsiaTheme="minorEastAsia"/>
        </w:rPr>
      </w:pPr>
      <w:r>
        <w:rPr>
          <w:rFonts w:eastAsiaTheme="minorEastAsia"/>
          <w:lang w:val="en-US"/>
        </w:rPr>
        <w:t>3.5</w:t>
      </w:r>
      <w:r>
        <w:rPr>
          <w:rFonts w:eastAsiaTheme="minorEastAsia"/>
        </w:rPr>
        <w:t xml:space="preserve"> т/рез</w:t>
      </w:r>
    </w:p>
    <w:p w14:paraId="2325E82F" w14:textId="77777777" w:rsidR="00612A00" w:rsidRDefault="00612A00" w:rsidP="0061389F">
      <w:pPr>
        <w:rPr>
          <w:rFonts w:eastAsiaTheme="minorEastAsia"/>
          <w:lang w:val="en-US"/>
        </w:rPr>
      </w:pPr>
    </w:p>
    <w:p w14:paraId="0550DB30" w14:textId="2D4AD4DE" w:rsidR="00F15CD9" w:rsidRDefault="00F15CD9" w:rsidP="00F15CD9">
      <w:pPr>
        <w:jc w:val="center"/>
        <w:rPr>
          <w:rFonts w:eastAsiaTheme="minorEastAsia"/>
        </w:rPr>
      </w:pPr>
      <w:r>
        <w:rPr>
          <w:rFonts w:eastAsiaTheme="minorEastAsia"/>
        </w:rPr>
        <w:t>О</w:t>
      </w:r>
      <w:r w:rsidRPr="00F15CD9">
        <w:rPr>
          <w:rFonts w:eastAsiaTheme="minorEastAsia"/>
        </w:rPr>
        <w:t>дновременная выдача нескольких</w:t>
      </w:r>
      <w:r>
        <w:rPr>
          <w:rFonts w:eastAsiaTheme="minorEastAsia"/>
        </w:rPr>
        <w:t xml:space="preserve"> команд для выполнения и динамическое планирование</w:t>
      </w:r>
    </w:p>
    <w:p w14:paraId="2AD51B39" w14:textId="77777777" w:rsidR="00F15CD9" w:rsidRDefault="00F15CD9" w:rsidP="00F15CD9">
      <w:pPr>
        <w:rPr>
          <w:rFonts w:eastAsiaTheme="minorEastAsia"/>
        </w:rPr>
      </w:pPr>
    </w:p>
    <w:p w14:paraId="3F6EAC46" w14:textId="388BFF70" w:rsidR="00E83C19" w:rsidRDefault="00E83C19" w:rsidP="00E83C19">
      <w:pPr>
        <w:ind w:firstLine="708"/>
        <w:rPr>
          <w:rFonts w:eastAsiaTheme="minorEastAsia"/>
        </w:rPr>
      </w:pPr>
      <w:r>
        <w:rPr>
          <w:rFonts w:eastAsiaTheme="minorEastAsia"/>
        </w:rPr>
        <w:t xml:space="preserve">Методы минимизации приостановок конвейера из-за наличия в программах логических зависимостей по данным и по управлению, нацеленные на достижение идеального коэффициента </w:t>
      </w:r>
      <w:r>
        <w:rPr>
          <w:rFonts w:eastAsiaTheme="minorEastAsia"/>
          <w:lang w:val="en-US"/>
        </w:rPr>
        <w:t xml:space="preserve">CPI (Cycle-per-instruction). </w:t>
      </w:r>
      <w:r w:rsidRPr="00E83C19">
        <w:rPr>
          <w:rFonts w:eastAsiaTheme="minorEastAsia"/>
        </w:rPr>
        <w:t>Идеальный</w:t>
      </w:r>
      <w:r>
        <w:rPr>
          <w:rFonts w:eastAsiaTheme="minorEastAsia"/>
          <w:lang w:val="en-US"/>
        </w:rPr>
        <w:t xml:space="preserve"> CPI</w:t>
      </w:r>
      <w:r>
        <w:rPr>
          <w:rFonts w:eastAsiaTheme="minorEastAsia"/>
        </w:rPr>
        <w:t xml:space="preserve"> равен единице. Чтобы еще больше повысить производительность необходимо сделать </w:t>
      </w:r>
      <w:r>
        <w:rPr>
          <w:rFonts w:eastAsiaTheme="minorEastAsia"/>
          <w:lang w:val="en-US"/>
        </w:rPr>
        <w:t>CPI</w:t>
      </w:r>
      <w:r>
        <w:rPr>
          <w:rFonts w:eastAsiaTheme="minorEastAsia"/>
        </w:rPr>
        <w:t xml:space="preserve"> меньше единицы. Этого нельзя сделать, если в одном такте на выполнение выдается только одна команда. Следовательно, необходима параллельная выдача команд в каждом такте. Существует 2 типа подобного вида машин.</w:t>
      </w:r>
    </w:p>
    <w:p w14:paraId="6DD34BD1" w14:textId="14B7C251" w:rsidR="00E83C19" w:rsidRDefault="00E83C19" w:rsidP="00E83C19">
      <w:pPr>
        <w:pStyle w:val="a4"/>
        <w:numPr>
          <w:ilvl w:val="0"/>
          <w:numId w:val="13"/>
        </w:numPr>
        <w:rPr>
          <w:rFonts w:eastAsiaTheme="minorEastAsia"/>
        </w:rPr>
      </w:pPr>
      <w:r>
        <w:rPr>
          <w:rFonts w:eastAsiaTheme="minorEastAsia"/>
        </w:rPr>
        <w:t>Супер скалярные машины</w:t>
      </w:r>
    </w:p>
    <w:p w14:paraId="75A86FFF" w14:textId="405B9EBE" w:rsidR="00E83C19" w:rsidRDefault="00E83C19" w:rsidP="00E83C19">
      <w:pPr>
        <w:pStyle w:val="a4"/>
        <w:numPr>
          <w:ilvl w:val="0"/>
          <w:numId w:val="13"/>
        </w:numPr>
        <w:rPr>
          <w:rFonts w:eastAsiaTheme="minorEastAsia"/>
        </w:rPr>
      </w:pPr>
      <w:r>
        <w:rPr>
          <w:rFonts w:eastAsiaTheme="minorEastAsia"/>
        </w:rPr>
        <w:t>Машины с очень длинным машинным словом</w:t>
      </w:r>
    </w:p>
    <w:p w14:paraId="68A65266" w14:textId="77777777" w:rsidR="00E83C19" w:rsidRDefault="00E83C19" w:rsidP="00E83C19">
      <w:pPr>
        <w:rPr>
          <w:rFonts w:eastAsiaTheme="minorEastAsia"/>
        </w:rPr>
      </w:pPr>
    </w:p>
    <w:p w14:paraId="49476574" w14:textId="77777777" w:rsidR="00E83C19" w:rsidRDefault="00E83C19" w:rsidP="00E83C19">
      <w:pPr>
        <w:ind w:firstLine="708"/>
        <w:rPr>
          <w:rFonts w:eastAsiaTheme="minorEastAsia"/>
        </w:rPr>
      </w:pPr>
      <w:r>
        <w:rPr>
          <w:rFonts w:eastAsiaTheme="minorEastAsia"/>
        </w:rPr>
        <w:t xml:space="preserve">Супер скалярные машины могут выдавать на исполнение в каждом такте переменное число команд. Работа их конвейера может планироваться как статически, с помощью компилятора, так и динамически с помощью средств оптимизации. </w:t>
      </w:r>
    </w:p>
    <w:p w14:paraId="3F6EA1E5" w14:textId="41B88CC9" w:rsidR="00E83C19" w:rsidRDefault="00E83C19" w:rsidP="00E83C19">
      <w:pPr>
        <w:ind w:firstLine="708"/>
        <w:rPr>
          <w:rFonts w:eastAsiaTheme="minorEastAsia"/>
        </w:rPr>
      </w:pPr>
      <w:r>
        <w:rPr>
          <w:rFonts w:eastAsiaTheme="minorEastAsia"/>
        </w:rPr>
        <w:t>В отличие от супер скалярных машин, машины с длинным машинным словом выдают на исполнение фиксированные количество команд, которые сформатированы либо как одна большая команда, либо как пакет команд фиксированного формата. Планирование работы таких машин всегда осуществляется компилятором.</w:t>
      </w:r>
    </w:p>
    <w:p w14:paraId="59501FBD" w14:textId="4BA7F468" w:rsidR="00653986" w:rsidRDefault="00E83C19" w:rsidP="00653986">
      <w:pPr>
        <w:ind w:firstLine="708"/>
        <w:rPr>
          <w:rFonts w:eastAsiaTheme="minorEastAsia"/>
        </w:rPr>
      </w:pPr>
      <w:r>
        <w:rPr>
          <w:rFonts w:eastAsiaTheme="minorEastAsia"/>
        </w:rPr>
        <w:t>Супер скалярные машины используют параллелизм уровня команд, путем посылки нескольких команд из обычного потока команд в несколько функциональных устройств. Чтобы снять ограничение последовательного выполнения команд в этих машинах используются механизмы внеочередной выдачи и внеочередного завершения команд. Прогнозирование переходов. Кеши целевых адресов переходов. И условное, т.е. по предположению, выполнение команд. В типичной, супер скалярной машине, аппаратура может выдавать до 8 команд в одном такте. Обычно это должны быть независимые команды, удовлетворяющие некоторым ограничениям. Например</w:t>
      </w:r>
      <w:r w:rsidR="00653986">
        <w:rPr>
          <w:rFonts w:eastAsiaTheme="minorEastAsia"/>
          <w:lang w:val="en-US"/>
        </w:rPr>
        <w:t xml:space="preserve">, </w:t>
      </w:r>
      <w:r w:rsidR="00653986">
        <w:rPr>
          <w:rFonts w:eastAsiaTheme="minorEastAsia"/>
        </w:rPr>
        <w:t>в</w:t>
      </w:r>
      <w:r w:rsidRPr="00653986">
        <w:rPr>
          <w:rFonts w:eastAsiaTheme="minorEastAsia"/>
        </w:rPr>
        <w:t xml:space="preserve"> каждом такте может выдавать не более одной команды обращения к памяти</w:t>
      </w:r>
      <w:r w:rsidR="00653986">
        <w:rPr>
          <w:rFonts w:eastAsiaTheme="minorEastAsia"/>
        </w:rPr>
        <w:t>, е</w:t>
      </w:r>
      <w:r>
        <w:rPr>
          <w:rFonts w:eastAsiaTheme="minorEastAsia"/>
        </w:rPr>
        <w:t>сли какая либо команда в потоке является зависимой, логически или не удовлетворяет критериям выдачи, на выполнение будут выданы тольк</w:t>
      </w:r>
      <w:r w:rsidR="00653986">
        <w:rPr>
          <w:rFonts w:eastAsiaTheme="minorEastAsia"/>
        </w:rPr>
        <w:t>о команды предшествующие данной, поэтому с</w:t>
      </w:r>
      <w:r w:rsidR="00653986" w:rsidRPr="00653986">
        <w:rPr>
          <w:rFonts w:eastAsiaTheme="minorEastAsia"/>
        </w:rPr>
        <w:t xml:space="preserve">корость выдачи команд в супер скалярных машинах является переменной, это и отличает их от машин с очень длинным машинным </w:t>
      </w:r>
      <w:r w:rsidR="00653986">
        <w:rPr>
          <w:rFonts w:eastAsiaTheme="minorEastAsia"/>
        </w:rPr>
        <w:t>словом, в которых пакет команд, выполняемых одновременно, формирует компилятор, а аппаратура не принимает решений, относительно параллельной выдачи нескольких команд.</w:t>
      </w:r>
    </w:p>
    <w:p w14:paraId="793AC29F" w14:textId="77777777" w:rsidR="00BC6B40" w:rsidRDefault="00BC6B40" w:rsidP="00BC6B40">
      <w:pPr>
        <w:rPr>
          <w:rFonts w:eastAsiaTheme="minorEastAsia"/>
        </w:rPr>
      </w:pPr>
    </w:p>
    <w:p w14:paraId="5E494CFD" w14:textId="6E6886EA" w:rsidR="00BC6B40" w:rsidRDefault="00BC6B40" w:rsidP="00BC6B40">
      <w:pPr>
        <w:rPr>
          <w:rFonts w:eastAsiaTheme="minorEastAsia"/>
        </w:rPr>
      </w:pPr>
      <w:r>
        <w:rPr>
          <w:rFonts w:eastAsiaTheme="minorEastAsia"/>
        </w:rPr>
        <w:tab/>
      </w:r>
      <w:r w:rsidR="006565DF">
        <w:rPr>
          <w:rFonts w:eastAsiaTheme="minorEastAsia"/>
        </w:rPr>
        <w:t xml:space="preserve">Первые супер скалярные компьютеры выдавали на выполнение 2 команды в одном такте. Одной из таких команд была загрузка регистров из памяти, запись регистра в память, команда перехода, операция целочисленного АЛУ. Другой командой могла быть команда с плавающей точкой. Параллельная выдача команд одной целочисленной и одной с плавающей точкой намного проще, чем выдача двух произвольных команд. В процессорах </w:t>
      </w:r>
      <w:r w:rsidR="006565DF">
        <w:rPr>
          <w:rFonts w:eastAsiaTheme="minorEastAsia"/>
          <w:lang w:val="en-US"/>
        </w:rPr>
        <w:t>Pentium</w:t>
      </w:r>
      <w:r w:rsidR="006565DF">
        <w:rPr>
          <w:rFonts w:eastAsiaTheme="minorEastAsia"/>
        </w:rPr>
        <w:t>, например, применялся именно такой подход. Выдача двух команд в каждом такте требует одновременной выборки и декодирования по крайней мере 64 бит. Для упрощения декодирования команды можно располагать парами и выравнивать их по 64 битовым границам, в противном случае необходимо анализировать команды в процессе выборки и менять их местами в момент пересылки в ЦЧ устройство и ПТ. При этом возникают дополнительные требования к схемам обнаружения конфликтов. В любом случае вторая команда может выдаваться, если только на исполнение может быть выдана первая.</w:t>
      </w:r>
      <w:r w:rsidR="002348FA">
        <w:rPr>
          <w:rFonts w:eastAsiaTheme="minorEastAsia"/>
        </w:rPr>
        <w:t xml:space="preserve"> Аппаратура обеспечивает выдачу второй команды, если условия выполнения первой не соблюдаются. </w:t>
      </w:r>
    </w:p>
    <w:p w14:paraId="4A955832" w14:textId="77777777" w:rsidR="000D3A2F" w:rsidRDefault="000D3A2F" w:rsidP="00BC6B40">
      <w:pPr>
        <w:rPr>
          <w:rFonts w:eastAsiaTheme="minorEastAsia"/>
        </w:rPr>
      </w:pPr>
    </w:p>
    <w:p w14:paraId="5E6550C0" w14:textId="77777777" w:rsidR="000D3A2F" w:rsidRDefault="000D3A2F" w:rsidP="00BC6B40">
      <w:pPr>
        <w:rPr>
          <w:rFonts w:eastAsiaTheme="minorEastAsia"/>
        </w:rPr>
      </w:pPr>
    </w:p>
    <w:p w14:paraId="6FD7C6BD" w14:textId="573A78DE" w:rsidR="000D3A2F" w:rsidRDefault="000D3A2F" w:rsidP="00BC6B40">
      <w:pPr>
        <w:rPr>
          <w:rFonts w:eastAsiaTheme="minorEastAsia"/>
        </w:rPr>
      </w:pPr>
      <w:r>
        <w:rPr>
          <w:rFonts w:eastAsiaTheme="minorEastAsia"/>
        </w:rPr>
        <w:tab/>
        <w:t xml:space="preserve">Чтобы спланировать цикл добавления скалярной величины, к вектору памяти для работы без задержек, необходимо развернуть его пятикратно. </w:t>
      </w:r>
    </w:p>
    <w:p w14:paraId="3165F06D" w14:textId="77777777" w:rsidR="009709F2" w:rsidRDefault="009709F2" w:rsidP="00BC6B40">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9709F2" w14:paraId="5962C9C9" w14:textId="77777777" w:rsidTr="009709F2">
        <w:tc>
          <w:tcPr>
            <w:tcW w:w="3483" w:type="dxa"/>
          </w:tcPr>
          <w:p w14:paraId="4855FEB1" w14:textId="5B5C76C5" w:rsidR="009709F2" w:rsidRDefault="009709F2" w:rsidP="009709F2">
            <w:pPr>
              <w:rPr>
                <w:rFonts w:eastAsiaTheme="minorEastAsia"/>
              </w:rPr>
            </w:pPr>
            <w:r>
              <w:rPr>
                <w:rFonts w:eastAsiaTheme="minorEastAsia"/>
              </w:rPr>
              <w:t>№ такта</w:t>
            </w:r>
          </w:p>
        </w:tc>
        <w:tc>
          <w:tcPr>
            <w:tcW w:w="3483" w:type="dxa"/>
          </w:tcPr>
          <w:p w14:paraId="2618B367" w14:textId="05455D2E" w:rsidR="009709F2" w:rsidRDefault="009709F2" w:rsidP="00BC6B40">
            <w:pPr>
              <w:rPr>
                <w:rFonts w:eastAsiaTheme="minorEastAsia"/>
              </w:rPr>
            </w:pPr>
            <w:r>
              <w:rPr>
                <w:rFonts w:eastAsiaTheme="minorEastAsia"/>
              </w:rPr>
              <w:t>Целочисленная команда</w:t>
            </w:r>
          </w:p>
        </w:tc>
        <w:tc>
          <w:tcPr>
            <w:tcW w:w="3484" w:type="dxa"/>
          </w:tcPr>
          <w:p w14:paraId="1CA74DDD" w14:textId="64F4FD0E" w:rsidR="009709F2" w:rsidRDefault="009709F2" w:rsidP="00BC6B40">
            <w:pPr>
              <w:rPr>
                <w:rFonts w:eastAsiaTheme="minorEastAsia"/>
              </w:rPr>
            </w:pPr>
            <w:r>
              <w:rPr>
                <w:rFonts w:eastAsiaTheme="minorEastAsia"/>
              </w:rPr>
              <w:t>Команда с плавающей точкой</w:t>
            </w:r>
          </w:p>
        </w:tc>
      </w:tr>
      <w:tr w:rsidR="009709F2" w14:paraId="7E9539ED" w14:textId="77777777" w:rsidTr="009709F2">
        <w:tc>
          <w:tcPr>
            <w:tcW w:w="3483" w:type="dxa"/>
          </w:tcPr>
          <w:p w14:paraId="19F306B3" w14:textId="3662BACC" w:rsidR="009709F2" w:rsidRDefault="009709F2" w:rsidP="009709F2">
            <w:pPr>
              <w:rPr>
                <w:rFonts w:eastAsiaTheme="minorEastAsia"/>
              </w:rPr>
            </w:pPr>
          </w:p>
          <w:p w14:paraId="5BFA5CC7" w14:textId="319771BC" w:rsidR="009709F2" w:rsidRDefault="009709F2" w:rsidP="009709F2">
            <w:pPr>
              <w:rPr>
                <w:rFonts w:eastAsiaTheme="minorEastAsia"/>
              </w:rPr>
            </w:pPr>
            <w:r>
              <w:rPr>
                <w:rFonts w:eastAsiaTheme="minorEastAsia"/>
              </w:rPr>
              <w:t>1</w:t>
            </w:r>
          </w:p>
          <w:p w14:paraId="2EC6380E" w14:textId="77777777" w:rsidR="009709F2" w:rsidRDefault="009709F2" w:rsidP="009709F2">
            <w:pPr>
              <w:rPr>
                <w:rFonts w:eastAsiaTheme="minorEastAsia"/>
              </w:rPr>
            </w:pPr>
            <w:r>
              <w:rPr>
                <w:rFonts w:eastAsiaTheme="minorEastAsia"/>
              </w:rPr>
              <w:t>2</w:t>
            </w:r>
          </w:p>
          <w:p w14:paraId="7BB8CEFD" w14:textId="77777777" w:rsidR="009709F2" w:rsidRDefault="009709F2" w:rsidP="009709F2">
            <w:pPr>
              <w:rPr>
                <w:rFonts w:eastAsiaTheme="minorEastAsia"/>
              </w:rPr>
            </w:pPr>
            <w:r>
              <w:rPr>
                <w:rFonts w:eastAsiaTheme="minorEastAsia"/>
              </w:rPr>
              <w:t>3</w:t>
            </w:r>
          </w:p>
          <w:p w14:paraId="50AA13CC" w14:textId="77777777" w:rsidR="009709F2" w:rsidRDefault="009709F2" w:rsidP="009709F2">
            <w:pPr>
              <w:rPr>
                <w:rFonts w:eastAsiaTheme="minorEastAsia"/>
              </w:rPr>
            </w:pPr>
            <w:r>
              <w:rPr>
                <w:rFonts w:eastAsiaTheme="minorEastAsia"/>
              </w:rPr>
              <w:t>4</w:t>
            </w:r>
          </w:p>
          <w:p w14:paraId="439C9208" w14:textId="77777777" w:rsidR="009709F2" w:rsidRDefault="009709F2" w:rsidP="009709F2">
            <w:pPr>
              <w:rPr>
                <w:rFonts w:eastAsiaTheme="minorEastAsia"/>
              </w:rPr>
            </w:pPr>
            <w:r>
              <w:rPr>
                <w:rFonts w:eastAsiaTheme="minorEastAsia"/>
              </w:rPr>
              <w:t>5</w:t>
            </w:r>
          </w:p>
          <w:p w14:paraId="689B12C6" w14:textId="77777777" w:rsidR="006532FF" w:rsidRDefault="006532FF" w:rsidP="009709F2">
            <w:pPr>
              <w:rPr>
                <w:rFonts w:eastAsiaTheme="minorEastAsia"/>
              </w:rPr>
            </w:pPr>
            <w:r>
              <w:rPr>
                <w:rFonts w:eastAsiaTheme="minorEastAsia"/>
              </w:rPr>
              <w:t>6</w:t>
            </w:r>
          </w:p>
          <w:p w14:paraId="56517FA2" w14:textId="77777777" w:rsidR="006532FF" w:rsidRDefault="006532FF" w:rsidP="009709F2">
            <w:pPr>
              <w:rPr>
                <w:rFonts w:eastAsiaTheme="minorEastAsia"/>
              </w:rPr>
            </w:pPr>
            <w:r>
              <w:rPr>
                <w:rFonts w:eastAsiaTheme="minorEastAsia"/>
              </w:rPr>
              <w:t>7</w:t>
            </w:r>
          </w:p>
          <w:p w14:paraId="2D2C2313" w14:textId="77777777" w:rsidR="006532FF" w:rsidRDefault="006532FF" w:rsidP="009709F2">
            <w:pPr>
              <w:rPr>
                <w:rFonts w:eastAsiaTheme="minorEastAsia"/>
              </w:rPr>
            </w:pPr>
            <w:r>
              <w:rPr>
                <w:rFonts w:eastAsiaTheme="minorEastAsia"/>
              </w:rPr>
              <w:t>8</w:t>
            </w:r>
          </w:p>
          <w:p w14:paraId="6F62A8B6" w14:textId="77777777" w:rsidR="006532FF" w:rsidRDefault="006532FF" w:rsidP="009709F2">
            <w:pPr>
              <w:rPr>
                <w:rFonts w:eastAsiaTheme="minorEastAsia"/>
              </w:rPr>
            </w:pPr>
            <w:r>
              <w:rPr>
                <w:rFonts w:eastAsiaTheme="minorEastAsia"/>
              </w:rPr>
              <w:t>9</w:t>
            </w:r>
          </w:p>
          <w:p w14:paraId="10F0A757" w14:textId="77777777" w:rsidR="006532FF" w:rsidRDefault="006532FF" w:rsidP="009709F2">
            <w:pPr>
              <w:rPr>
                <w:rFonts w:eastAsiaTheme="minorEastAsia"/>
              </w:rPr>
            </w:pPr>
            <w:r>
              <w:rPr>
                <w:rFonts w:eastAsiaTheme="minorEastAsia"/>
              </w:rPr>
              <w:t>10</w:t>
            </w:r>
          </w:p>
          <w:p w14:paraId="55E3E8BE" w14:textId="77777777" w:rsidR="006532FF" w:rsidRDefault="006532FF" w:rsidP="009709F2">
            <w:pPr>
              <w:rPr>
                <w:rFonts w:eastAsiaTheme="minorEastAsia"/>
              </w:rPr>
            </w:pPr>
            <w:r>
              <w:rPr>
                <w:rFonts w:eastAsiaTheme="minorEastAsia"/>
              </w:rPr>
              <w:t>11</w:t>
            </w:r>
          </w:p>
          <w:p w14:paraId="78B70D4F" w14:textId="39E93F25" w:rsidR="006532FF" w:rsidRDefault="006532FF" w:rsidP="009709F2">
            <w:pPr>
              <w:rPr>
                <w:rFonts w:eastAsiaTheme="minorEastAsia"/>
              </w:rPr>
            </w:pPr>
            <w:r>
              <w:rPr>
                <w:rFonts w:eastAsiaTheme="minorEastAsia"/>
              </w:rPr>
              <w:t>12</w:t>
            </w:r>
          </w:p>
        </w:tc>
        <w:tc>
          <w:tcPr>
            <w:tcW w:w="3483" w:type="dxa"/>
          </w:tcPr>
          <w:p w14:paraId="4352DEF2" w14:textId="77777777" w:rsidR="009709F2" w:rsidRDefault="009709F2" w:rsidP="00BC6B40">
            <w:pPr>
              <w:rPr>
                <w:rFonts w:eastAsiaTheme="minorEastAsia"/>
                <w:lang w:val="en-US"/>
              </w:rPr>
            </w:pPr>
            <w:r>
              <w:rPr>
                <w:rFonts w:eastAsiaTheme="minorEastAsia"/>
                <w:lang w:val="en-US"/>
              </w:rPr>
              <w:t>Loop:</w:t>
            </w:r>
          </w:p>
          <w:p w14:paraId="7517C9FC" w14:textId="77777777" w:rsidR="009709F2" w:rsidRDefault="009709F2" w:rsidP="00BC6B40">
            <w:pPr>
              <w:rPr>
                <w:rFonts w:eastAsiaTheme="minorEastAsia"/>
                <w:lang w:val="en-US"/>
              </w:rPr>
            </w:pPr>
            <w:r>
              <w:rPr>
                <w:rFonts w:eastAsiaTheme="minorEastAsia"/>
                <w:lang w:val="en-US"/>
              </w:rPr>
              <w:t>LD F0, 0(R1)</w:t>
            </w:r>
          </w:p>
          <w:p w14:paraId="2CACBF4F" w14:textId="77777777" w:rsidR="009709F2" w:rsidRDefault="009709F2" w:rsidP="00BC6B40">
            <w:pPr>
              <w:rPr>
                <w:rFonts w:eastAsiaTheme="minorEastAsia"/>
                <w:lang w:val="en-US"/>
              </w:rPr>
            </w:pPr>
            <w:r>
              <w:rPr>
                <w:rFonts w:eastAsiaTheme="minorEastAsia"/>
                <w:lang w:val="en-US"/>
              </w:rPr>
              <w:t>LD F6, -8(R1)</w:t>
            </w:r>
          </w:p>
          <w:p w14:paraId="3A4EAD46" w14:textId="77777777" w:rsidR="009709F2" w:rsidRDefault="009709F2" w:rsidP="00BC6B40">
            <w:pPr>
              <w:rPr>
                <w:rFonts w:eastAsiaTheme="minorEastAsia"/>
                <w:lang w:val="en-US"/>
              </w:rPr>
            </w:pPr>
            <w:r>
              <w:rPr>
                <w:rFonts w:eastAsiaTheme="minorEastAsia"/>
                <w:lang w:val="en-US"/>
              </w:rPr>
              <w:t>LD F10, -16(R1)</w:t>
            </w:r>
          </w:p>
          <w:p w14:paraId="564BC328" w14:textId="77777777" w:rsidR="009709F2" w:rsidRDefault="009709F2" w:rsidP="00BC6B40">
            <w:pPr>
              <w:rPr>
                <w:rFonts w:eastAsiaTheme="minorEastAsia"/>
                <w:lang w:val="en-US"/>
              </w:rPr>
            </w:pPr>
            <w:r>
              <w:rPr>
                <w:rFonts w:eastAsiaTheme="minorEastAsia"/>
                <w:lang w:val="en-US"/>
              </w:rPr>
              <w:t>LD F14, -24(R1)</w:t>
            </w:r>
          </w:p>
          <w:p w14:paraId="47DD4E64" w14:textId="77777777" w:rsidR="009709F2" w:rsidRDefault="009709F2" w:rsidP="00BC6B40">
            <w:pPr>
              <w:rPr>
                <w:rFonts w:eastAsiaTheme="minorEastAsia"/>
                <w:lang w:val="en-US"/>
              </w:rPr>
            </w:pPr>
            <w:r>
              <w:rPr>
                <w:rFonts w:eastAsiaTheme="minorEastAsia"/>
                <w:lang w:val="en-US"/>
              </w:rPr>
              <w:t>LD F18, -32(R1)</w:t>
            </w:r>
          </w:p>
          <w:p w14:paraId="22DEAFF4" w14:textId="77777777" w:rsidR="006532FF" w:rsidRDefault="006532FF" w:rsidP="00BC6B40">
            <w:pPr>
              <w:rPr>
                <w:rFonts w:eastAsiaTheme="minorEastAsia"/>
                <w:lang w:val="en-US"/>
              </w:rPr>
            </w:pPr>
            <w:r>
              <w:rPr>
                <w:rFonts w:eastAsiaTheme="minorEastAsia"/>
                <w:lang w:val="en-US"/>
              </w:rPr>
              <w:t xml:space="preserve">SD </w:t>
            </w:r>
            <w:r w:rsidR="00992899">
              <w:rPr>
                <w:rFonts w:eastAsiaTheme="minorEastAsia"/>
                <w:lang w:val="en-US"/>
              </w:rPr>
              <w:t>0(R1), F4</w:t>
            </w:r>
          </w:p>
          <w:p w14:paraId="21DE2BA9" w14:textId="77777777" w:rsidR="00992899" w:rsidRDefault="00992899" w:rsidP="00BC6B40">
            <w:pPr>
              <w:rPr>
                <w:rFonts w:eastAsiaTheme="minorEastAsia"/>
                <w:lang w:val="en-US"/>
              </w:rPr>
            </w:pPr>
            <w:r>
              <w:rPr>
                <w:rFonts w:eastAsiaTheme="minorEastAsia"/>
                <w:lang w:val="en-US"/>
              </w:rPr>
              <w:t xml:space="preserve">SD </w:t>
            </w:r>
            <w:r w:rsidR="001E589F">
              <w:rPr>
                <w:rFonts w:eastAsiaTheme="minorEastAsia"/>
                <w:lang w:val="en-US"/>
              </w:rPr>
              <w:t>-8(R1), F8</w:t>
            </w:r>
          </w:p>
          <w:p w14:paraId="51E2AD39" w14:textId="77777777" w:rsidR="001E589F" w:rsidRDefault="001E589F" w:rsidP="00BC6B40">
            <w:pPr>
              <w:rPr>
                <w:rFonts w:eastAsiaTheme="minorEastAsia"/>
                <w:lang w:val="en-US"/>
              </w:rPr>
            </w:pPr>
            <w:r>
              <w:rPr>
                <w:rFonts w:eastAsiaTheme="minorEastAsia"/>
                <w:lang w:val="en-US"/>
              </w:rPr>
              <w:t>SD -16(R1), F12</w:t>
            </w:r>
          </w:p>
          <w:p w14:paraId="569753D9" w14:textId="77777777" w:rsidR="001E589F" w:rsidRDefault="001E589F" w:rsidP="00BC6B40">
            <w:pPr>
              <w:rPr>
                <w:rFonts w:eastAsiaTheme="minorEastAsia"/>
                <w:lang w:val="en-US"/>
              </w:rPr>
            </w:pPr>
            <w:r>
              <w:rPr>
                <w:rFonts w:eastAsiaTheme="minorEastAsia"/>
                <w:lang w:val="en-US"/>
              </w:rPr>
              <w:t>SD -24(R1), F16</w:t>
            </w:r>
          </w:p>
          <w:p w14:paraId="78BDD5A6" w14:textId="77777777" w:rsidR="001E589F" w:rsidRDefault="009B0DAC" w:rsidP="00BC6B40">
            <w:pPr>
              <w:rPr>
                <w:rFonts w:eastAsiaTheme="minorEastAsia"/>
                <w:lang w:val="en-US"/>
              </w:rPr>
            </w:pPr>
            <w:r>
              <w:rPr>
                <w:rFonts w:eastAsiaTheme="minorEastAsia"/>
                <w:lang w:val="en-US"/>
              </w:rPr>
              <w:t>SUBI R1, R1, #40</w:t>
            </w:r>
          </w:p>
          <w:p w14:paraId="4CFD860D" w14:textId="77777777" w:rsidR="009B0DAC" w:rsidRDefault="00FA59BF" w:rsidP="00BC6B40">
            <w:pPr>
              <w:rPr>
                <w:rFonts w:eastAsiaTheme="minorEastAsia"/>
                <w:lang w:val="en-US"/>
              </w:rPr>
            </w:pPr>
            <w:r>
              <w:rPr>
                <w:rFonts w:eastAsiaTheme="minorEastAsia"/>
                <w:lang w:val="en-US"/>
              </w:rPr>
              <w:t>BNEZ R1, Loop</w:t>
            </w:r>
          </w:p>
          <w:p w14:paraId="21869167" w14:textId="6F9ACBD2" w:rsidR="00FA59BF" w:rsidRPr="009709F2" w:rsidRDefault="002423D8" w:rsidP="00BC6B40">
            <w:pPr>
              <w:rPr>
                <w:rFonts w:eastAsiaTheme="minorEastAsia"/>
                <w:lang w:val="en-US"/>
              </w:rPr>
            </w:pPr>
            <w:r>
              <w:rPr>
                <w:rFonts w:eastAsiaTheme="minorEastAsia"/>
                <w:lang w:val="en-US"/>
              </w:rPr>
              <w:t>SD 8</w:t>
            </w:r>
            <w:r w:rsidR="00FA59BF">
              <w:rPr>
                <w:rFonts w:eastAsiaTheme="minorEastAsia"/>
                <w:lang w:val="en-US"/>
              </w:rPr>
              <w:t>(R1), F20</w:t>
            </w:r>
          </w:p>
        </w:tc>
        <w:tc>
          <w:tcPr>
            <w:tcW w:w="3484" w:type="dxa"/>
          </w:tcPr>
          <w:p w14:paraId="053CF1A1" w14:textId="77777777" w:rsidR="009709F2" w:rsidRDefault="009709F2" w:rsidP="00BC6B40">
            <w:pPr>
              <w:rPr>
                <w:rFonts w:eastAsiaTheme="minorEastAsia"/>
              </w:rPr>
            </w:pPr>
          </w:p>
          <w:p w14:paraId="0E0E5C06" w14:textId="77777777" w:rsidR="009709F2" w:rsidRDefault="009709F2" w:rsidP="00BC6B40">
            <w:pPr>
              <w:rPr>
                <w:rFonts w:eastAsiaTheme="minorEastAsia"/>
              </w:rPr>
            </w:pPr>
          </w:p>
          <w:p w14:paraId="57ECFDF0" w14:textId="77777777" w:rsidR="009709F2" w:rsidRDefault="009709F2" w:rsidP="00BC6B40">
            <w:pPr>
              <w:rPr>
                <w:rFonts w:eastAsiaTheme="minorEastAsia"/>
              </w:rPr>
            </w:pPr>
          </w:p>
          <w:p w14:paraId="0FC90F82" w14:textId="77777777" w:rsidR="009709F2" w:rsidRDefault="009709F2" w:rsidP="00BC6B40">
            <w:pPr>
              <w:rPr>
                <w:rFonts w:eastAsiaTheme="minorEastAsia"/>
              </w:rPr>
            </w:pPr>
            <w:r>
              <w:rPr>
                <w:rFonts w:eastAsiaTheme="minorEastAsia"/>
              </w:rPr>
              <w:t>ADDD F4, F0, F2</w:t>
            </w:r>
          </w:p>
          <w:p w14:paraId="2F64A334" w14:textId="77777777" w:rsidR="006532FF" w:rsidRDefault="006532FF" w:rsidP="00BC6B40">
            <w:pPr>
              <w:rPr>
                <w:rFonts w:eastAsiaTheme="minorEastAsia"/>
              </w:rPr>
            </w:pPr>
            <w:r>
              <w:rPr>
                <w:rFonts w:eastAsiaTheme="minorEastAsia"/>
              </w:rPr>
              <w:t>ADDD F8, F6, F2</w:t>
            </w:r>
          </w:p>
          <w:p w14:paraId="5ACB482B" w14:textId="77777777" w:rsidR="006532FF" w:rsidRDefault="006532FF" w:rsidP="00BC6B40">
            <w:pPr>
              <w:rPr>
                <w:rFonts w:eastAsiaTheme="minorEastAsia"/>
              </w:rPr>
            </w:pPr>
            <w:r>
              <w:rPr>
                <w:rFonts w:eastAsiaTheme="minorEastAsia"/>
              </w:rPr>
              <w:t>ADDD F12, F10, F2</w:t>
            </w:r>
          </w:p>
          <w:p w14:paraId="2A7A4DA0" w14:textId="77777777" w:rsidR="006532FF" w:rsidRDefault="00992899" w:rsidP="00BC6B40">
            <w:pPr>
              <w:rPr>
                <w:rFonts w:eastAsiaTheme="minorEastAsia"/>
              </w:rPr>
            </w:pPr>
            <w:r>
              <w:rPr>
                <w:rFonts w:eastAsiaTheme="minorEastAsia"/>
              </w:rPr>
              <w:t>ADDD F16, F14, F2</w:t>
            </w:r>
          </w:p>
          <w:p w14:paraId="4284E014" w14:textId="5AA853F6" w:rsidR="00992899" w:rsidRDefault="00992899" w:rsidP="00BC6B40">
            <w:pPr>
              <w:rPr>
                <w:rFonts w:eastAsiaTheme="minorEastAsia"/>
              </w:rPr>
            </w:pPr>
            <w:r>
              <w:rPr>
                <w:rFonts w:eastAsiaTheme="minorEastAsia"/>
              </w:rPr>
              <w:t>ADDD F20, F18, F2</w:t>
            </w:r>
          </w:p>
        </w:tc>
      </w:tr>
    </w:tbl>
    <w:p w14:paraId="2EC54523" w14:textId="350C7372" w:rsidR="009709F2" w:rsidRDefault="009709F2" w:rsidP="00BC6B40">
      <w:pPr>
        <w:rPr>
          <w:rFonts w:eastAsiaTheme="minorEastAsia"/>
        </w:rPr>
      </w:pPr>
    </w:p>
    <w:p w14:paraId="79DC6D61" w14:textId="45083CF1" w:rsidR="008162CC" w:rsidRDefault="008162CC" w:rsidP="00BC6B40">
      <w:pPr>
        <w:rPr>
          <w:rFonts w:eastAsiaTheme="minorEastAsia"/>
        </w:rPr>
      </w:pPr>
      <w:r>
        <w:rPr>
          <w:rFonts w:eastAsiaTheme="minorEastAsia"/>
        </w:rPr>
        <w:t>12/5 = 2.4</w:t>
      </w:r>
    </w:p>
    <w:p w14:paraId="049C4F6A" w14:textId="77777777" w:rsidR="004647D9" w:rsidRDefault="004647D9" w:rsidP="00BC6B40">
      <w:pPr>
        <w:rPr>
          <w:rFonts w:eastAsiaTheme="minorEastAsia"/>
        </w:rPr>
      </w:pPr>
    </w:p>
    <w:p w14:paraId="7B9F4C21" w14:textId="77777777" w:rsidR="004647D9" w:rsidRDefault="004647D9" w:rsidP="00BC6B40">
      <w:pPr>
        <w:rPr>
          <w:rFonts w:eastAsiaTheme="minorEastAsia"/>
        </w:rPr>
      </w:pPr>
    </w:p>
    <w:p w14:paraId="293877CA" w14:textId="22BA36F1" w:rsidR="004647D9" w:rsidRDefault="009E417F" w:rsidP="00BC6B40">
      <w:pPr>
        <w:rPr>
          <w:rFonts w:eastAsiaTheme="minorEastAsia"/>
        </w:rPr>
      </w:pPr>
      <w:r>
        <w:rPr>
          <w:rFonts w:eastAsiaTheme="minorEastAsia"/>
        </w:rPr>
        <w:t>2</w:t>
      </w:r>
      <w:r>
        <w:rPr>
          <w:rFonts w:eastAsiaTheme="minorEastAsia"/>
          <w:lang w:val="en-US"/>
        </w:rPr>
        <w:t>.4</w:t>
      </w:r>
      <w:r>
        <w:rPr>
          <w:rFonts w:eastAsiaTheme="minorEastAsia"/>
        </w:rPr>
        <w:t xml:space="preserve"> на такт текущая скорость, в старом примере 3.5. </w:t>
      </w:r>
    </w:p>
    <w:p w14:paraId="0CFC3EE1" w14:textId="77777777" w:rsidR="005A399D" w:rsidRDefault="005A399D" w:rsidP="00BC6B40">
      <w:pPr>
        <w:rPr>
          <w:rFonts w:eastAsiaTheme="minorEastAsia"/>
        </w:rPr>
      </w:pPr>
    </w:p>
    <w:p w14:paraId="75CC0F05" w14:textId="50B6D126" w:rsidR="005A399D" w:rsidRPr="009E417F" w:rsidRDefault="005A399D" w:rsidP="00BC6B40">
      <w:pPr>
        <w:rPr>
          <w:rFonts w:eastAsiaTheme="minorEastAsia"/>
        </w:rPr>
      </w:pPr>
      <w:r>
        <w:rPr>
          <w:rFonts w:eastAsiaTheme="minorEastAsia"/>
        </w:rPr>
        <w:t>Команд ПТ недостаточно для полной загрузки конвейера ПТ, первоначальный, неразвернутый цикл, выполнялся со скоростью 6 тактов на результат, мы получили ускорение в 2.5 раза. Больше половины которого произошло за счет разворачивания цикла. Чистое разворачивание дало улучшение в 1.5 раза.</w:t>
      </w:r>
      <w:bookmarkStart w:id="0" w:name="_GoBack"/>
      <w:bookmarkEnd w:id="0"/>
    </w:p>
    <w:sectPr w:rsidR="005A399D" w:rsidRPr="009E417F"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825B3"/>
    <w:multiLevelType w:val="hybridMultilevel"/>
    <w:tmpl w:val="81C618E0"/>
    <w:lvl w:ilvl="0" w:tplc="A3C2B6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nsid w:val="2F091A61"/>
    <w:multiLevelType w:val="hybridMultilevel"/>
    <w:tmpl w:val="CA6A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nsid w:val="40F3707C"/>
    <w:multiLevelType w:val="hybridMultilevel"/>
    <w:tmpl w:val="46547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13"/>
  </w:num>
  <w:num w:numId="4">
    <w:abstractNumId w:val="8"/>
  </w:num>
  <w:num w:numId="5">
    <w:abstractNumId w:val="0"/>
  </w:num>
  <w:num w:numId="6">
    <w:abstractNumId w:val="2"/>
  </w:num>
  <w:num w:numId="7">
    <w:abstractNumId w:val="11"/>
  </w:num>
  <w:num w:numId="8">
    <w:abstractNumId w:val="14"/>
  </w:num>
  <w:num w:numId="9">
    <w:abstractNumId w:val="12"/>
  </w:num>
  <w:num w:numId="10">
    <w:abstractNumId w:val="7"/>
  </w:num>
  <w:num w:numId="11">
    <w:abstractNumId w:val="5"/>
  </w:num>
  <w:num w:numId="12">
    <w:abstractNumId w:val="10"/>
  </w:num>
  <w:num w:numId="13">
    <w:abstractNumId w:val="9"/>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33A3B"/>
    <w:rsid w:val="0004769A"/>
    <w:rsid w:val="000A153A"/>
    <w:rsid w:val="000B05BA"/>
    <w:rsid w:val="000D3A2F"/>
    <w:rsid w:val="000F75B3"/>
    <w:rsid w:val="00104F0E"/>
    <w:rsid w:val="00150E2F"/>
    <w:rsid w:val="00165F73"/>
    <w:rsid w:val="00176DEC"/>
    <w:rsid w:val="00196C40"/>
    <w:rsid w:val="001E589F"/>
    <w:rsid w:val="001E716C"/>
    <w:rsid w:val="001F4C17"/>
    <w:rsid w:val="00207C2D"/>
    <w:rsid w:val="00216AF7"/>
    <w:rsid w:val="002245DC"/>
    <w:rsid w:val="002348FA"/>
    <w:rsid w:val="002423D8"/>
    <w:rsid w:val="002661F4"/>
    <w:rsid w:val="002D731F"/>
    <w:rsid w:val="002E7308"/>
    <w:rsid w:val="003023FF"/>
    <w:rsid w:val="00302E74"/>
    <w:rsid w:val="00355A1C"/>
    <w:rsid w:val="00384577"/>
    <w:rsid w:val="003A4A2B"/>
    <w:rsid w:val="003D0482"/>
    <w:rsid w:val="004647D9"/>
    <w:rsid w:val="00480972"/>
    <w:rsid w:val="00485906"/>
    <w:rsid w:val="00490C34"/>
    <w:rsid w:val="004A6406"/>
    <w:rsid w:val="004C13C5"/>
    <w:rsid w:val="004E36D8"/>
    <w:rsid w:val="0050492A"/>
    <w:rsid w:val="00513449"/>
    <w:rsid w:val="0053102A"/>
    <w:rsid w:val="00553C9D"/>
    <w:rsid w:val="00572E6C"/>
    <w:rsid w:val="005A399D"/>
    <w:rsid w:val="005B1A4A"/>
    <w:rsid w:val="006019E8"/>
    <w:rsid w:val="006020B1"/>
    <w:rsid w:val="00612A00"/>
    <w:rsid w:val="0061389F"/>
    <w:rsid w:val="00622A40"/>
    <w:rsid w:val="006233DE"/>
    <w:rsid w:val="00632B9A"/>
    <w:rsid w:val="006522DC"/>
    <w:rsid w:val="006532FF"/>
    <w:rsid w:val="00653986"/>
    <w:rsid w:val="006565DF"/>
    <w:rsid w:val="00657AFE"/>
    <w:rsid w:val="00674AFB"/>
    <w:rsid w:val="006C60B3"/>
    <w:rsid w:val="006D2FC1"/>
    <w:rsid w:val="006F570C"/>
    <w:rsid w:val="007478FD"/>
    <w:rsid w:val="007646E0"/>
    <w:rsid w:val="007700D3"/>
    <w:rsid w:val="00786E3A"/>
    <w:rsid w:val="00794555"/>
    <w:rsid w:val="007A21A7"/>
    <w:rsid w:val="007A66EC"/>
    <w:rsid w:val="007B2200"/>
    <w:rsid w:val="007D621D"/>
    <w:rsid w:val="007E2922"/>
    <w:rsid w:val="007E581F"/>
    <w:rsid w:val="007F3AC1"/>
    <w:rsid w:val="008162CC"/>
    <w:rsid w:val="008266B6"/>
    <w:rsid w:val="008748FC"/>
    <w:rsid w:val="00876D5D"/>
    <w:rsid w:val="008944AE"/>
    <w:rsid w:val="008B3DB1"/>
    <w:rsid w:val="008B545D"/>
    <w:rsid w:val="008D28D7"/>
    <w:rsid w:val="008D3A28"/>
    <w:rsid w:val="008E36F1"/>
    <w:rsid w:val="00925C26"/>
    <w:rsid w:val="00932020"/>
    <w:rsid w:val="00936EE2"/>
    <w:rsid w:val="009709F2"/>
    <w:rsid w:val="00992899"/>
    <w:rsid w:val="00996761"/>
    <w:rsid w:val="009B0DAC"/>
    <w:rsid w:val="009C167F"/>
    <w:rsid w:val="009E417F"/>
    <w:rsid w:val="00A214FC"/>
    <w:rsid w:val="00A419BE"/>
    <w:rsid w:val="00A54A35"/>
    <w:rsid w:val="00A658F3"/>
    <w:rsid w:val="00A763CF"/>
    <w:rsid w:val="00A93D90"/>
    <w:rsid w:val="00AA587A"/>
    <w:rsid w:val="00AA67CB"/>
    <w:rsid w:val="00AB5487"/>
    <w:rsid w:val="00AD64B7"/>
    <w:rsid w:val="00B00C32"/>
    <w:rsid w:val="00B10816"/>
    <w:rsid w:val="00B2446F"/>
    <w:rsid w:val="00B26B0B"/>
    <w:rsid w:val="00B40025"/>
    <w:rsid w:val="00B66807"/>
    <w:rsid w:val="00B94234"/>
    <w:rsid w:val="00B96166"/>
    <w:rsid w:val="00BC6B40"/>
    <w:rsid w:val="00BF5FAC"/>
    <w:rsid w:val="00C13F10"/>
    <w:rsid w:val="00C154B4"/>
    <w:rsid w:val="00C1718D"/>
    <w:rsid w:val="00C302B2"/>
    <w:rsid w:val="00C370E1"/>
    <w:rsid w:val="00C61918"/>
    <w:rsid w:val="00CA11DD"/>
    <w:rsid w:val="00CC4B00"/>
    <w:rsid w:val="00CD2DBD"/>
    <w:rsid w:val="00D0060C"/>
    <w:rsid w:val="00D22835"/>
    <w:rsid w:val="00D25E81"/>
    <w:rsid w:val="00D62851"/>
    <w:rsid w:val="00D760C5"/>
    <w:rsid w:val="00D87AA7"/>
    <w:rsid w:val="00D9015F"/>
    <w:rsid w:val="00D9227D"/>
    <w:rsid w:val="00DB1D8E"/>
    <w:rsid w:val="00DF42EE"/>
    <w:rsid w:val="00E61DFC"/>
    <w:rsid w:val="00E678BD"/>
    <w:rsid w:val="00E83C19"/>
    <w:rsid w:val="00E943AD"/>
    <w:rsid w:val="00F15CD9"/>
    <w:rsid w:val="00F266EE"/>
    <w:rsid w:val="00F97ECA"/>
    <w:rsid w:val="00FA1C0F"/>
    <w:rsid w:val="00FA59BF"/>
    <w:rsid w:val="00FC477E"/>
    <w:rsid w:val="00FD2190"/>
    <w:rsid w:val="00FE1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3132</Words>
  <Characters>17857</Characters>
  <Application>Microsoft Macintosh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cp:revision>
  <dcterms:created xsi:type="dcterms:W3CDTF">2016-09-07T12:43:00Z</dcterms:created>
  <dcterms:modified xsi:type="dcterms:W3CDTF">2016-10-12T14:20:00Z</dcterms:modified>
</cp:coreProperties>
</file>