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EA0137" w:rsidRPr="00EE5026" w:rsidTr="003811CA">
        <w:trPr>
          <w:trHeight w:val="2417"/>
        </w:trPr>
        <w:tc>
          <w:tcPr>
            <w:tcW w:w="5000" w:type="pct"/>
          </w:tcPr>
          <w:p w:rsidR="00EA0137" w:rsidRPr="00EE5026" w:rsidRDefault="00EA0137" w:rsidP="003811CA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EA0137" w:rsidRPr="00EE5026" w:rsidRDefault="00EA0137" w:rsidP="003811CA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EA0137" w:rsidRPr="00EE5026" w:rsidRDefault="00EA0137" w:rsidP="003811CA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EA0137" w:rsidRPr="00EE5026" w:rsidRDefault="00EA0137" w:rsidP="003811CA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EA0137" w:rsidRPr="00EE5026" w:rsidRDefault="00EA0137" w:rsidP="003811CA">
            <w:pPr>
              <w:rPr>
                <w:sz w:val="28"/>
                <w:szCs w:val="28"/>
              </w:rPr>
            </w:pPr>
          </w:p>
        </w:tc>
      </w:tr>
      <w:tr w:rsidR="00EA0137" w:rsidRPr="00EE5026" w:rsidTr="003811CA">
        <w:trPr>
          <w:trHeight w:val="2451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EA0137" w:rsidRPr="00EE5026" w:rsidTr="003811CA">
        <w:trPr>
          <w:trHeight w:val="1684"/>
        </w:trPr>
        <w:tc>
          <w:tcPr>
            <w:tcW w:w="5000" w:type="pct"/>
          </w:tcPr>
          <w:p w:rsidR="00EA0137" w:rsidRPr="002439CA" w:rsidRDefault="001B4905" w:rsidP="003811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</w:t>
            </w:r>
            <w:r w:rsidR="00D5381D" w:rsidRPr="00D5381D">
              <w:rPr>
                <w:sz w:val="28"/>
                <w:szCs w:val="28"/>
              </w:rPr>
              <w:t>11</w:t>
            </w:r>
            <w:r w:rsidR="00EA0137" w:rsidRPr="002439CA">
              <w:rPr>
                <w:sz w:val="28"/>
                <w:szCs w:val="28"/>
              </w:rPr>
              <w:t>:</w:t>
            </w:r>
          </w:p>
          <w:p w:rsidR="00EA0137" w:rsidRPr="00EE5026" w:rsidRDefault="00EA0137" w:rsidP="003811CA">
            <w:pPr>
              <w:pStyle w:val="a6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r w:rsidR="00D5381D" w:rsidRPr="00146463">
              <w:rPr>
                <w:b/>
                <w:lang w:val="en-US"/>
              </w:rPr>
              <w:t>WAN</w:t>
            </w:r>
            <w:r w:rsidR="00D5381D" w:rsidRPr="00146463">
              <w:rPr>
                <w:b/>
              </w:rPr>
              <w:t xml:space="preserve">: Настройка </w:t>
            </w:r>
            <w:r w:rsidR="00D5381D" w:rsidRPr="00146463">
              <w:rPr>
                <w:b/>
                <w:lang w:val="en-US"/>
              </w:rPr>
              <w:t>HDLC</w:t>
            </w:r>
            <w:r w:rsidR="00D5381D" w:rsidRPr="00146463">
              <w:rPr>
                <w:b/>
              </w:rPr>
              <w:t xml:space="preserve">, </w:t>
            </w:r>
            <w:r w:rsidR="00D5381D" w:rsidRPr="00146463">
              <w:rPr>
                <w:b/>
                <w:lang w:val="en-US"/>
              </w:rPr>
              <w:t>PPP</w:t>
            </w:r>
            <w:r w:rsidR="00D5381D" w:rsidRPr="00146463">
              <w:rPr>
                <w:b/>
              </w:rPr>
              <w:t xml:space="preserve">. Протоколы аутентификации </w:t>
            </w:r>
            <w:r w:rsidR="00D5381D" w:rsidRPr="00146463">
              <w:rPr>
                <w:b/>
                <w:lang w:val="en-US"/>
              </w:rPr>
              <w:t>PPP</w:t>
            </w:r>
            <w:r w:rsidR="00D5381D" w:rsidRPr="00146463">
              <w:rPr>
                <w:b/>
              </w:rPr>
              <w:t xml:space="preserve"> (</w:t>
            </w:r>
            <w:r w:rsidR="00D5381D" w:rsidRPr="00146463">
              <w:rPr>
                <w:b/>
                <w:lang w:val="en-US"/>
              </w:rPr>
              <w:t>PAP</w:t>
            </w:r>
            <w:r w:rsidR="00D5381D" w:rsidRPr="00146463">
              <w:rPr>
                <w:b/>
              </w:rPr>
              <w:t xml:space="preserve">, </w:t>
            </w:r>
            <w:r w:rsidR="00D5381D" w:rsidRPr="00146463">
              <w:rPr>
                <w:b/>
                <w:lang w:val="en-US"/>
              </w:rPr>
              <w:t>CHAP</w:t>
            </w:r>
            <w:r w:rsidR="00D5381D" w:rsidRPr="00146463">
              <w:rPr>
                <w:b/>
              </w:rPr>
              <w:t>).</w:t>
            </w:r>
            <w:r>
              <w:rPr>
                <w:b/>
                <w:caps/>
                <w:szCs w:val="28"/>
              </w:rPr>
              <w:t>»</w:t>
            </w:r>
          </w:p>
        </w:tc>
      </w:tr>
      <w:tr w:rsidR="00EA0137" w:rsidRPr="00EE5026" w:rsidTr="003811CA">
        <w:trPr>
          <w:trHeight w:val="1646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</w:p>
          <w:p w:rsidR="00EA0137" w:rsidRDefault="00EA0137" w:rsidP="003811CA">
            <w:pPr>
              <w:jc w:val="right"/>
              <w:rPr>
                <w:sz w:val="28"/>
                <w:szCs w:val="28"/>
              </w:rPr>
            </w:pPr>
          </w:p>
          <w:p w:rsidR="00EA0137" w:rsidRDefault="00EA0137" w:rsidP="003811CA">
            <w:pPr>
              <w:rPr>
                <w:sz w:val="28"/>
                <w:szCs w:val="28"/>
              </w:rPr>
            </w:pPr>
          </w:p>
          <w:p w:rsidR="00EA0137" w:rsidRDefault="00EA0137" w:rsidP="003811CA">
            <w:pPr>
              <w:jc w:val="right"/>
            </w:pPr>
            <w:r>
              <w:t xml:space="preserve">Выполнил ____ </w:t>
            </w:r>
            <w:r w:rsidR="00355133" w:rsidRPr="00D5381D">
              <w:t>Бутенко</w:t>
            </w:r>
            <w:r>
              <w:t xml:space="preserve"> А.</w:t>
            </w:r>
            <w:r w:rsidR="00355133">
              <w:t>Ю</w:t>
            </w:r>
            <w:r>
              <w:t>.</w:t>
            </w:r>
          </w:p>
          <w:p w:rsidR="00EA0137" w:rsidRPr="00EE5026" w:rsidRDefault="00EA0137" w:rsidP="003811CA">
            <w:pPr>
              <w:jc w:val="right"/>
            </w:pPr>
            <w:r>
              <w:t xml:space="preserve">                                                                   Принял ______ Дубровских В.А.</w:t>
            </w:r>
          </w:p>
        </w:tc>
      </w:tr>
      <w:tr w:rsidR="00EA0137" w:rsidRPr="00EE5026" w:rsidTr="003811CA">
        <w:trPr>
          <w:trHeight w:val="5994"/>
        </w:trPr>
        <w:tc>
          <w:tcPr>
            <w:tcW w:w="5000" w:type="pct"/>
          </w:tcPr>
          <w:p w:rsidR="00EA0137" w:rsidRPr="00EE5026" w:rsidRDefault="00EA0137" w:rsidP="003811CA">
            <w:pPr>
              <w:rPr>
                <w:sz w:val="28"/>
                <w:szCs w:val="28"/>
              </w:rPr>
            </w:pPr>
          </w:p>
        </w:tc>
      </w:tr>
      <w:tr w:rsidR="00EA0137" w:rsidRPr="00EE5026" w:rsidTr="003811CA">
        <w:trPr>
          <w:trHeight w:val="329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1D6CC6" w:rsidRDefault="00355C9A" w:rsidP="00E152B1">
      <w:pPr>
        <w:pStyle w:val="a7"/>
        <w:jc w:val="center"/>
      </w:pPr>
      <w:r>
        <w:lastRenderedPageBreak/>
        <w:t>Цель работы:</w:t>
      </w:r>
    </w:p>
    <w:p w:rsidR="001D6CC6" w:rsidRDefault="001D6CC6" w:rsidP="00D5381D">
      <w:pPr>
        <w:pStyle w:val="a"/>
        <w:numPr>
          <w:ilvl w:val="0"/>
          <w:numId w:val="1"/>
        </w:numPr>
        <w:ind w:firstLine="851"/>
      </w:pPr>
      <w:r>
        <w:t>о</w:t>
      </w:r>
      <w:r w:rsidR="00E152B1">
        <w:t>знакомиться с</w:t>
      </w:r>
      <w:r w:rsidR="003A67CF">
        <w:t xml:space="preserve"> принци</w:t>
      </w:r>
      <w:r w:rsidR="0028069F">
        <w:t xml:space="preserve">пами </w:t>
      </w:r>
      <w:r w:rsidR="006657A2">
        <w:t xml:space="preserve">работы </w:t>
      </w:r>
      <w:r w:rsidR="00D5381D">
        <w:rPr>
          <w:lang w:val="en-US"/>
        </w:rPr>
        <w:t>HDLC</w:t>
      </w:r>
      <w:r w:rsidR="00D5381D" w:rsidRPr="00D5381D">
        <w:t xml:space="preserve">, </w:t>
      </w:r>
      <w:r w:rsidR="00D5381D">
        <w:rPr>
          <w:lang w:val="en-US"/>
        </w:rPr>
        <w:t>PPP</w:t>
      </w:r>
      <w:r w:rsidR="00D5381D" w:rsidRPr="00D5381D">
        <w:t>.</w:t>
      </w:r>
    </w:p>
    <w:p w:rsidR="00355C9A" w:rsidRDefault="00D5381D" w:rsidP="00D5381D">
      <w:pPr>
        <w:pStyle w:val="a"/>
        <w:numPr>
          <w:ilvl w:val="0"/>
          <w:numId w:val="1"/>
        </w:numPr>
        <w:ind w:firstLine="851"/>
      </w:pPr>
      <w:r>
        <w:t xml:space="preserve">Ознакомиться с протоколами аутентификации </w:t>
      </w:r>
      <w:r>
        <w:rPr>
          <w:lang w:val="en-US"/>
        </w:rPr>
        <w:t>PAP</w:t>
      </w:r>
      <w:r w:rsidRPr="00D5381D">
        <w:t xml:space="preserve">, </w:t>
      </w:r>
      <w:r>
        <w:rPr>
          <w:lang w:val="en-US"/>
        </w:rPr>
        <w:t>CHAP</w:t>
      </w:r>
      <w:r w:rsidRPr="00D5381D">
        <w:t>.</w:t>
      </w:r>
    </w:p>
    <w:p w:rsidR="006372EB" w:rsidRDefault="006372EB" w:rsidP="006372EB">
      <w:pPr>
        <w:pStyle w:val="a"/>
        <w:numPr>
          <w:ilvl w:val="0"/>
          <w:numId w:val="0"/>
        </w:numPr>
        <w:ind w:left="720" w:firstLine="851"/>
      </w:pPr>
    </w:p>
    <w:p w:rsidR="006372EB" w:rsidRDefault="006372EB" w:rsidP="006372EB"/>
    <w:p w:rsidR="006372EB" w:rsidRDefault="006372EB" w:rsidP="006372EB">
      <w:pPr>
        <w:pStyle w:val="a8"/>
        <w:jc w:val="center"/>
        <w:rPr>
          <w:b/>
        </w:rPr>
      </w:pPr>
      <w:r>
        <w:rPr>
          <w:b/>
        </w:rPr>
        <w:t>Ход работы:</w:t>
      </w:r>
    </w:p>
    <w:p w:rsidR="006372EB" w:rsidRDefault="006372EB" w:rsidP="006372EB">
      <w:pPr>
        <w:pStyle w:val="a"/>
        <w:numPr>
          <w:ilvl w:val="0"/>
          <w:numId w:val="0"/>
        </w:numPr>
        <w:ind w:left="720" w:firstLine="851"/>
      </w:pPr>
    </w:p>
    <w:p w:rsidR="006372EB" w:rsidRDefault="006372EB" w:rsidP="006372EB">
      <w:pPr>
        <w:pStyle w:val="a"/>
        <w:numPr>
          <w:ilvl w:val="0"/>
          <w:numId w:val="0"/>
        </w:numPr>
      </w:pPr>
    </w:p>
    <w:p w:rsidR="006372EB" w:rsidRPr="006372EB" w:rsidRDefault="006372EB" w:rsidP="006372EB">
      <w:pPr>
        <w:pStyle w:val="a"/>
        <w:numPr>
          <w:ilvl w:val="0"/>
          <w:numId w:val="0"/>
        </w:numPr>
        <w:rPr>
          <w:b/>
        </w:rPr>
      </w:pPr>
      <w:r w:rsidRPr="006372EB">
        <w:rPr>
          <w:b/>
        </w:rPr>
        <w:t xml:space="preserve">Топология сети </w:t>
      </w:r>
    </w:p>
    <w:p w:rsidR="006372EB" w:rsidRDefault="006372EB" w:rsidP="006372EB">
      <w:pPr>
        <w:pStyle w:val="a"/>
        <w:numPr>
          <w:ilvl w:val="0"/>
          <w:numId w:val="0"/>
        </w:numPr>
      </w:pPr>
    </w:p>
    <w:p w:rsidR="006372EB" w:rsidRDefault="00D5381D" w:rsidP="006372EB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05425" cy="3705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2EB" w:rsidRPr="006372EB" w:rsidRDefault="006372EB" w:rsidP="006372EB">
      <w:pPr>
        <w:pStyle w:val="a"/>
        <w:numPr>
          <w:ilvl w:val="0"/>
          <w:numId w:val="0"/>
        </w:numPr>
        <w:jc w:val="center"/>
      </w:pPr>
      <w:r>
        <w:t>Рисунок 1 – Топология сети</w:t>
      </w:r>
    </w:p>
    <w:p w:rsidR="00BE4E16" w:rsidRDefault="00BE4E16" w:rsidP="006372EB">
      <w:pPr>
        <w:pStyle w:val="a8"/>
        <w:ind w:firstLine="0"/>
        <w:rPr>
          <w:b/>
        </w:rPr>
      </w:pPr>
    </w:p>
    <w:p w:rsidR="00BE4E16" w:rsidRPr="00815657" w:rsidRDefault="00815657" w:rsidP="00815657">
      <w:pPr>
        <w:rPr>
          <w:sz w:val="28"/>
        </w:rPr>
      </w:pPr>
      <w:r w:rsidRPr="00815657">
        <w:rPr>
          <w:sz w:val="28"/>
        </w:rPr>
        <w:t>Скорость канала определяется устройством, которое выступает в роли </w:t>
      </w:r>
      <w:hyperlink r:id="rId6" w:history="1">
        <w:r w:rsidRPr="00815657">
          <w:rPr>
            <w:rStyle w:val="ab"/>
            <w:sz w:val="28"/>
          </w:rPr>
          <w:t>DCE</w:t>
        </w:r>
      </w:hyperlink>
      <w:r w:rsidRPr="00815657">
        <w:rPr>
          <w:sz w:val="28"/>
        </w:rPr>
        <w:t> (</w:t>
      </w:r>
      <w:proofErr w:type="spellStart"/>
      <w:r w:rsidRPr="00815657">
        <w:rPr>
          <w:sz w:val="28"/>
        </w:rPr>
        <w:t>Data</w:t>
      </w:r>
      <w:proofErr w:type="spellEnd"/>
      <w:r w:rsidRPr="00815657">
        <w:rPr>
          <w:sz w:val="28"/>
        </w:rPr>
        <w:t xml:space="preserve"> </w:t>
      </w:r>
      <w:proofErr w:type="spellStart"/>
      <w:r w:rsidRPr="00815657">
        <w:rPr>
          <w:sz w:val="28"/>
        </w:rPr>
        <w:t>Communication</w:t>
      </w:r>
      <w:proofErr w:type="spellEnd"/>
      <w:r w:rsidRPr="00815657">
        <w:rPr>
          <w:sz w:val="28"/>
        </w:rPr>
        <w:t xml:space="preserve"> </w:t>
      </w:r>
      <w:proofErr w:type="spellStart"/>
      <w:r w:rsidRPr="00815657">
        <w:rPr>
          <w:sz w:val="28"/>
        </w:rPr>
        <w:t>Equipment</w:t>
      </w:r>
      <w:proofErr w:type="spellEnd"/>
      <w:r w:rsidRPr="00815657">
        <w:rPr>
          <w:sz w:val="28"/>
        </w:rPr>
        <w:t xml:space="preserve">) – то есть тем самым </w:t>
      </w:r>
      <w:proofErr w:type="spellStart"/>
      <w:r w:rsidRPr="00815657">
        <w:rPr>
          <w:sz w:val="28"/>
        </w:rPr>
        <w:t>провайдерским</w:t>
      </w:r>
      <w:proofErr w:type="spellEnd"/>
      <w:r w:rsidRPr="00815657">
        <w:rPr>
          <w:sz w:val="28"/>
        </w:rPr>
        <w:t xml:space="preserve"> устройством. Нам достаточно подключить к нему маршрутизатор, который, в данном случае выступает в роли </w:t>
      </w:r>
      <w:hyperlink r:id="rId7" w:history="1">
        <w:r w:rsidRPr="00815657">
          <w:rPr>
            <w:rStyle w:val="ab"/>
            <w:sz w:val="28"/>
          </w:rPr>
          <w:t>DTE </w:t>
        </w:r>
      </w:hyperlink>
      <w:r w:rsidRPr="00815657">
        <w:rPr>
          <w:sz w:val="28"/>
        </w:rPr>
        <w:t>(</w:t>
      </w:r>
      <w:proofErr w:type="spellStart"/>
      <w:r w:rsidRPr="00815657">
        <w:rPr>
          <w:sz w:val="28"/>
        </w:rPr>
        <w:t>Data</w:t>
      </w:r>
      <w:proofErr w:type="spellEnd"/>
      <w:r w:rsidRPr="00815657">
        <w:rPr>
          <w:sz w:val="28"/>
        </w:rPr>
        <w:t xml:space="preserve"> </w:t>
      </w:r>
      <w:proofErr w:type="spellStart"/>
      <w:r w:rsidRPr="00815657">
        <w:rPr>
          <w:sz w:val="28"/>
        </w:rPr>
        <w:t>Terminal</w:t>
      </w:r>
      <w:proofErr w:type="spellEnd"/>
      <w:r w:rsidRPr="00815657">
        <w:rPr>
          <w:sz w:val="28"/>
        </w:rPr>
        <w:t xml:space="preserve"> </w:t>
      </w:r>
      <w:proofErr w:type="spellStart"/>
      <w:r w:rsidRPr="00815657">
        <w:rPr>
          <w:sz w:val="28"/>
        </w:rPr>
        <w:t>Equipment</w:t>
      </w:r>
      <w:proofErr w:type="spellEnd"/>
      <w:r w:rsidRPr="00815657">
        <w:rPr>
          <w:sz w:val="28"/>
        </w:rPr>
        <w:t xml:space="preserve">) и про скорость канала узнаёт от DCE. На маршрутизаторе надо прописать нужную инкапсуляцию, настроить </w:t>
      </w:r>
      <w:proofErr w:type="spellStart"/>
      <w:r w:rsidRPr="00815657">
        <w:rPr>
          <w:sz w:val="28"/>
        </w:rPr>
        <w:t>ip</w:t>
      </w:r>
      <w:proofErr w:type="spellEnd"/>
      <w:r w:rsidRPr="00815657">
        <w:rPr>
          <w:sz w:val="28"/>
        </w:rPr>
        <w:t xml:space="preserve"> адрес на интерфейсе и включить.</w:t>
      </w:r>
    </w:p>
    <w:p w:rsidR="008C4B3F" w:rsidRDefault="008C4B3F" w:rsidP="002F1FA9">
      <w:pPr>
        <w:jc w:val="both"/>
        <w:rPr>
          <w:b/>
          <w:sz w:val="28"/>
          <w:szCs w:val="28"/>
        </w:rPr>
      </w:pPr>
    </w:p>
    <w:p w:rsidR="002F1FA9" w:rsidRPr="00A62ED9" w:rsidRDefault="00ED0AFB" w:rsidP="002F1FA9">
      <w:pPr>
        <w:jc w:val="both"/>
        <w:rPr>
          <w:sz w:val="28"/>
          <w:szCs w:val="28"/>
        </w:rPr>
      </w:pPr>
      <w:r w:rsidRPr="00ED0AFB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="00B66288">
        <w:rPr>
          <w:sz w:val="28"/>
          <w:szCs w:val="28"/>
        </w:rPr>
        <w:t>В</w:t>
      </w:r>
      <w:r w:rsidR="008C3E00" w:rsidRPr="00355133">
        <w:rPr>
          <w:sz w:val="28"/>
          <w:szCs w:val="28"/>
        </w:rPr>
        <w:t xml:space="preserve"> </w:t>
      </w:r>
      <w:r w:rsidR="00B66288">
        <w:rPr>
          <w:sz w:val="28"/>
          <w:szCs w:val="28"/>
        </w:rPr>
        <w:t>ходе проделанной работы, я</w:t>
      </w:r>
      <w:r w:rsidR="001776D8" w:rsidRPr="001776D8">
        <w:rPr>
          <w:sz w:val="28"/>
          <w:szCs w:val="28"/>
        </w:rPr>
        <w:t xml:space="preserve"> </w:t>
      </w:r>
      <w:r w:rsidR="001776D8">
        <w:rPr>
          <w:sz w:val="28"/>
          <w:szCs w:val="28"/>
        </w:rPr>
        <w:t xml:space="preserve">разобрался в принципах </w:t>
      </w:r>
      <w:r w:rsidR="00D912D0">
        <w:rPr>
          <w:sz w:val="28"/>
          <w:szCs w:val="28"/>
        </w:rPr>
        <w:t xml:space="preserve">работы протоколов </w:t>
      </w:r>
      <w:r w:rsidR="00D5381D">
        <w:rPr>
          <w:sz w:val="28"/>
          <w:szCs w:val="28"/>
          <w:lang w:val="en-US"/>
        </w:rPr>
        <w:t>HDLC</w:t>
      </w:r>
      <w:r w:rsidR="00D5381D">
        <w:rPr>
          <w:sz w:val="28"/>
          <w:szCs w:val="28"/>
        </w:rPr>
        <w:t xml:space="preserve"> и </w:t>
      </w:r>
      <w:r w:rsidR="00D5381D">
        <w:rPr>
          <w:sz w:val="28"/>
          <w:szCs w:val="28"/>
          <w:lang w:val="en-US"/>
        </w:rPr>
        <w:t>PPP</w:t>
      </w:r>
      <w:r w:rsidR="00D5381D" w:rsidRPr="00D5381D">
        <w:rPr>
          <w:sz w:val="28"/>
          <w:szCs w:val="28"/>
        </w:rPr>
        <w:t>.</w:t>
      </w:r>
      <w:r w:rsidR="00D5381D">
        <w:rPr>
          <w:sz w:val="28"/>
          <w:szCs w:val="28"/>
        </w:rPr>
        <w:t xml:space="preserve"> Н</w:t>
      </w:r>
      <w:r w:rsidR="001776D8">
        <w:rPr>
          <w:sz w:val="28"/>
          <w:szCs w:val="28"/>
        </w:rPr>
        <w:t>аучился ко</w:t>
      </w:r>
      <w:r w:rsidR="00677FB1">
        <w:rPr>
          <w:sz w:val="28"/>
          <w:szCs w:val="28"/>
        </w:rPr>
        <w:t>н</w:t>
      </w:r>
      <w:r w:rsidR="006372EB">
        <w:rPr>
          <w:sz w:val="28"/>
          <w:szCs w:val="28"/>
        </w:rPr>
        <w:t>фигурировать сети на основе полученных знаний</w:t>
      </w:r>
      <w:r w:rsidR="00677FB1" w:rsidRPr="00677FB1">
        <w:rPr>
          <w:sz w:val="28"/>
          <w:szCs w:val="28"/>
        </w:rPr>
        <w:t>.</w:t>
      </w:r>
      <w:r w:rsidR="00B66288">
        <w:rPr>
          <w:sz w:val="28"/>
          <w:szCs w:val="28"/>
        </w:rPr>
        <w:t xml:space="preserve"> </w:t>
      </w:r>
      <w:bookmarkStart w:id="0" w:name="_GoBack"/>
      <w:bookmarkEnd w:id="0"/>
    </w:p>
    <w:sectPr w:rsidR="002F1FA9" w:rsidRPr="00A62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/>
      </w:rPr>
    </w:lvl>
  </w:abstractNum>
  <w:abstractNum w:abstractNumId="1" w15:restartNumberingAfterBreak="0">
    <w:nsid w:val="11022FC6"/>
    <w:multiLevelType w:val="hybridMultilevel"/>
    <w:tmpl w:val="0B4469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813230"/>
    <w:multiLevelType w:val="hybridMultilevel"/>
    <w:tmpl w:val="1B0E7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43DBD"/>
    <w:multiLevelType w:val="hybridMultilevel"/>
    <w:tmpl w:val="F1E0A080"/>
    <w:lvl w:ilvl="0" w:tplc="523899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B682929"/>
    <w:multiLevelType w:val="multilevel"/>
    <w:tmpl w:val="8D7431F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B6D5260"/>
    <w:multiLevelType w:val="hybridMultilevel"/>
    <w:tmpl w:val="D53A9158"/>
    <w:lvl w:ilvl="0" w:tplc="523899C2">
      <w:start w:val="1"/>
      <w:numFmt w:val="decimal"/>
      <w:lvlText w:val="%1."/>
      <w:lvlJc w:val="left"/>
      <w:pPr>
        <w:ind w:left="26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4C291213"/>
    <w:multiLevelType w:val="hybridMultilevel"/>
    <w:tmpl w:val="0DE2F0F8"/>
    <w:lvl w:ilvl="0" w:tplc="523899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837CD"/>
    <w:multiLevelType w:val="hybridMultilevel"/>
    <w:tmpl w:val="FFD898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0A7754"/>
    <w:multiLevelType w:val="hybridMultilevel"/>
    <w:tmpl w:val="69E27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77A34"/>
    <w:multiLevelType w:val="hybridMultilevel"/>
    <w:tmpl w:val="88AA66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37"/>
    <w:rsid w:val="00051C3C"/>
    <w:rsid w:val="00076F8B"/>
    <w:rsid w:val="000A1AFE"/>
    <w:rsid w:val="000A38E4"/>
    <w:rsid w:val="000A64F5"/>
    <w:rsid w:val="00141AF3"/>
    <w:rsid w:val="001657B5"/>
    <w:rsid w:val="00166ED6"/>
    <w:rsid w:val="00175E88"/>
    <w:rsid w:val="001776D8"/>
    <w:rsid w:val="001B4905"/>
    <w:rsid w:val="001D6CC6"/>
    <w:rsid w:val="0028069F"/>
    <w:rsid w:val="002808EB"/>
    <w:rsid w:val="002915DD"/>
    <w:rsid w:val="002D4E9C"/>
    <w:rsid w:val="002F1FA9"/>
    <w:rsid w:val="00355133"/>
    <w:rsid w:val="00355C9A"/>
    <w:rsid w:val="003811CA"/>
    <w:rsid w:val="003A57D5"/>
    <w:rsid w:val="003A67CF"/>
    <w:rsid w:val="003F7568"/>
    <w:rsid w:val="00420897"/>
    <w:rsid w:val="00437B26"/>
    <w:rsid w:val="00485BE8"/>
    <w:rsid w:val="004F5344"/>
    <w:rsid w:val="005B389B"/>
    <w:rsid w:val="005B74D6"/>
    <w:rsid w:val="006372EB"/>
    <w:rsid w:val="006657A2"/>
    <w:rsid w:val="00677FB1"/>
    <w:rsid w:val="006871F9"/>
    <w:rsid w:val="007027A2"/>
    <w:rsid w:val="00793B03"/>
    <w:rsid w:val="007B7876"/>
    <w:rsid w:val="007D26AF"/>
    <w:rsid w:val="00815657"/>
    <w:rsid w:val="008B3CEB"/>
    <w:rsid w:val="008C3E00"/>
    <w:rsid w:val="008C4B3F"/>
    <w:rsid w:val="008F309C"/>
    <w:rsid w:val="00915FD6"/>
    <w:rsid w:val="00935AEB"/>
    <w:rsid w:val="009D51E1"/>
    <w:rsid w:val="00A13D76"/>
    <w:rsid w:val="00A53E50"/>
    <w:rsid w:val="00A62ED9"/>
    <w:rsid w:val="00AD4940"/>
    <w:rsid w:val="00AF6BB4"/>
    <w:rsid w:val="00B66288"/>
    <w:rsid w:val="00BE4E16"/>
    <w:rsid w:val="00BE5D8C"/>
    <w:rsid w:val="00BF7DD6"/>
    <w:rsid w:val="00C76287"/>
    <w:rsid w:val="00CA5B64"/>
    <w:rsid w:val="00D0719B"/>
    <w:rsid w:val="00D46865"/>
    <w:rsid w:val="00D5381D"/>
    <w:rsid w:val="00D6773A"/>
    <w:rsid w:val="00D90394"/>
    <w:rsid w:val="00D912D0"/>
    <w:rsid w:val="00E152B1"/>
    <w:rsid w:val="00E6300C"/>
    <w:rsid w:val="00EA0137"/>
    <w:rsid w:val="00ED0AFB"/>
    <w:rsid w:val="00EE2EB8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985F"/>
  <w15:chartTrackingRefBased/>
  <w15:docId w15:val="{CDE9720F-4806-454B-B740-7EB8A448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EA01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Абзац"/>
    <w:basedOn w:val="a0"/>
    <w:link w:val="a5"/>
    <w:uiPriority w:val="99"/>
    <w:rsid w:val="00EA0137"/>
    <w:pPr>
      <w:widowControl/>
      <w:shd w:val="clear" w:color="auto" w:fill="FFFFFF"/>
      <w:ind w:firstLine="454"/>
      <w:jc w:val="both"/>
    </w:pPr>
    <w:rPr>
      <w:color w:val="000000"/>
      <w:spacing w:val="-2"/>
      <w:w w:val="102"/>
      <w:sz w:val="28"/>
      <w:szCs w:val="28"/>
    </w:rPr>
  </w:style>
  <w:style w:type="character" w:customStyle="1" w:styleId="a5">
    <w:name w:val="Абзац Знак"/>
    <w:basedOn w:val="a1"/>
    <w:link w:val="a4"/>
    <w:uiPriority w:val="99"/>
    <w:locked/>
    <w:rsid w:val="00EA0137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6">
    <w:name w:val="Рисунок"/>
    <w:basedOn w:val="a0"/>
    <w:rsid w:val="00EA0137"/>
    <w:pPr>
      <w:keepNext/>
      <w:spacing w:before="240" w:after="120"/>
      <w:jc w:val="center"/>
    </w:pPr>
    <w:rPr>
      <w:sz w:val="28"/>
    </w:rPr>
  </w:style>
  <w:style w:type="paragraph" w:customStyle="1" w:styleId="a">
    <w:name w:val="Список маркированный"/>
    <w:basedOn w:val="a0"/>
    <w:rsid w:val="00355C9A"/>
    <w:pPr>
      <w:widowControl/>
      <w:numPr>
        <w:numId w:val="2"/>
      </w:numPr>
      <w:shd w:val="clear" w:color="auto" w:fill="FFFFFF"/>
      <w:tabs>
        <w:tab w:val="left" w:pos="1171"/>
      </w:tabs>
      <w:autoSpaceDN/>
      <w:adjustRightInd/>
      <w:ind w:firstLine="851"/>
      <w:jc w:val="both"/>
    </w:pPr>
    <w:rPr>
      <w:color w:val="000000"/>
      <w:sz w:val="28"/>
      <w:szCs w:val="28"/>
      <w:lang w:eastAsia="ar-SA"/>
    </w:rPr>
  </w:style>
  <w:style w:type="paragraph" w:customStyle="1" w:styleId="a7">
    <w:name w:val="Подраздел"/>
    <w:basedOn w:val="a0"/>
    <w:rsid w:val="00355C9A"/>
    <w:pPr>
      <w:keepNext/>
      <w:widowControl/>
      <w:shd w:val="clear" w:color="auto" w:fill="FFFFFF"/>
      <w:autoSpaceDN/>
      <w:adjustRightInd/>
      <w:spacing w:before="180" w:after="180"/>
      <w:ind w:firstLine="851"/>
    </w:pPr>
    <w:rPr>
      <w:b/>
      <w:bCs/>
      <w:color w:val="000000"/>
      <w:sz w:val="28"/>
      <w:szCs w:val="28"/>
      <w:lang w:eastAsia="ar-SA"/>
    </w:rPr>
  </w:style>
  <w:style w:type="paragraph" w:customStyle="1" w:styleId="a8">
    <w:name w:val="Абзац Знак Знак"/>
    <w:basedOn w:val="a0"/>
    <w:rsid w:val="00355C9A"/>
    <w:pPr>
      <w:widowControl/>
      <w:shd w:val="clear" w:color="auto" w:fill="FFFFFF"/>
      <w:autoSpaceDN/>
      <w:adjustRightInd/>
      <w:ind w:firstLine="851"/>
      <w:jc w:val="both"/>
    </w:pPr>
    <w:rPr>
      <w:color w:val="000000"/>
      <w:spacing w:val="-2"/>
      <w:w w:val="102"/>
      <w:sz w:val="28"/>
      <w:szCs w:val="28"/>
      <w:lang w:eastAsia="ar-SA"/>
    </w:rPr>
  </w:style>
  <w:style w:type="paragraph" w:styleId="a9">
    <w:name w:val="List Paragraph"/>
    <w:basedOn w:val="a0"/>
    <w:uiPriority w:val="34"/>
    <w:qFormat/>
    <w:rsid w:val="003A57D5"/>
    <w:pPr>
      <w:ind w:left="720"/>
      <w:contextualSpacing/>
    </w:pPr>
  </w:style>
  <w:style w:type="table" w:styleId="aa">
    <w:name w:val="Table Grid"/>
    <w:basedOn w:val="a2"/>
    <w:uiPriority w:val="39"/>
    <w:rsid w:val="00C7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280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80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051C3C"/>
  </w:style>
  <w:style w:type="character" w:styleId="ab">
    <w:name w:val="Hyperlink"/>
    <w:basedOn w:val="a1"/>
    <w:uiPriority w:val="99"/>
    <w:unhideWhenUsed/>
    <w:rsid w:val="008156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scotips.ru/dte-te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scotips.ru/dce-ter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Preacher</cp:lastModifiedBy>
  <cp:revision>23</cp:revision>
  <dcterms:created xsi:type="dcterms:W3CDTF">2016-09-09T13:42:00Z</dcterms:created>
  <dcterms:modified xsi:type="dcterms:W3CDTF">2016-12-02T19:57:00Z</dcterms:modified>
</cp:coreProperties>
</file>