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B8" w:rsidRPr="00F672C2" w:rsidRDefault="00406D57" w:rsidP="00685E02">
      <w:pPr>
        <w:pStyle w:val="3"/>
        <w:spacing w:before="120" w:after="120" w:line="360" w:lineRule="auto"/>
        <w:ind w:firstLineChars="160" w:firstLine="482"/>
        <w:jc w:val="center"/>
        <w:rPr>
          <w:rFonts w:ascii="黑体" w:eastAsia="黑体" w:hAnsi="黑体"/>
          <w:sz w:val="30"/>
          <w:szCs w:val="30"/>
        </w:rPr>
      </w:pPr>
      <w:r w:rsidRPr="00F672C2">
        <w:rPr>
          <w:rFonts w:ascii="黑体" w:eastAsia="黑体" w:hAnsi="黑体" w:hint="eastAsia"/>
          <w:sz w:val="30"/>
          <w:szCs w:val="30"/>
        </w:rPr>
        <w:t>中国移动江苏公司</w:t>
      </w:r>
      <w:r w:rsidR="002C30C3" w:rsidRPr="00F672C2">
        <w:rPr>
          <w:rFonts w:ascii="黑体" w:eastAsia="黑体" w:hAnsi="黑体" w:hint="eastAsia"/>
          <w:sz w:val="30"/>
          <w:szCs w:val="30"/>
        </w:rPr>
        <w:t>在岗技术革新成果</w:t>
      </w:r>
      <w:r w:rsidR="00685E02" w:rsidRPr="00F672C2">
        <w:rPr>
          <w:rFonts w:ascii="黑体" w:eastAsia="黑体" w:hAnsi="黑体" w:hint="eastAsia"/>
          <w:sz w:val="30"/>
          <w:szCs w:val="30"/>
        </w:rPr>
        <w:t>申报</w:t>
      </w:r>
      <w:r w:rsidR="00F575B8" w:rsidRPr="00F672C2">
        <w:rPr>
          <w:rFonts w:ascii="黑体" w:eastAsia="黑体" w:hAnsi="黑体" w:hint="eastAsia"/>
          <w:sz w:val="30"/>
          <w:szCs w:val="30"/>
        </w:rPr>
        <w:t>书</w:t>
      </w:r>
    </w:p>
    <w:p w:rsidR="00F575B8" w:rsidRDefault="00F575B8" w:rsidP="00F575B8"/>
    <w:p w:rsidR="00F575B8" w:rsidRPr="00655260" w:rsidRDefault="00F575B8" w:rsidP="00F575B8">
      <w:pPr>
        <w:rPr>
          <w:b/>
        </w:rPr>
      </w:pPr>
      <w:r w:rsidRPr="00655260">
        <w:rPr>
          <w:rFonts w:hint="eastAsia"/>
          <w:b/>
        </w:rPr>
        <w:t>一</w:t>
      </w:r>
      <w:r w:rsidRPr="00655260">
        <w:rPr>
          <w:b/>
        </w:rPr>
        <w:t>、基本信息</w:t>
      </w:r>
    </w:p>
    <w:p w:rsidR="00F575B8" w:rsidRDefault="00F575B8" w:rsidP="00F575B8"/>
    <w:tbl>
      <w:tblPr>
        <w:tblW w:w="86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3500"/>
        <w:gridCol w:w="3698"/>
      </w:tblGrid>
      <w:tr w:rsidR="00F575B8" w:rsidRPr="00655260" w:rsidTr="00A46247">
        <w:trPr>
          <w:cantSplit/>
          <w:trHeight w:val="948"/>
          <w:jc w:val="center"/>
        </w:trPr>
        <w:tc>
          <w:tcPr>
            <w:tcW w:w="1444" w:type="dxa"/>
            <w:vAlign w:val="center"/>
          </w:tcPr>
          <w:p w:rsidR="00F575B8" w:rsidRPr="00655260" w:rsidRDefault="00152203" w:rsidP="002431B1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成果</w:t>
            </w:r>
            <w:r w:rsidR="00F575B8" w:rsidRPr="00655260">
              <w:rPr>
                <w:rFonts w:hint="eastAsia"/>
                <w:bCs/>
                <w:szCs w:val="20"/>
              </w:rPr>
              <w:t>名称</w:t>
            </w:r>
          </w:p>
        </w:tc>
        <w:tc>
          <w:tcPr>
            <w:tcW w:w="7198" w:type="dxa"/>
            <w:gridSpan w:val="2"/>
            <w:tcBorders>
              <w:bottom w:val="single" w:sz="4" w:space="0" w:color="auto"/>
            </w:tcBorders>
            <w:vAlign w:val="center"/>
          </w:tcPr>
          <w:p w:rsidR="00F575B8" w:rsidRPr="00655260" w:rsidRDefault="00F42819" w:rsidP="00F42819">
            <w:pPr>
              <w:rPr>
                <w:bCs/>
                <w:szCs w:val="20"/>
              </w:rPr>
            </w:pPr>
            <w:bookmarkStart w:id="0" w:name="项目名称z"/>
            <w:bookmarkEnd w:id="0"/>
            <w:r>
              <w:rPr>
                <w:rFonts w:hint="eastAsia"/>
                <w:bCs/>
                <w:szCs w:val="20"/>
              </w:rPr>
              <w:t>创新互联网</w:t>
            </w:r>
            <w:r>
              <w:rPr>
                <w:bCs/>
                <w:szCs w:val="20"/>
              </w:rPr>
              <w:t>活动模板</w:t>
            </w:r>
            <w:r w:rsidR="00BF73D2">
              <w:rPr>
                <w:bCs/>
                <w:szCs w:val="20"/>
              </w:rPr>
              <w:t>平台</w:t>
            </w:r>
            <w:r w:rsidR="00FB61D1">
              <w:rPr>
                <w:rFonts w:hint="eastAsia"/>
                <w:bCs/>
                <w:szCs w:val="20"/>
              </w:rPr>
              <w:t>，</w:t>
            </w:r>
            <w:r w:rsidR="00AC0AE9">
              <w:rPr>
                <w:rFonts w:hint="eastAsia"/>
                <w:bCs/>
                <w:szCs w:val="20"/>
              </w:rPr>
              <w:t>实现</w:t>
            </w:r>
            <w:r>
              <w:rPr>
                <w:rFonts w:hint="eastAsia"/>
                <w:bCs/>
                <w:szCs w:val="20"/>
              </w:rPr>
              <w:t>线上快速营销</w:t>
            </w:r>
          </w:p>
        </w:tc>
      </w:tr>
      <w:tr w:rsidR="00F575B8" w:rsidRPr="00655260" w:rsidTr="00A46247">
        <w:trPr>
          <w:cantSplit/>
          <w:trHeight w:val="948"/>
          <w:jc w:val="center"/>
        </w:trPr>
        <w:tc>
          <w:tcPr>
            <w:tcW w:w="1444" w:type="dxa"/>
            <w:vAlign w:val="center"/>
          </w:tcPr>
          <w:p w:rsidR="00F575B8" w:rsidRPr="00655260" w:rsidRDefault="00F575B8" w:rsidP="002431B1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成果</w:t>
            </w:r>
            <w:r>
              <w:rPr>
                <w:bCs/>
                <w:szCs w:val="20"/>
              </w:rPr>
              <w:t>领域</w:t>
            </w:r>
          </w:p>
        </w:tc>
        <w:tc>
          <w:tcPr>
            <w:tcW w:w="7198" w:type="dxa"/>
            <w:gridSpan w:val="2"/>
            <w:tcBorders>
              <w:bottom w:val="single" w:sz="4" w:space="0" w:color="auto"/>
            </w:tcBorders>
            <w:vAlign w:val="center"/>
          </w:tcPr>
          <w:p w:rsidR="00F575B8" w:rsidRPr="00655260" w:rsidRDefault="00F575B8" w:rsidP="00F42819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一级</w:t>
            </w:r>
            <w:r>
              <w:rPr>
                <w:bCs/>
                <w:szCs w:val="20"/>
              </w:rPr>
              <w:t>：</w:t>
            </w:r>
            <w:r w:rsidR="007B4331">
              <w:rPr>
                <w:rFonts w:hint="eastAsia"/>
                <w:bCs/>
                <w:szCs w:val="20"/>
              </w:rPr>
              <w:t>业务</w:t>
            </w:r>
            <w:r w:rsidR="00F42819">
              <w:rPr>
                <w:rFonts w:hint="eastAsia"/>
                <w:bCs/>
                <w:szCs w:val="20"/>
              </w:rPr>
              <w:t xml:space="preserve">     </w:t>
            </w:r>
            <w:r>
              <w:rPr>
                <w:rFonts w:hint="eastAsia"/>
                <w:bCs/>
                <w:szCs w:val="20"/>
              </w:rPr>
              <w:t>二级</w:t>
            </w:r>
            <w:r>
              <w:rPr>
                <w:bCs/>
                <w:szCs w:val="20"/>
              </w:rPr>
              <w:t>：</w:t>
            </w:r>
            <w:r w:rsidR="007B4331" w:rsidRPr="007B4331">
              <w:rPr>
                <w:rFonts w:hint="eastAsia"/>
                <w:bCs/>
                <w:szCs w:val="20"/>
              </w:rPr>
              <w:t>垂直领域</w:t>
            </w:r>
            <w:r>
              <w:rPr>
                <w:bCs/>
                <w:szCs w:val="20"/>
              </w:rPr>
              <w:t xml:space="preserve"> </w:t>
            </w:r>
            <w:r w:rsidR="00F42819">
              <w:rPr>
                <w:bCs/>
                <w:szCs w:val="20"/>
              </w:rPr>
              <w:t xml:space="preserve">   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三级</w:t>
            </w:r>
            <w:r w:rsidR="007B4331" w:rsidRPr="007B4331">
              <w:rPr>
                <w:rFonts w:hint="eastAsia"/>
                <w:bCs/>
                <w:szCs w:val="20"/>
              </w:rPr>
              <w:t>：通用能力开放平台</w:t>
            </w:r>
          </w:p>
        </w:tc>
      </w:tr>
      <w:tr w:rsidR="00F575B8" w:rsidRPr="00AD5188" w:rsidTr="00A46247">
        <w:trPr>
          <w:cantSplit/>
          <w:trHeight w:val="974"/>
          <w:jc w:val="center"/>
        </w:trPr>
        <w:tc>
          <w:tcPr>
            <w:tcW w:w="1444" w:type="dxa"/>
            <w:vAlign w:val="center"/>
          </w:tcPr>
          <w:p w:rsidR="00F575B8" w:rsidRPr="00655260" w:rsidRDefault="00F575B8" w:rsidP="002431B1">
            <w:pPr>
              <w:jc w:val="center"/>
              <w:rPr>
                <w:bCs/>
                <w:szCs w:val="20"/>
              </w:rPr>
            </w:pPr>
            <w:r w:rsidRPr="00655260">
              <w:rPr>
                <w:rFonts w:hint="eastAsia"/>
                <w:bCs/>
                <w:szCs w:val="20"/>
              </w:rPr>
              <w:t>主要完成人</w:t>
            </w:r>
          </w:p>
          <w:p w:rsidR="00F575B8" w:rsidRPr="00655260" w:rsidRDefault="00F575B8" w:rsidP="00FF4ECA">
            <w:pPr>
              <w:jc w:val="center"/>
              <w:rPr>
                <w:bCs/>
                <w:szCs w:val="20"/>
              </w:rPr>
            </w:pPr>
            <w:r w:rsidRPr="00655260">
              <w:rPr>
                <w:rFonts w:hint="eastAsia"/>
                <w:bCs/>
                <w:szCs w:val="20"/>
              </w:rPr>
              <w:t>（</w:t>
            </w:r>
            <w:r w:rsidR="00FF4ECA">
              <w:rPr>
                <w:rFonts w:hint="eastAsia"/>
                <w:bCs/>
                <w:szCs w:val="20"/>
              </w:rPr>
              <w:t>5</w:t>
            </w:r>
            <w:r w:rsidRPr="00655260">
              <w:rPr>
                <w:rFonts w:hint="eastAsia"/>
                <w:bCs/>
                <w:szCs w:val="20"/>
              </w:rPr>
              <w:t>人</w:t>
            </w:r>
            <w:r w:rsidRPr="00655260">
              <w:rPr>
                <w:bCs/>
                <w:szCs w:val="20"/>
              </w:rPr>
              <w:t>以内）</w:t>
            </w:r>
          </w:p>
        </w:tc>
        <w:tc>
          <w:tcPr>
            <w:tcW w:w="7198" w:type="dxa"/>
            <w:gridSpan w:val="2"/>
          </w:tcPr>
          <w:p w:rsidR="009445B7" w:rsidRDefault="00BF73D2" w:rsidP="002431B1">
            <w:pPr>
              <w:rPr>
                <w:bCs/>
                <w:szCs w:val="20"/>
              </w:rPr>
            </w:pPr>
            <w:bookmarkStart w:id="1" w:name="主要完成人"/>
            <w:bookmarkEnd w:id="1"/>
            <w:r>
              <w:rPr>
                <w:rFonts w:hint="eastAsia"/>
                <w:bCs/>
                <w:szCs w:val="20"/>
              </w:rPr>
              <w:t>杭小露</w:t>
            </w:r>
            <w:r>
              <w:rPr>
                <w:bCs/>
                <w:szCs w:val="20"/>
              </w:rPr>
              <w:t>，姚金文，李坤元，</w:t>
            </w:r>
            <w:r w:rsidR="00AD5188">
              <w:rPr>
                <w:rFonts w:hint="eastAsia"/>
                <w:bCs/>
                <w:szCs w:val="20"/>
              </w:rPr>
              <w:t>石星星</w:t>
            </w:r>
            <w:r>
              <w:rPr>
                <w:bCs/>
                <w:szCs w:val="20"/>
              </w:rPr>
              <w:t>，李恺</w:t>
            </w:r>
          </w:p>
          <w:p w:rsidR="00F86751" w:rsidRDefault="00F86751" w:rsidP="009C70A4">
            <w:pPr>
              <w:rPr>
                <w:bCs/>
                <w:szCs w:val="20"/>
              </w:rPr>
            </w:pPr>
          </w:p>
          <w:p w:rsidR="00DB0D65" w:rsidRPr="00DB0D65" w:rsidRDefault="009445B7" w:rsidP="009C70A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注：按贡献度从大到小排序</w:t>
            </w:r>
            <w:r w:rsidR="009C70A4">
              <w:rPr>
                <w:rFonts w:hint="eastAsia"/>
                <w:bCs/>
                <w:szCs w:val="20"/>
              </w:rPr>
              <w:t>；</w:t>
            </w:r>
          </w:p>
        </w:tc>
      </w:tr>
      <w:tr w:rsidR="00F575B8" w:rsidRPr="00655260" w:rsidTr="00A46247">
        <w:trPr>
          <w:cantSplit/>
          <w:trHeight w:val="974"/>
          <w:jc w:val="center"/>
        </w:trPr>
        <w:tc>
          <w:tcPr>
            <w:tcW w:w="1444" w:type="dxa"/>
            <w:vAlign w:val="center"/>
          </w:tcPr>
          <w:p w:rsidR="00F575B8" w:rsidRPr="00655260" w:rsidRDefault="00F575B8" w:rsidP="00FF4ECA">
            <w:pPr>
              <w:jc w:val="center"/>
              <w:rPr>
                <w:bCs/>
                <w:szCs w:val="20"/>
              </w:rPr>
            </w:pPr>
            <w:r w:rsidRPr="00655260">
              <w:rPr>
                <w:rFonts w:hint="eastAsia"/>
                <w:bCs/>
                <w:szCs w:val="20"/>
              </w:rPr>
              <w:t>主要完成单位（</w:t>
            </w:r>
            <w:r w:rsidR="00FF4ECA">
              <w:rPr>
                <w:rFonts w:hint="eastAsia"/>
                <w:bCs/>
                <w:szCs w:val="20"/>
              </w:rPr>
              <w:t>4</w:t>
            </w:r>
            <w:r w:rsidRPr="00655260">
              <w:rPr>
                <w:rFonts w:hint="eastAsia"/>
                <w:bCs/>
                <w:szCs w:val="20"/>
              </w:rPr>
              <w:t>个以内）</w:t>
            </w:r>
          </w:p>
        </w:tc>
        <w:tc>
          <w:tcPr>
            <w:tcW w:w="7198" w:type="dxa"/>
            <w:gridSpan w:val="2"/>
          </w:tcPr>
          <w:p w:rsidR="00AC0AE9" w:rsidRDefault="00AC0AE9" w:rsidP="002431B1">
            <w:pPr>
              <w:rPr>
                <w:bCs/>
                <w:szCs w:val="20"/>
              </w:rPr>
            </w:pPr>
            <w:bookmarkStart w:id="2" w:name="主要完成单位"/>
            <w:bookmarkEnd w:id="2"/>
          </w:p>
          <w:p w:rsidR="00F575B8" w:rsidRPr="00655260" w:rsidRDefault="002C0E08" w:rsidP="002431B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电子</w:t>
            </w:r>
            <w:r>
              <w:rPr>
                <w:bCs/>
                <w:szCs w:val="20"/>
              </w:rPr>
              <w:t>商务运营中心</w:t>
            </w:r>
          </w:p>
        </w:tc>
      </w:tr>
      <w:tr w:rsidR="00F575B8" w:rsidRPr="00AC0AE9" w:rsidTr="00A46247">
        <w:trPr>
          <w:cantSplit/>
          <w:trHeight w:val="832"/>
          <w:jc w:val="center"/>
        </w:trPr>
        <w:tc>
          <w:tcPr>
            <w:tcW w:w="1444" w:type="dxa"/>
            <w:vAlign w:val="center"/>
          </w:tcPr>
          <w:p w:rsidR="00F575B8" w:rsidRPr="00655260" w:rsidRDefault="00F575B8" w:rsidP="002431B1">
            <w:pPr>
              <w:jc w:val="center"/>
              <w:rPr>
                <w:bCs/>
                <w:szCs w:val="20"/>
              </w:rPr>
            </w:pPr>
            <w:r w:rsidRPr="00655260">
              <w:rPr>
                <w:rFonts w:hint="eastAsia"/>
                <w:bCs/>
                <w:szCs w:val="20"/>
              </w:rPr>
              <w:t>关键词索引（</w:t>
            </w:r>
            <w:r w:rsidRPr="00655260">
              <w:rPr>
                <w:rFonts w:hint="eastAsia"/>
                <w:bCs/>
                <w:szCs w:val="20"/>
              </w:rPr>
              <w:t>3</w:t>
            </w:r>
            <w:r w:rsidRPr="00655260">
              <w:rPr>
                <w:rFonts w:hint="eastAsia"/>
                <w:bCs/>
                <w:szCs w:val="20"/>
              </w:rPr>
              <w:t>～</w:t>
            </w:r>
            <w:r w:rsidRPr="00655260">
              <w:rPr>
                <w:rFonts w:hint="eastAsia"/>
                <w:bCs/>
                <w:szCs w:val="20"/>
              </w:rPr>
              <w:t>5</w:t>
            </w:r>
            <w:r w:rsidRPr="00655260">
              <w:rPr>
                <w:rFonts w:hint="eastAsia"/>
                <w:bCs/>
                <w:szCs w:val="20"/>
              </w:rPr>
              <w:t>个）</w:t>
            </w:r>
          </w:p>
        </w:tc>
        <w:tc>
          <w:tcPr>
            <w:tcW w:w="7198" w:type="dxa"/>
            <w:gridSpan w:val="2"/>
          </w:tcPr>
          <w:p w:rsidR="00F575B8" w:rsidRPr="00655260" w:rsidRDefault="002C0E08" w:rsidP="002431B1">
            <w:pPr>
              <w:rPr>
                <w:bCs/>
                <w:szCs w:val="20"/>
              </w:rPr>
            </w:pPr>
            <w:bookmarkStart w:id="3" w:name="主题词"/>
            <w:bookmarkEnd w:id="3"/>
            <w:r>
              <w:rPr>
                <w:rFonts w:hint="eastAsia"/>
                <w:bCs/>
                <w:szCs w:val="20"/>
              </w:rPr>
              <w:t>模板平台</w:t>
            </w:r>
            <w:r>
              <w:rPr>
                <w:bCs/>
                <w:szCs w:val="20"/>
              </w:rPr>
              <w:t>，互联网</w:t>
            </w:r>
            <w:r>
              <w:rPr>
                <w:rFonts w:hint="eastAsia"/>
                <w:bCs/>
                <w:szCs w:val="20"/>
              </w:rPr>
              <w:t>，</w:t>
            </w:r>
            <w:r w:rsidR="00AC0AE9">
              <w:rPr>
                <w:rFonts w:hint="eastAsia"/>
                <w:bCs/>
                <w:szCs w:val="20"/>
              </w:rPr>
              <w:t>快速，</w:t>
            </w:r>
            <w:r>
              <w:rPr>
                <w:bCs/>
                <w:szCs w:val="20"/>
              </w:rPr>
              <w:t>营销</w:t>
            </w:r>
          </w:p>
        </w:tc>
      </w:tr>
      <w:tr w:rsidR="00F575B8" w:rsidRPr="00655260" w:rsidTr="00A46247">
        <w:trPr>
          <w:cantSplit/>
          <w:trHeight w:hRule="exact" w:val="860"/>
          <w:jc w:val="center"/>
        </w:trPr>
        <w:tc>
          <w:tcPr>
            <w:tcW w:w="1444" w:type="dxa"/>
            <w:vAlign w:val="center"/>
          </w:tcPr>
          <w:p w:rsidR="00F575B8" w:rsidRPr="00655260" w:rsidRDefault="00152203" w:rsidP="002431B1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项目</w:t>
            </w:r>
            <w:r w:rsidR="00F575B8" w:rsidRPr="00655260">
              <w:rPr>
                <w:rFonts w:hint="eastAsia"/>
                <w:bCs/>
                <w:szCs w:val="20"/>
              </w:rPr>
              <w:t>来源</w:t>
            </w:r>
          </w:p>
        </w:tc>
        <w:tc>
          <w:tcPr>
            <w:tcW w:w="7198" w:type="dxa"/>
            <w:gridSpan w:val="2"/>
            <w:vAlign w:val="center"/>
          </w:tcPr>
          <w:p w:rsidR="00544378" w:rsidRDefault="00544378" w:rsidP="00544378">
            <w:pPr>
              <w:jc w:val="left"/>
              <w:rPr>
                <w:bCs/>
                <w:szCs w:val="20"/>
              </w:rPr>
            </w:pPr>
            <w:bookmarkStart w:id="4" w:name="任务来源"/>
            <w:bookmarkEnd w:id="4"/>
            <w:r w:rsidRPr="00544378">
              <w:rPr>
                <w:rFonts w:hint="eastAsia"/>
                <w:bCs/>
                <w:szCs w:val="20"/>
              </w:rPr>
              <w:t>1</w:t>
            </w:r>
            <w:r w:rsidRPr="00544378">
              <w:rPr>
                <w:rFonts w:hint="eastAsia"/>
                <w:bCs/>
                <w:szCs w:val="20"/>
              </w:rPr>
              <w:t>、</w:t>
            </w:r>
            <w:r w:rsidR="00F575B8" w:rsidRPr="00655260">
              <w:rPr>
                <w:rFonts w:hint="eastAsia"/>
                <w:bCs/>
                <w:szCs w:val="20"/>
                <w:u w:val="single"/>
              </w:rPr>
              <w:t xml:space="preserve">          </w:t>
            </w:r>
            <w:r w:rsidR="00F575B8" w:rsidRPr="00655260">
              <w:rPr>
                <w:rFonts w:hint="eastAsia"/>
                <w:bCs/>
                <w:szCs w:val="20"/>
              </w:rPr>
              <w:t>年度</w:t>
            </w:r>
            <w:r w:rsidR="00F575B8" w:rsidRPr="00655260">
              <w:rPr>
                <w:bCs/>
                <w:szCs w:val="20"/>
              </w:rPr>
              <w:t>研发计划</w:t>
            </w:r>
            <w:r>
              <w:rPr>
                <w:rFonts w:hint="eastAsia"/>
                <w:bCs/>
                <w:szCs w:val="20"/>
              </w:rPr>
              <w:t>（研发计划名称：</w:t>
            </w:r>
            <w:r>
              <w:rPr>
                <w:rFonts w:hint="eastAsia"/>
                <w:bCs/>
                <w:szCs w:val="20"/>
              </w:rPr>
              <w:t xml:space="preserve">                  </w:t>
            </w:r>
            <w:r>
              <w:rPr>
                <w:rFonts w:hint="eastAsia"/>
                <w:bCs/>
                <w:szCs w:val="20"/>
              </w:rPr>
              <w:t>）；</w:t>
            </w:r>
          </w:p>
          <w:p w:rsidR="00F575B8" w:rsidRPr="00655260" w:rsidRDefault="00544378" w:rsidP="00544378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rFonts w:hint="eastAsia"/>
                <w:bCs/>
                <w:szCs w:val="20"/>
              </w:rPr>
              <w:t>、其他：</w:t>
            </w:r>
            <w:r w:rsidR="002C0E08">
              <w:rPr>
                <w:rFonts w:hint="eastAsia"/>
                <w:bCs/>
                <w:szCs w:val="20"/>
              </w:rPr>
              <w:t>2016</w:t>
            </w:r>
            <w:r w:rsidR="002C0E08">
              <w:rPr>
                <w:rFonts w:hint="eastAsia"/>
                <w:bCs/>
                <w:szCs w:val="20"/>
              </w:rPr>
              <w:t>年</w:t>
            </w:r>
            <w:r w:rsidR="002C0E08">
              <w:rPr>
                <w:bCs/>
                <w:szCs w:val="20"/>
              </w:rPr>
              <w:t>电子商务运营中心重点计划</w:t>
            </w:r>
          </w:p>
        </w:tc>
      </w:tr>
      <w:tr w:rsidR="00F575B8" w:rsidRPr="00655260" w:rsidTr="00A46247">
        <w:trPr>
          <w:cantSplit/>
          <w:trHeight w:hRule="exact" w:val="716"/>
          <w:jc w:val="center"/>
        </w:trPr>
        <w:tc>
          <w:tcPr>
            <w:tcW w:w="1444" w:type="dxa"/>
            <w:vAlign w:val="center"/>
          </w:tcPr>
          <w:p w:rsidR="00F575B8" w:rsidRPr="00655260" w:rsidRDefault="00F575B8" w:rsidP="002431B1">
            <w:pPr>
              <w:jc w:val="center"/>
              <w:rPr>
                <w:bCs/>
                <w:szCs w:val="20"/>
              </w:rPr>
            </w:pPr>
            <w:r w:rsidRPr="00655260">
              <w:rPr>
                <w:rFonts w:hint="eastAsia"/>
                <w:bCs/>
                <w:szCs w:val="20"/>
              </w:rPr>
              <w:t>项目起止时间</w:t>
            </w:r>
          </w:p>
        </w:tc>
        <w:tc>
          <w:tcPr>
            <w:tcW w:w="3500" w:type="dxa"/>
            <w:vAlign w:val="center"/>
          </w:tcPr>
          <w:p w:rsidR="00F575B8" w:rsidRPr="00655260" w:rsidRDefault="00F575B8" w:rsidP="001F59A3">
            <w:pPr>
              <w:rPr>
                <w:bCs/>
                <w:szCs w:val="20"/>
              </w:rPr>
            </w:pPr>
            <w:r w:rsidRPr="00655260">
              <w:rPr>
                <w:bCs/>
                <w:szCs w:val="20"/>
              </w:rPr>
              <w:t xml:space="preserve"> </w:t>
            </w:r>
            <w:r w:rsidRPr="00655260">
              <w:rPr>
                <w:rFonts w:hint="eastAsia"/>
                <w:bCs/>
                <w:szCs w:val="20"/>
              </w:rPr>
              <w:t>起始：</w:t>
            </w:r>
            <w:bookmarkStart w:id="5" w:name="项目起始"/>
            <w:bookmarkEnd w:id="5"/>
            <w:r w:rsidRPr="00655260">
              <w:rPr>
                <w:rFonts w:hint="eastAsia"/>
                <w:bCs/>
                <w:szCs w:val="20"/>
              </w:rPr>
              <w:t xml:space="preserve"> </w:t>
            </w:r>
            <w:r w:rsidR="002C0E08">
              <w:rPr>
                <w:bCs/>
                <w:szCs w:val="20"/>
              </w:rPr>
              <w:t>201</w:t>
            </w:r>
            <w:r w:rsidR="001F59A3">
              <w:rPr>
                <w:bCs/>
                <w:szCs w:val="20"/>
              </w:rPr>
              <w:t>6</w:t>
            </w:r>
            <w:r w:rsidRPr="00655260">
              <w:rPr>
                <w:rFonts w:hint="eastAsia"/>
                <w:bCs/>
                <w:szCs w:val="20"/>
              </w:rPr>
              <w:t>年</w:t>
            </w:r>
            <w:r w:rsidR="002C0E08">
              <w:rPr>
                <w:rFonts w:hint="eastAsia"/>
                <w:bCs/>
                <w:szCs w:val="20"/>
              </w:rPr>
              <w:t xml:space="preserve"> </w:t>
            </w:r>
            <w:r w:rsidR="001F59A3">
              <w:rPr>
                <w:bCs/>
                <w:szCs w:val="20"/>
              </w:rPr>
              <w:t>1</w:t>
            </w:r>
            <w:r w:rsidRPr="00655260">
              <w:rPr>
                <w:rFonts w:hint="eastAsia"/>
                <w:bCs/>
                <w:szCs w:val="20"/>
              </w:rPr>
              <w:t>月</w:t>
            </w:r>
            <w:r w:rsidRPr="00655260">
              <w:rPr>
                <w:rFonts w:hint="eastAsia"/>
                <w:bCs/>
                <w:szCs w:val="20"/>
              </w:rPr>
              <w:t xml:space="preserve"> </w:t>
            </w:r>
            <w:r w:rsidR="001F59A3">
              <w:rPr>
                <w:bCs/>
                <w:szCs w:val="20"/>
              </w:rPr>
              <w:t>1</w:t>
            </w:r>
            <w:r w:rsidRPr="00655260">
              <w:rPr>
                <w:rFonts w:hint="eastAsia"/>
                <w:bCs/>
                <w:szCs w:val="20"/>
              </w:rPr>
              <w:t>日</w:t>
            </w:r>
          </w:p>
        </w:tc>
        <w:tc>
          <w:tcPr>
            <w:tcW w:w="3698" w:type="dxa"/>
            <w:vAlign w:val="center"/>
          </w:tcPr>
          <w:p w:rsidR="00F575B8" w:rsidRPr="00655260" w:rsidRDefault="00F575B8" w:rsidP="00AD5188">
            <w:pPr>
              <w:rPr>
                <w:bCs/>
                <w:szCs w:val="20"/>
              </w:rPr>
            </w:pPr>
            <w:r w:rsidRPr="00655260">
              <w:rPr>
                <w:rFonts w:hint="eastAsia"/>
                <w:bCs/>
                <w:szCs w:val="20"/>
              </w:rPr>
              <w:t xml:space="preserve"> </w:t>
            </w:r>
            <w:r w:rsidRPr="00655260">
              <w:rPr>
                <w:rFonts w:hint="eastAsia"/>
                <w:bCs/>
                <w:szCs w:val="20"/>
              </w:rPr>
              <w:t>完成：</w:t>
            </w:r>
            <w:bookmarkStart w:id="6" w:name="项目完成"/>
            <w:bookmarkEnd w:id="6"/>
            <w:r w:rsidR="002C0E08">
              <w:rPr>
                <w:rFonts w:hint="eastAsia"/>
                <w:bCs/>
                <w:szCs w:val="20"/>
              </w:rPr>
              <w:t xml:space="preserve"> </w:t>
            </w:r>
            <w:r w:rsidRPr="00655260">
              <w:rPr>
                <w:rFonts w:hint="eastAsia"/>
                <w:bCs/>
                <w:szCs w:val="20"/>
              </w:rPr>
              <w:t xml:space="preserve"> </w:t>
            </w:r>
            <w:r w:rsidR="002C0E08">
              <w:rPr>
                <w:bCs/>
                <w:szCs w:val="20"/>
              </w:rPr>
              <w:t>2017</w:t>
            </w:r>
            <w:r w:rsidR="002C0E08">
              <w:rPr>
                <w:rFonts w:hint="eastAsia"/>
                <w:bCs/>
                <w:szCs w:val="20"/>
              </w:rPr>
              <w:t xml:space="preserve"> </w:t>
            </w:r>
            <w:r w:rsidRPr="00655260">
              <w:rPr>
                <w:rFonts w:hint="eastAsia"/>
                <w:bCs/>
                <w:szCs w:val="20"/>
              </w:rPr>
              <w:t xml:space="preserve"> </w:t>
            </w:r>
            <w:r w:rsidRPr="00655260">
              <w:rPr>
                <w:rFonts w:hint="eastAsia"/>
                <w:bCs/>
                <w:szCs w:val="20"/>
              </w:rPr>
              <w:t>年</w:t>
            </w:r>
            <w:r w:rsidR="002C0E08">
              <w:rPr>
                <w:rFonts w:hint="eastAsia"/>
                <w:bCs/>
                <w:szCs w:val="20"/>
              </w:rPr>
              <w:t xml:space="preserve"> </w:t>
            </w:r>
            <w:r w:rsidRPr="00655260">
              <w:rPr>
                <w:rFonts w:hint="eastAsia"/>
                <w:bCs/>
                <w:szCs w:val="20"/>
              </w:rPr>
              <w:t xml:space="preserve"> </w:t>
            </w:r>
            <w:r w:rsidR="002C0E08">
              <w:rPr>
                <w:bCs/>
                <w:szCs w:val="20"/>
              </w:rPr>
              <w:t>12</w:t>
            </w:r>
            <w:r w:rsidR="002C0E08">
              <w:rPr>
                <w:rFonts w:hint="eastAsia"/>
                <w:bCs/>
                <w:szCs w:val="20"/>
              </w:rPr>
              <w:t xml:space="preserve"> </w:t>
            </w:r>
            <w:r w:rsidR="00544378">
              <w:rPr>
                <w:rFonts w:hint="eastAsia"/>
                <w:bCs/>
                <w:szCs w:val="20"/>
              </w:rPr>
              <w:t xml:space="preserve"> </w:t>
            </w:r>
            <w:r w:rsidRPr="00655260">
              <w:rPr>
                <w:rFonts w:hint="eastAsia"/>
                <w:bCs/>
                <w:szCs w:val="20"/>
              </w:rPr>
              <w:t>月</w:t>
            </w:r>
            <w:r w:rsidR="002C0E08">
              <w:rPr>
                <w:rFonts w:hint="eastAsia"/>
                <w:bCs/>
                <w:szCs w:val="20"/>
              </w:rPr>
              <w:t xml:space="preserve"> </w:t>
            </w:r>
            <w:r w:rsidRPr="00655260">
              <w:rPr>
                <w:rFonts w:hint="eastAsia"/>
                <w:bCs/>
                <w:szCs w:val="20"/>
              </w:rPr>
              <w:t xml:space="preserve"> </w:t>
            </w:r>
            <w:r w:rsidR="00AD5188">
              <w:rPr>
                <w:bCs/>
                <w:szCs w:val="20"/>
              </w:rPr>
              <w:t>29</w:t>
            </w:r>
            <w:r w:rsidRPr="00655260">
              <w:rPr>
                <w:rFonts w:hint="eastAsia"/>
                <w:bCs/>
                <w:szCs w:val="20"/>
              </w:rPr>
              <w:t>日</w:t>
            </w:r>
          </w:p>
        </w:tc>
      </w:tr>
      <w:tr w:rsidR="002C0E08" w:rsidRPr="00655260" w:rsidTr="00F86751">
        <w:trPr>
          <w:cantSplit/>
          <w:trHeight w:hRule="exact" w:val="1538"/>
          <w:jc w:val="center"/>
        </w:trPr>
        <w:tc>
          <w:tcPr>
            <w:tcW w:w="1444" w:type="dxa"/>
            <w:vAlign w:val="center"/>
          </w:tcPr>
          <w:p w:rsidR="002C0E08" w:rsidRPr="00655260" w:rsidRDefault="002C0E08" w:rsidP="002431B1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联系人</w:t>
            </w:r>
            <w:r>
              <w:rPr>
                <w:bCs/>
                <w:szCs w:val="20"/>
              </w:rPr>
              <w:t>：</w:t>
            </w:r>
          </w:p>
        </w:tc>
        <w:tc>
          <w:tcPr>
            <w:tcW w:w="7198" w:type="dxa"/>
            <w:gridSpan w:val="2"/>
            <w:vAlign w:val="center"/>
          </w:tcPr>
          <w:p w:rsidR="002C0E08" w:rsidRDefault="002C0E08" w:rsidP="002431B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姓名</w:t>
            </w:r>
            <w:r>
              <w:rPr>
                <w:bCs/>
                <w:szCs w:val="20"/>
              </w:rPr>
              <w:t>：</w:t>
            </w:r>
            <w:r>
              <w:rPr>
                <w:rFonts w:hint="eastAsia"/>
                <w:bCs/>
                <w:szCs w:val="20"/>
              </w:rPr>
              <w:t>杭小露</w:t>
            </w:r>
          </w:p>
          <w:p w:rsidR="002C0E08" w:rsidRDefault="002C0E08" w:rsidP="002431B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电话</w:t>
            </w:r>
            <w:r>
              <w:rPr>
                <w:bCs/>
                <w:szCs w:val="20"/>
              </w:rPr>
              <w:t>：</w:t>
            </w:r>
            <w:r>
              <w:rPr>
                <w:rFonts w:hint="eastAsia"/>
                <w:bCs/>
                <w:szCs w:val="20"/>
              </w:rPr>
              <w:t>13905181322</w:t>
            </w:r>
          </w:p>
          <w:p w:rsidR="002C0E08" w:rsidRPr="00655260" w:rsidRDefault="002C0E08" w:rsidP="002C0E08">
            <w:pPr>
              <w:rPr>
                <w:bCs/>
                <w:szCs w:val="20"/>
              </w:rPr>
            </w:pPr>
            <w:r w:rsidRPr="00655260">
              <w:rPr>
                <w:rFonts w:hint="eastAsia"/>
                <w:bCs/>
                <w:szCs w:val="20"/>
              </w:rPr>
              <w:t>邮箱：</w:t>
            </w:r>
            <w:r>
              <w:rPr>
                <w:bCs/>
                <w:szCs w:val="20"/>
              </w:rPr>
              <w:t>hangxiaolusgs</w:t>
            </w:r>
            <w:r>
              <w:rPr>
                <w:rFonts w:hint="eastAsia"/>
                <w:bCs/>
                <w:szCs w:val="20"/>
              </w:rPr>
              <w:t>@</w:t>
            </w:r>
            <w:r>
              <w:rPr>
                <w:bCs/>
                <w:szCs w:val="20"/>
              </w:rPr>
              <w:t>js.chinamobile</w:t>
            </w:r>
            <w:r>
              <w:rPr>
                <w:rFonts w:hint="eastAsia"/>
                <w:bCs/>
                <w:szCs w:val="20"/>
              </w:rPr>
              <w:t>.com</w:t>
            </w:r>
          </w:p>
        </w:tc>
      </w:tr>
    </w:tbl>
    <w:p w:rsidR="00F575B8" w:rsidRDefault="00F575B8" w:rsidP="00F575B8"/>
    <w:p w:rsidR="00CE608F" w:rsidRDefault="00CE608F" w:rsidP="00F575B8"/>
    <w:p w:rsidR="00F575B8" w:rsidRDefault="00F575B8" w:rsidP="00F575B8">
      <w:pPr>
        <w:tabs>
          <w:tab w:val="left" w:pos="142"/>
        </w:tabs>
      </w:pPr>
      <w:r w:rsidRPr="00655260">
        <w:rPr>
          <w:rFonts w:hint="eastAsia"/>
          <w:b/>
        </w:rPr>
        <w:t>二、</w:t>
      </w:r>
      <w:r w:rsidR="00152203">
        <w:rPr>
          <w:rFonts w:hint="eastAsia"/>
          <w:b/>
        </w:rPr>
        <w:t>成果</w:t>
      </w:r>
      <w:r w:rsidRPr="00655260">
        <w:rPr>
          <w:rFonts w:hint="eastAsia"/>
          <w:b/>
        </w:rPr>
        <w:t>简介</w:t>
      </w:r>
      <w:r w:rsidRPr="00655260">
        <w:rPr>
          <w:rFonts w:hint="eastAsia"/>
        </w:rPr>
        <w:t>(</w:t>
      </w:r>
      <w:r w:rsidRPr="00655260">
        <w:rPr>
          <w:rFonts w:hint="eastAsia"/>
        </w:rPr>
        <w:t>不超过</w:t>
      </w:r>
      <w:r w:rsidR="00D87AAF">
        <w:rPr>
          <w:rFonts w:hint="eastAsia"/>
        </w:rPr>
        <w:t>8</w:t>
      </w:r>
      <w:r w:rsidRPr="00655260">
        <w:rPr>
          <w:rFonts w:hint="eastAsia"/>
        </w:rPr>
        <w:t>00</w:t>
      </w:r>
      <w:r w:rsidRPr="00655260">
        <w:rPr>
          <w:rFonts w:hint="eastAsia"/>
        </w:rPr>
        <w:t>个汉字</w:t>
      </w:r>
      <w:r w:rsidRPr="00655260">
        <w:rPr>
          <w:rFonts w:hint="eastAsia"/>
        </w:rPr>
        <w:t>)</w:t>
      </w:r>
    </w:p>
    <w:p w:rsidR="00893C1B" w:rsidRPr="00AC0AE9" w:rsidRDefault="00AC0AE9" w:rsidP="00AC0AE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随着</w:t>
      </w:r>
      <w:r w:rsidR="004B39A5" w:rsidRPr="00AC0AE9">
        <w:rPr>
          <w:rFonts w:ascii="宋体" w:hAnsi="宋体" w:hint="eastAsia"/>
          <w:szCs w:val="21"/>
        </w:rPr>
        <w:t>电子渠道</w:t>
      </w:r>
      <w:r>
        <w:rPr>
          <w:rFonts w:ascii="宋体" w:hAnsi="宋体" w:hint="eastAsia"/>
          <w:szCs w:val="21"/>
        </w:rPr>
        <w:t>逐渐</w:t>
      </w:r>
      <w:r w:rsidR="004B39A5" w:rsidRPr="00AC0AE9">
        <w:rPr>
          <w:rFonts w:ascii="宋体" w:hAnsi="宋体" w:hint="eastAsia"/>
          <w:szCs w:val="21"/>
        </w:rPr>
        <w:t>成为</w:t>
      </w:r>
      <w:r>
        <w:rPr>
          <w:rFonts w:ascii="宋体" w:hAnsi="宋体" w:hint="eastAsia"/>
          <w:szCs w:val="21"/>
        </w:rPr>
        <w:t>公司</w:t>
      </w:r>
      <w:r w:rsidR="004B39A5" w:rsidRPr="00AC0AE9">
        <w:rPr>
          <w:rFonts w:ascii="宋体" w:hAnsi="宋体" w:hint="eastAsia"/>
          <w:szCs w:val="21"/>
        </w:rPr>
        <w:t>销售服务主渠道，</w:t>
      </w:r>
      <w:r>
        <w:rPr>
          <w:rFonts w:ascii="宋体" w:hAnsi="宋体" w:hint="eastAsia"/>
          <w:szCs w:val="21"/>
        </w:rPr>
        <w:t>省公司</w:t>
      </w:r>
      <w:r>
        <w:rPr>
          <w:rFonts w:ascii="宋体" w:hAnsi="宋体"/>
          <w:szCs w:val="21"/>
        </w:rPr>
        <w:t>各部门、各地市分公司对电子渠道营销活动开发需求</w:t>
      </w:r>
      <w:r>
        <w:rPr>
          <w:rFonts w:ascii="宋体" w:hAnsi="宋体" w:hint="eastAsia"/>
          <w:szCs w:val="21"/>
        </w:rPr>
        <w:t>井喷式</w:t>
      </w:r>
      <w:r>
        <w:rPr>
          <w:rFonts w:ascii="宋体" w:hAnsi="宋体"/>
          <w:szCs w:val="21"/>
        </w:rPr>
        <w:t>增长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同时，</w:t>
      </w:r>
      <w:r w:rsidRPr="00AC0AE9">
        <w:rPr>
          <w:rFonts w:ascii="宋体" w:hAnsi="宋体" w:hint="eastAsia"/>
          <w:szCs w:val="21"/>
        </w:rPr>
        <w:t>立足公司对掌上营业厅的定位和要求，</w:t>
      </w:r>
      <w:r w:rsidR="00893C1B" w:rsidRPr="00AC0AE9">
        <w:rPr>
          <w:rFonts w:ascii="宋体" w:hAnsi="宋体" w:hint="eastAsia"/>
          <w:szCs w:val="21"/>
        </w:rPr>
        <w:t>打造广覆盖、强互动、高精度、低成本的互联网化营销服务体系，实现产品模式、传播模式、服务模式的互联网化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掌厅</w:t>
      </w:r>
      <w:r>
        <w:rPr>
          <w:rFonts w:ascii="宋体" w:hAnsi="宋体" w:hint="eastAsia"/>
          <w:szCs w:val="21"/>
        </w:rPr>
        <w:t>自身</w:t>
      </w:r>
      <w:r>
        <w:rPr>
          <w:rFonts w:ascii="宋体" w:hAnsi="宋体"/>
          <w:szCs w:val="21"/>
        </w:rPr>
        <w:t>也要求对标互联网，及时响应互联网热点事件，</w:t>
      </w:r>
      <w:r w:rsidR="00893C1B" w:rsidRPr="00AC0AE9">
        <w:rPr>
          <w:rFonts w:ascii="宋体" w:hAnsi="宋体" w:hint="eastAsia"/>
          <w:szCs w:val="21"/>
        </w:rPr>
        <w:t>提升</w:t>
      </w:r>
      <w:r w:rsidRPr="00AC0AE9">
        <w:rPr>
          <w:rFonts w:ascii="宋体" w:hAnsi="宋体" w:hint="eastAsia"/>
          <w:szCs w:val="21"/>
        </w:rPr>
        <w:t>线上</w:t>
      </w:r>
      <w:r w:rsidRPr="00AC0AE9">
        <w:rPr>
          <w:rFonts w:ascii="宋体" w:hAnsi="宋体"/>
          <w:szCs w:val="21"/>
        </w:rPr>
        <w:t>热点营销活动快速响应能力，进一步提升</w:t>
      </w:r>
      <w:r w:rsidR="00893C1B" w:rsidRPr="00AC0AE9">
        <w:rPr>
          <w:rFonts w:ascii="宋体" w:hAnsi="宋体" w:hint="eastAsia"/>
          <w:szCs w:val="21"/>
        </w:rPr>
        <w:t>掌厅渠道业务办理量，增加收入转化。</w:t>
      </w:r>
    </w:p>
    <w:p w:rsidR="003C6590" w:rsidRDefault="00AC0AE9" w:rsidP="00AC0AE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电子渠道为满足快速、大量的线上营销活动需求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创新</w:t>
      </w:r>
      <w:r>
        <w:rPr>
          <w:rFonts w:ascii="宋体" w:hAnsi="宋体" w:hint="eastAsia"/>
          <w:szCs w:val="21"/>
        </w:rPr>
        <w:t>设计</w:t>
      </w:r>
      <w:r>
        <w:rPr>
          <w:rFonts w:ascii="宋体" w:hAnsi="宋体"/>
          <w:szCs w:val="21"/>
        </w:rPr>
        <w:t>、开发了</w:t>
      </w:r>
      <w:r w:rsidRPr="00AC0AE9">
        <w:rPr>
          <w:rFonts w:ascii="宋体" w:hAnsi="宋体" w:hint="eastAsia"/>
          <w:szCs w:val="21"/>
        </w:rPr>
        <w:t xml:space="preserve"> </w:t>
      </w:r>
      <w:r w:rsidR="00893C1B" w:rsidRPr="00AC0AE9">
        <w:rPr>
          <w:rFonts w:ascii="宋体" w:hAnsi="宋体" w:hint="eastAsia"/>
          <w:szCs w:val="21"/>
        </w:rPr>
        <w:t>“营销活动模板化配置平台”，支持</w:t>
      </w:r>
      <w:r>
        <w:rPr>
          <w:rFonts w:ascii="宋体" w:hAnsi="宋体" w:hint="eastAsia"/>
          <w:szCs w:val="21"/>
        </w:rPr>
        <w:t>互联网</w:t>
      </w:r>
      <w:r w:rsidR="00893C1B" w:rsidRPr="00AC0AE9">
        <w:rPr>
          <w:rFonts w:ascii="宋体" w:hAnsi="宋体" w:hint="eastAsia"/>
          <w:szCs w:val="21"/>
        </w:rPr>
        <w:t>营销活动全流程</w:t>
      </w:r>
      <w:r>
        <w:rPr>
          <w:rFonts w:ascii="宋体" w:hAnsi="宋体" w:hint="eastAsia"/>
          <w:szCs w:val="21"/>
        </w:rPr>
        <w:t>、</w:t>
      </w:r>
      <w:r w:rsidR="00893C1B" w:rsidRPr="00AC0AE9">
        <w:rPr>
          <w:rFonts w:ascii="宋体" w:hAnsi="宋体" w:hint="eastAsia"/>
          <w:szCs w:val="21"/>
        </w:rPr>
        <w:t>快速配置上线，替代耗时的美工及技术开发环</w:t>
      </w:r>
      <w:r w:rsidR="00893C1B" w:rsidRPr="00AC0AE9">
        <w:rPr>
          <w:rFonts w:ascii="宋体" w:hAnsi="宋体" w:hint="eastAsia"/>
          <w:szCs w:val="21"/>
        </w:rPr>
        <w:lastRenderedPageBreak/>
        <w:t>节。</w:t>
      </w:r>
      <w:r w:rsidR="003C6590">
        <w:rPr>
          <w:rFonts w:ascii="宋体" w:hAnsi="宋体" w:hint="eastAsia"/>
          <w:szCs w:val="21"/>
        </w:rPr>
        <w:t>省公司各部门、</w:t>
      </w:r>
      <w:r w:rsidR="003C6590">
        <w:rPr>
          <w:rFonts w:ascii="宋体" w:hAnsi="宋体"/>
          <w:szCs w:val="21"/>
        </w:rPr>
        <w:t>各地市公司</w:t>
      </w:r>
      <w:r w:rsidR="003C6590">
        <w:rPr>
          <w:rFonts w:ascii="宋体" w:hAnsi="宋体" w:hint="eastAsia"/>
          <w:szCs w:val="21"/>
        </w:rPr>
        <w:t>电渠</w:t>
      </w:r>
      <w:r w:rsidRPr="00AC0AE9">
        <w:rPr>
          <w:rFonts w:ascii="宋体" w:hAnsi="宋体" w:hint="eastAsia"/>
          <w:szCs w:val="21"/>
        </w:rPr>
        <w:t>运营人员</w:t>
      </w:r>
      <w:r>
        <w:rPr>
          <w:rFonts w:ascii="宋体" w:hAnsi="宋体" w:hint="eastAsia"/>
          <w:szCs w:val="21"/>
        </w:rPr>
        <w:t>，</w:t>
      </w:r>
      <w:r w:rsidR="00893C1B" w:rsidRPr="00AC0AE9">
        <w:rPr>
          <w:rFonts w:ascii="宋体" w:hAnsi="宋体" w:hint="eastAsia"/>
          <w:szCs w:val="21"/>
        </w:rPr>
        <w:t>利用</w:t>
      </w:r>
      <w:r w:rsidR="003C6590">
        <w:rPr>
          <w:rFonts w:ascii="宋体" w:hAnsi="宋体" w:hint="eastAsia"/>
          <w:szCs w:val="21"/>
        </w:rPr>
        <w:t>该</w:t>
      </w:r>
      <w:r w:rsidR="00893C1B" w:rsidRPr="00AC0AE9">
        <w:rPr>
          <w:rFonts w:ascii="宋体" w:hAnsi="宋体" w:hint="eastAsia"/>
          <w:szCs w:val="21"/>
        </w:rPr>
        <w:t>平台，一个</w:t>
      </w:r>
      <w:r w:rsidR="003C6590">
        <w:rPr>
          <w:rFonts w:ascii="宋体" w:hAnsi="宋体" w:hint="eastAsia"/>
          <w:szCs w:val="21"/>
        </w:rPr>
        <w:t>互联网</w:t>
      </w:r>
      <w:r w:rsidR="003C6590">
        <w:rPr>
          <w:rFonts w:ascii="宋体" w:hAnsi="宋体"/>
          <w:szCs w:val="21"/>
        </w:rPr>
        <w:t>营销</w:t>
      </w:r>
      <w:r w:rsidR="003C6590">
        <w:rPr>
          <w:rFonts w:ascii="宋体" w:hAnsi="宋体" w:hint="eastAsia"/>
          <w:szCs w:val="21"/>
        </w:rPr>
        <w:t>活动从配置</w:t>
      </w:r>
      <w:r w:rsidR="00893C1B" w:rsidRPr="00AC0AE9">
        <w:rPr>
          <w:rFonts w:ascii="宋体" w:hAnsi="宋体" w:hint="eastAsia"/>
          <w:szCs w:val="21"/>
        </w:rPr>
        <w:t>到发布</w:t>
      </w:r>
      <w:r w:rsidR="003C6590">
        <w:rPr>
          <w:rFonts w:ascii="宋体" w:hAnsi="宋体" w:hint="eastAsia"/>
          <w:szCs w:val="21"/>
        </w:rPr>
        <w:t>上线</w:t>
      </w:r>
      <w:r w:rsidR="00893C1B" w:rsidRPr="00AC0AE9">
        <w:rPr>
          <w:rFonts w:ascii="宋体" w:hAnsi="宋体" w:hint="eastAsia"/>
          <w:szCs w:val="21"/>
        </w:rPr>
        <w:t>最快</w:t>
      </w:r>
      <w:r w:rsidR="003C6590">
        <w:rPr>
          <w:rFonts w:ascii="宋体" w:hAnsi="宋体"/>
          <w:szCs w:val="21"/>
        </w:rPr>
        <w:t>1</w:t>
      </w:r>
      <w:r w:rsidR="00893C1B" w:rsidRPr="00AC0AE9">
        <w:rPr>
          <w:rFonts w:ascii="宋体" w:hAnsi="宋体" w:hint="eastAsia"/>
          <w:szCs w:val="21"/>
        </w:rPr>
        <w:t>个工作日</w:t>
      </w:r>
      <w:r w:rsidR="003C6590">
        <w:rPr>
          <w:rFonts w:ascii="宋体" w:hAnsi="宋体" w:hint="eastAsia"/>
          <w:szCs w:val="21"/>
        </w:rPr>
        <w:t>即可</w:t>
      </w:r>
      <w:r w:rsidR="00893C1B" w:rsidRPr="00AC0AE9">
        <w:rPr>
          <w:rFonts w:ascii="宋体" w:hAnsi="宋体" w:hint="eastAsia"/>
          <w:szCs w:val="21"/>
        </w:rPr>
        <w:t>完成。</w:t>
      </w:r>
    </w:p>
    <w:p w:rsidR="00893C1B" w:rsidRPr="00AC0AE9" w:rsidRDefault="003C6590" w:rsidP="00AC0AE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016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</w:rPr>
        <w:t>至</w:t>
      </w:r>
      <w:r>
        <w:rPr>
          <w:rFonts w:ascii="宋体" w:hAnsi="宋体" w:hint="eastAsia"/>
          <w:szCs w:val="21"/>
        </w:rPr>
        <w:t>2017年</w:t>
      </w:r>
      <w:r>
        <w:rPr>
          <w:rFonts w:ascii="宋体" w:hAnsi="宋体"/>
          <w:szCs w:val="21"/>
        </w:rPr>
        <w:t>，持续优化、丰富营销活动模板，从最初的摇一摇、抢红包等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模板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持续</w:t>
      </w:r>
      <w:r>
        <w:rPr>
          <w:rFonts w:ascii="宋体" w:hAnsi="宋体" w:hint="eastAsia"/>
          <w:szCs w:val="21"/>
        </w:rPr>
        <w:t>增加</w:t>
      </w:r>
      <w:r>
        <w:rPr>
          <w:rFonts w:ascii="宋体" w:hAnsi="宋体"/>
          <w:szCs w:val="21"/>
        </w:rPr>
        <w:t>大转盘、业务办理模板等复杂类模板，并</w:t>
      </w:r>
      <w:r>
        <w:rPr>
          <w:rFonts w:ascii="宋体" w:hAnsi="宋体" w:hint="eastAsia"/>
          <w:szCs w:val="21"/>
        </w:rPr>
        <w:t>陆续对接公司</w:t>
      </w:r>
      <w:r>
        <w:rPr>
          <w:rFonts w:ascii="宋体" w:hAnsi="宋体"/>
          <w:szCs w:val="21"/>
        </w:rPr>
        <w:t>大数据标签、优惠券中心等</w:t>
      </w:r>
      <w:r>
        <w:rPr>
          <w:rFonts w:ascii="宋体" w:hAnsi="宋体" w:hint="eastAsia"/>
          <w:szCs w:val="21"/>
        </w:rPr>
        <w:t>接口</w:t>
      </w:r>
      <w:r>
        <w:rPr>
          <w:rFonts w:ascii="宋体" w:hAnsi="宋体"/>
          <w:szCs w:val="21"/>
        </w:rPr>
        <w:t>，实现针对目标</w:t>
      </w:r>
      <w:r>
        <w:rPr>
          <w:rFonts w:ascii="宋体" w:hAnsi="宋体" w:hint="eastAsia"/>
          <w:szCs w:val="21"/>
        </w:rPr>
        <w:t>人群</w:t>
      </w:r>
      <w:r>
        <w:rPr>
          <w:rFonts w:ascii="宋体" w:hAnsi="宋体"/>
          <w:szCs w:val="21"/>
        </w:rPr>
        <w:t>、营销场景的智能化配置，</w:t>
      </w:r>
      <w:r>
        <w:rPr>
          <w:rFonts w:ascii="宋体" w:hAnsi="宋体" w:hint="eastAsia"/>
          <w:szCs w:val="21"/>
        </w:rPr>
        <w:t>满足线</w:t>
      </w:r>
      <w:r>
        <w:rPr>
          <w:rFonts w:ascii="宋体" w:hAnsi="宋体"/>
          <w:szCs w:val="21"/>
        </w:rPr>
        <w:t>上各类营销需求。</w:t>
      </w:r>
      <w:r w:rsidR="00F07282">
        <w:rPr>
          <w:rFonts w:ascii="宋体" w:hAnsi="宋体" w:hint="eastAsia"/>
          <w:szCs w:val="21"/>
        </w:rPr>
        <w:t>并且</w:t>
      </w:r>
      <w:r w:rsidR="00F07282">
        <w:rPr>
          <w:rFonts w:ascii="宋体" w:hAnsi="宋体"/>
          <w:szCs w:val="21"/>
        </w:rPr>
        <w:t>，</w:t>
      </w:r>
      <w:r w:rsidR="001F59A3">
        <w:rPr>
          <w:rFonts w:ascii="宋体" w:hAnsi="宋体" w:hint="eastAsia"/>
          <w:szCs w:val="21"/>
        </w:rPr>
        <w:t>2017</w:t>
      </w:r>
      <w:r w:rsidR="00F07282">
        <w:rPr>
          <w:rFonts w:ascii="宋体" w:hAnsi="宋体" w:hint="eastAsia"/>
          <w:szCs w:val="21"/>
        </w:rPr>
        <w:t>年</w:t>
      </w:r>
      <w:r w:rsidR="00F07282">
        <w:rPr>
          <w:rFonts w:ascii="宋体" w:hAnsi="宋体"/>
          <w:szCs w:val="21"/>
        </w:rPr>
        <w:t>开始，集团公司参考江苏电渠的模板化营销平台，借鉴陆续开发集团</w:t>
      </w:r>
      <w:r w:rsidR="00F07282">
        <w:rPr>
          <w:rFonts w:ascii="宋体" w:hAnsi="宋体" w:hint="eastAsia"/>
          <w:szCs w:val="21"/>
        </w:rPr>
        <w:t>网上</w:t>
      </w:r>
      <w:r w:rsidR="00F07282">
        <w:rPr>
          <w:rFonts w:ascii="宋体" w:hAnsi="宋体"/>
          <w:szCs w:val="21"/>
        </w:rPr>
        <w:t>营业厅、手机营业厅的</w:t>
      </w:r>
      <w:r w:rsidR="00F07282">
        <w:rPr>
          <w:rFonts w:ascii="宋体" w:hAnsi="宋体" w:hint="eastAsia"/>
          <w:szCs w:val="21"/>
        </w:rPr>
        <w:t>模板化</w:t>
      </w:r>
      <w:r w:rsidR="00F07282">
        <w:rPr>
          <w:rFonts w:ascii="宋体" w:hAnsi="宋体"/>
          <w:szCs w:val="21"/>
        </w:rPr>
        <w:t>配置平台。</w:t>
      </w:r>
    </w:p>
    <w:p w:rsidR="00AC0AE9" w:rsidRPr="00AC0AE9" w:rsidRDefault="003C6590" w:rsidP="00AC0AE9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AC0AE9">
        <w:rPr>
          <w:rFonts w:ascii="宋体" w:hAnsi="宋体" w:hint="eastAsia"/>
          <w:szCs w:val="21"/>
        </w:rPr>
        <w:t>“营销活动模板化配置平台”</w:t>
      </w:r>
      <w:r>
        <w:rPr>
          <w:rFonts w:ascii="宋体" w:hAnsi="宋体" w:hint="eastAsia"/>
          <w:szCs w:val="21"/>
        </w:rPr>
        <w:t>上线</w:t>
      </w:r>
      <w:r>
        <w:rPr>
          <w:rFonts w:ascii="宋体" w:hAnsi="宋体"/>
          <w:szCs w:val="21"/>
        </w:rPr>
        <w:t>后，互联网营销活动</w:t>
      </w:r>
      <w:r w:rsidR="00AC0AE9" w:rsidRPr="00AC0AE9">
        <w:rPr>
          <w:rFonts w:ascii="宋体" w:hAnsi="宋体" w:hint="eastAsia"/>
          <w:szCs w:val="21"/>
        </w:rPr>
        <w:t>上线周期</w:t>
      </w:r>
      <w:r>
        <w:rPr>
          <w:rFonts w:ascii="宋体" w:hAnsi="宋体" w:hint="eastAsia"/>
          <w:szCs w:val="21"/>
        </w:rPr>
        <w:t>从</w:t>
      </w:r>
      <w:r>
        <w:rPr>
          <w:rFonts w:ascii="宋体" w:hAnsi="宋体"/>
          <w:szCs w:val="21"/>
        </w:rPr>
        <w:t>平均</w:t>
      </w:r>
      <w:r>
        <w:rPr>
          <w:rFonts w:ascii="宋体" w:hAnsi="宋体" w:hint="eastAsia"/>
          <w:szCs w:val="21"/>
        </w:rPr>
        <w:t>3</w:t>
      </w:r>
      <w:r w:rsidR="00223732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个</w:t>
      </w:r>
      <w:r>
        <w:rPr>
          <w:rFonts w:ascii="宋体" w:hAnsi="宋体"/>
          <w:szCs w:val="21"/>
        </w:rPr>
        <w:t>工作日压缩至</w:t>
      </w:r>
      <w:r w:rsidR="00233BF7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个</w:t>
      </w:r>
      <w:r w:rsidR="00AC0AE9" w:rsidRPr="00AC0AE9">
        <w:rPr>
          <w:rFonts w:ascii="宋体" w:hAnsi="宋体" w:hint="eastAsia"/>
          <w:szCs w:val="21"/>
        </w:rPr>
        <w:t>工作日</w:t>
      </w:r>
      <w:r>
        <w:rPr>
          <w:rFonts w:ascii="宋体" w:hAnsi="宋体" w:hint="eastAsia"/>
          <w:szCs w:val="21"/>
        </w:rPr>
        <w:t>内，快速</w:t>
      </w:r>
      <w:r>
        <w:rPr>
          <w:rFonts w:ascii="宋体" w:hAnsi="宋体"/>
          <w:szCs w:val="21"/>
        </w:rPr>
        <w:t>支撑</w:t>
      </w:r>
      <w:r>
        <w:rPr>
          <w:rFonts w:ascii="宋体" w:hAnsi="宋体" w:hint="eastAsia"/>
          <w:szCs w:val="21"/>
        </w:rPr>
        <w:t>线上</w:t>
      </w:r>
      <w:r>
        <w:rPr>
          <w:rFonts w:ascii="宋体" w:hAnsi="宋体"/>
          <w:szCs w:val="21"/>
        </w:rPr>
        <w:t>营销开展，</w:t>
      </w:r>
      <w:r>
        <w:rPr>
          <w:rFonts w:ascii="宋体" w:hAnsi="宋体" w:hint="eastAsia"/>
          <w:szCs w:val="21"/>
        </w:rPr>
        <w:t>每年为</w:t>
      </w:r>
      <w:r>
        <w:rPr>
          <w:rFonts w:ascii="宋体" w:hAnsi="宋体"/>
          <w:szCs w:val="21"/>
        </w:rPr>
        <w:t>公司</w:t>
      </w:r>
      <w:r>
        <w:rPr>
          <w:rFonts w:ascii="宋体" w:hAnsi="宋体" w:hint="eastAsia"/>
          <w:szCs w:val="21"/>
        </w:rPr>
        <w:t>直接</w:t>
      </w:r>
      <w:r>
        <w:rPr>
          <w:rFonts w:ascii="宋体" w:hAnsi="宋体"/>
          <w:szCs w:val="21"/>
        </w:rPr>
        <w:t>节约营销活动开发成本</w:t>
      </w:r>
      <w:r w:rsidR="005457F1">
        <w:rPr>
          <w:rFonts w:ascii="宋体" w:hAnsi="宋体" w:hint="eastAsia"/>
          <w:szCs w:val="21"/>
        </w:rPr>
        <w:t>约28</w:t>
      </w:r>
      <w:r>
        <w:rPr>
          <w:rFonts w:ascii="宋体" w:hAnsi="宋体" w:hint="eastAsia"/>
          <w:szCs w:val="21"/>
        </w:rPr>
        <w:t>0万元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带来了显著的直接和间接经济效益。</w:t>
      </w:r>
    </w:p>
    <w:p w:rsidR="00CE608F" w:rsidRPr="00CE608F" w:rsidRDefault="00CE608F" w:rsidP="003C6590">
      <w:pPr>
        <w:tabs>
          <w:tab w:val="left" w:pos="142"/>
        </w:tabs>
      </w:pPr>
    </w:p>
    <w:p w:rsidR="00F575B8" w:rsidRPr="00655260" w:rsidRDefault="00152203" w:rsidP="00F575B8">
      <w:pPr>
        <w:tabs>
          <w:tab w:val="left" w:pos="142"/>
        </w:tabs>
        <w:rPr>
          <w:b/>
        </w:rPr>
      </w:pPr>
      <w:r>
        <w:rPr>
          <w:rFonts w:hint="eastAsia"/>
          <w:b/>
        </w:rPr>
        <w:t>三、成果</w:t>
      </w:r>
      <w:r w:rsidR="00F575B8" w:rsidRPr="00655260">
        <w:rPr>
          <w:rFonts w:hint="eastAsia"/>
          <w:b/>
        </w:rPr>
        <w:t>详细内容</w:t>
      </w:r>
    </w:p>
    <w:p w:rsidR="00F575B8" w:rsidRDefault="00D87AAF" w:rsidP="00D87AAF">
      <w:pPr>
        <w:tabs>
          <w:tab w:val="left" w:pos="142"/>
        </w:tabs>
        <w:ind w:firstLineChars="200" w:firstLine="420"/>
      </w:pPr>
      <w:r>
        <w:rPr>
          <w:rFonts w:hint="eastAsia"/>
        </w:rPr>
        <w:t>（一）</w:t>
      </w:r>
      <w:r w:rsidR="00F575B8">
        <w:rPr>
          <w:rFonts w:hint="eastAsia"/>
        </w:rPr>
        <w:t>背景</w:t>
      </w:r>
    </w:p>
    <w:p w:rsidR="00F07282" w:rsidRPr="00767B60" w:rsidRDefault="00F07282" w:rsidP="00767B60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767B60">
        <w:rPr>
          <w:rFonts w:ascii="宋体" w:hAnsi="宋体" w:hint="eastAsia"/>
          <w:szCs w:val="21"/>
        </w:rPr>
        <w:t>2015年3月</w:t>
      </w:r>
      <w:r w:rsidRPr="00767B60">
        <w:rPr>
          <w:rFonts w:ascii="宋体" w:hAnsi="宋体"/>
          <w:szCs w:val="21"/>
        </w:rPr>
        <w:t>，</w:t>
      </w:r>
      <w:r w:rsidRPr="00767B60">
        <w:rPr>
          <w:rFonts w:ascii="宋体" w:hAnsi="宋体" w:hint="eastAsia"/>
          <w:szCs w:val="21"/>
        </w:rPr>
        <w:t>公司</w:t>
      </w:r>
      <w:r w:rsidRPr="00767B60">
        <w:rPr>
          <w:rFonts w:ascii="宋体" w:hAnsi="宋体"/>
          <w:szCs w:val="21"/>
        </w:rPr>
        <w:t>掌厅用户数</w:t>
      </w:r>
      <w:r w:rsidRPr="00767B60">
        <w:rPr>
          <w:rFonts w:ascii="宋体" w:hAnsi="宋体" w:hint="eastAsia"/>
          <w:szCs w:val="21"/>
        </w:rPr>
        <w:t>首次</w:t>
      </w:r>
      <w:r w:rsidRPr="00767B60">
        <w:rPr>
          <w:rFonts w:ascii="宋体" w:hAnsi="宋体"/>
          <w:szCs w:val="21"/>
        </w:rPr>
        <w:t>逾千万用户</w:t>
      </w:r>
      <w:r w:rsidRPr="00767B60">
        <w:rPr>
          <w:rFonts w:ascii="宋体" w:hAnsi="宋体" w:hint="eastAsia"/>
          <w:szCs w:val="21"/>
        </w:rPr>
        <w:t>数</w:t>
      </w:r>
      <w:r w:rsidRPr="00767B60">
        <w:rPr>
          <w:rFonts w:ascii="宋体" w:hAnsi="宋体"/>
          <w:szCs w:val="21"/>
        </w:rPr>
        <w:t>，</w:t>
      </w:r>
      <w:r w:rsidRPr="00767B60">
        <w:rPr>
          <w:rFonts w:ascii="宋体" w:hAnsi="宋体" w:hint="eastAsia"/>
          <w:szCs w:val="21"/>
        </w:rPr>
        <w:t>2016年掌厅</w:t>
      </w:r>
      <w:r w:rsidRPr="00767B60">
        <w:rPr>
          <w:rFonts w:ascii="宋体" w:hAnsi="宋体"/>
          <w:szCs w:val="21"/>
        </w:rPr>
        <w:t>用户数</w:t>
      </w:r>
      <w:r w:rsidRPr="00767B60">
        <w:rPr>
          <w:rFonts w:ascii="宋体" w:hAnsi="宋体" w:hint="eastAsia"/>
          <w:szCs w:val="21"/>
        </w:rPr>
        <w:t>超2000万</w:t>
      </w:r>
      <w:r w:rsidRPr="00767B60">
        <w:rPr>
          <w:rFonts w:ascii="宋体" w:hAnsi="宋体"/>
          <w:szCs w:val="21"/>
        </w:rPr>
        <w:t>，</w:t>
      </w:r>
      <w:r w:rsidRPr="00767B60">
        <w:rPr>
          <w:rFonts w:ascii="宋体" w:hAnsi="宋体" w:hint="eastAsia"/>
          <w:szCs w:val="21"/>
        </w:rPr>
        <w:t>2017年</w:t>
      </w:r>
      <w:r w:rsidRPr="00767B60">
        <w:rPr>
          <w:rFonts w:ascii="宋体" w:hAnsi="宋体"/>
          <w:szCs w:val="21"/>
        </w:rPr>
        <w:t>掌厅用户数</w:t>
      </w:r>
      <w:r w:rsidRPr="00767B60">
        <w:rPr>
          <w:rFonts w:ascii="宋体" w:hAnsi="宋体" w:hint="eastAsia"/>
          <w:szCs w:val="21"/>
        </w:rPr>
        <w:t>突破3000万</w:t>
      </w:r>
      <w:r w:rsidRPr="00767B60">
        <w:rPr>
          <w:rFonts w:ascii="宋体" w:hAnsi="宋体"/>
          <w:szCs w:val="21"/>
        </w:rPr>
        <w:t>，随着掌厅用户</w:t>
      </w:r>
      <w:r w:rsidRPr="00767B60">
        <w:rPr>
          <w:rFonts w:ascii="宋体" w:hAnsi="宋体" w:hint="eastAsia"/>
          <w:szCs w:val="21"/>
        </w:rPr>
        <w:t>数</w:t>
      </w:r>
      <w:r w:rsidRPr="00767B60">
        <w:rPr>
          <w:rFonts w:ascii="宋体" w:hAnsi="宋体"/>
          <w:szCs w:val="21"/>
        </w:rPr>
        <w:t>的急剧增加，</w:t>
      </w:r>
      <w:r w:rsidRPr="00767B60">
        <w:rPr>
          <w:rFonts w:ascii="宋体" w:hAnsi="宋体" w:hint="eastAsia"/>
          <w:szCs w:val="21"/>
        </w:rPr>
        <w:t>线上</w:t>
      </w:r>
      <w:r w:rsidRPr="00767B60">
        <w:rPr>
          <w:rFonts w:ascii="宋体" w:hAnsi="宋体"/>
          <w:szCs w:val="21"/>
        </w:rPr>
        <w:t>渠道渗透能力增强，公司</w:t>
      </w:r>
      <w:r w:rsidRPr="00767B60">
        <w:rPr>
          <w:rFonts w:ascii="宋体" w:hAnsi="宋体" w:hint="eastAsia"/>
          <w:szCs w:val="21"/>
        </w:rPr>
        <w:t>对</w:t>
      </w:r>
      <w:r w:rsidRPr="00767B60">
        <w:rPr>
          <w:rFonts w:ascii="宋体" w:hAnsi="宋体"/>
          <w:szCs w:val="21"/>
        </w:rPr>
        <w:t>线上营销的需求量急剧增加。2014</w:t>
      </w:r>
      <w:r w:rsidRPr="00767B60">
        <w:rPr>
          <w:rFonts w:ascii="宋体" w:hAnsi="宋体" w:hint="eastAsia"/>
          <w:szCs w:val="21"/>
        </w:rPr>
        <w:t>年电渠承载移动端营销活动</w:t>
      </w:r>
      <w:r w:rsidRPr="00767B60">
        <w:rPr>
          <w:rFonts w:ascii="宋体" w:hAnsi="宋体"/>
          <w:szCs w:val="21"/>
        </w:rPr>
        <w:t>27</w:t>
      </w:r>
      <w:r w:rsidR="005B6E6F">
        <w:rPr>
          <w:rFonts w:ascii="宋体" w:hAnsi="宋体" w:hint="eastAsia"/>
          <w:szCs w:val="21"/>
        </w:rPr>
        <w:t>个；</w:t>
      </w:r>
      <w:r w:rsidRPr="00767B60">
        <w:rPr>
          <w:rFonts w:ascii="宋体" w:hAnsi="宋体"/>
          <w:szCs w:val="21"/>
        </w:rPr>
        <w:t>2015</w:t>
      </w:r>
      <w:r w:rsidRPr="00767B60">
        <w:rPr>
          <w:rFonts w:ascii="宋体" w:hAnsi="宋体" w:hint="eastAsia"/>
          <w:szCs w:val="21"/>
        </w:rPr>
        <w:t>年承载移动端营销活动</w:t>
      </w:r>
      <w:r w:rsidR="005457F1">
        <w:rPr>
          <w:rFonts w:ascii="宋体" w:hAnsi="宋体" w:hint="eastAsia"/>
          <w:szCs w:val="21"/>
        </w:rPr>
        <w:t>近</w:t>
      </w:r>
      <w:r w:rsidR="005B6E6F">
        <w:rPr>
          <w:rFonts w:ascii="宋体" w:hAnsi="宋体" w:hint="eastAsia"/>
          <w:szCs w:val="21"/>
        </w:rPr>
        <w:t>200个；</w:t>
      </w:r>
      <w:r w:rsidRPr="00767B60">
        <w:rPr>
          <w:rFonts w:ascii="宋体" w:hAnsi="宋体"/>
          <w:szCs w:val="21"/>
        </w:rPr>
        <w:t>至</w:t>
      </w:r>
      <w:r w:rsidR="001F59A3">
        <w:rPr>
          <w:rFonts w:ascii="宋体" w:hAnsi="宋体" w:hint="eastAsia"/>
          <w:szCs w:val="21"/>
        </w:rPr>
        <w:t>2017</w:t>
      </w:r>
      <w:r w:rsidRPr="00767B60">
        <w:rPr>
          <w:rFonts w:ascii="宋体" w:hAnsi="宋体" w:hint="eastAsia"/>
          <w:szCs w:val="21"/>
        </w:rPr>
        <w:t>年</w:t>
      </w:r>
      <w:r w:rsidRPr="00767B60">
        <w:rPr>
          <w:rFonts w:ascii="宋体" w:hAnsi="宋体"/>
          <w:szCs w:val="21"/>
        </w:rPr>
        <w:t>底，每年平均承载移动端营销活动</w:t>
      </w:r>
      <w:r w:rsidRPr="00767B60">
        <w:rPr>
          <w:rFonts w:ascii="宋体" w:hAnsi="宋体" w:hint="eastAsia"/>
          <w:szCs w:val="21"/>
        </w:rPr>
        <w:t>900个</w:t>
      </w:r>
      <w:r w:rsidRPr="00767B60">
        <w:rPr>
          <w:rFonts w:ascii="宋体" w:hAnsi="宋体"/>
          <w:szCs w:val="21"/>
        </w:rPr>
        <w:t>。</w:t>
      </w:r>
    </w:p>
    <w:p w:rsidR="00767B60" w:rsidRDefault="00F07282" w:rsidP="00767B60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767B60">
        <w:rPr>
          <w:rFonts w:ascii="宋体" w:hAnsi="宋体" w:hint="eastAsia"/>
          <w:szCs w:val="21"/>
        </w:rPr>
        <w:t>与此同时</w:t>
      </w:r>
      <w:r w:rsidRPr="00767B60">
        <w:rPr>
          <w:rFonts w:ascii="宋体" w:hAnsi="宋体"/>
          <w:szCs w:val="21"/>
        </w:rPr>
        <w:t>，电子渠道开发支撑费用每年基本持平，为满足急剧增加的营销活动开发量，</w:t>
      </w:r>
      <w:r w:rsidRPr="00767B60">
        <w:rPr>
          <w:rFonts w:ascii="宋体" w:hAnsi="宋体" w:hint="eastAsia"/>
          <w:szCs w:val="21"/>
        </w:rPr>
        <w:t>以及</w:t>
      </w:r>
      <w:r w:rsidRPr="00767B60">
        <w:rPr>
          <w:rFonts w:ascii="宋体" w:hAnsi="宋体"/>
          <w:szCs w:val="21"/>
        </w:rPr>
        <w:t>越来越</w:t>
      </w:r>
      <w:r w:rsidRPr="00767B60">
        <w:rPr>
          <w:rFonts w:ascii="宋体" w:hAnsi="宋体" w:hint="eastAsia"/>
          <w:szCs w:val="21"/>
        </w:rPr>
        <w:t>短促</w:t>
      </w:r>
      <w:r w:rsidRPr="00767B60">
        <w:rPr>
          <w:rFonts w:ascii="宋体" w:hAnsi="宋体"/>
          <w:szCs w:val="21"/>
        </w:rPr>
        <w:t>的活动</w:t>
      </w:r>
      <w:r w:rsidRPr="00767B60">
        <w:rPr>
          <w:rFonts w:ascii="宋体" w:hAnsi="宋体" w:hint="eastAsia"/>
          <w:szCs w:val="21"/>
        </w:rPr>
        <w:t>上线</w:t>
      </w:r>
      <w:r w:rsidRPr="00767B60">
        <w:rPr>
          <w:rFonts w:ascii="宋体" w:hAnsi="宋体"/>
          <w:szCs w:val="21"/>
        </w:rPr>
        <w:t>时间</w:t>
      </w:r>
      <w:r w:rsidR="00767B60">
        <w:rPr>
          <w:rFonts w:ascii="宋体" w:hAnsi="宋体" w:hint="eastAsia"/>
          <w:szCs w:val="21"/>
        </w:rPr>
        <w:t>，亟需设计</w:t>
      </w:r>
      <w:r w:rsidR="00767B60">
        <w:rPr>
          <w:rFonts w:ascii="宋体" w:hAnsi="宋体"/>
          <w:szCs w:val="21"/>
        </w:rPr>
        <w:t>开发</w:t>
      </w:r>
      <w:r w:rsidR="00767B60" w:rsidRPr="00AC0AE9">
        <w:rPr>
          <w:rFonts w:ascii="宋体" w:hAnsi="宋体" w:hint="eastAsia"/>
          <w:szCs w:val="21"/>
        </w:rPr>
        <w:t xml:space="preserve"> “营销活动模板化配置平台”，</w:t>
      </w:r>
      <w:r w:rsidR="00767B60">
        <w:rPr>
          <w:rFonts w:ascii="宋体" w:hAnsi="宋体" w:hint="eastAsia"/>
          <w:szCs w:val="21"/>
        </w:rPr>
        <w:t>实现互联网</w:t>
      </w:r>
      <w:r w:rsidR="00767B60" w:rsidRPr="00AC0AE9">
        <w:rPr>
          <w:rFonts w:ascii="宋体" w:hAnsi="宋体" w:hint="eastAsia"/>
          <w:szCs w:val="21"/>
        </w:rPr>
        <w:t>营销活动全流程</w:t>
      </w:r>
      <w:r w:rsidR="00767B60">
        <w:rPr>
          <w:rFonts w:ascii="宋体" w:hAnsi="宋体" w:hint="eastAsia"/>
          <w:szCs w:val="21"/>
        </w:rPr>
        <w:t>、</w:t>
      </w:r>
      <w:r w:rsidR="00767B60" w:rsidRPr="00AC0AE9">
        <w:rPr>
          <w:rFonts w:ascii="宋体" w:hAnsi="宋体" w:hint="eastAsia"/>
          <w:szCs w:val="21"/>
        </w:rPr>
        <w:t>快速</w:t>
      </w:r>
      <w:r w:rsidR="00767B60">
        <w:rPr>
          <w:rFonts w:ascii="宋体" w:hAnsi="宋体" w:hint="eastAsia"/>
          <w:szCs w:val="21"/>
        </w:rPr>
        <w:t>、</w:t>
      </w:r>
      <w:r w:rsidR="00767B60">
        <w:rPr>
          <w:rFonts w:ascii="宋体" w:hAnsi="宋体"/>
          <w:szCs w:val="21"/>
        </w:rPr>
        <w:t>可</w:t>
      </w:r>
      <w:r w:rsidR="00767B60" w:rsidRPr="00AC0AE9">
        <w:rPr>
          <w:rFonts w:ascii="宋体" w:hAnsi="宋体" w:hint="eastAsia"/>
          <w:szCs w:val="21"/>
        </w:rPr>
        <w:t>配置上线</w:t>
      </w:r>
      <w:r w:rsidR="00767B60">
        <w:rPr>
          <w:rFonts w:ascii="宋体" w:hAnsi="宋体" w:hint="eastAsia"/>
          <w:szCs w:val="21"/>
        </w:rPr>
        <w:t>，各级电渠</w:t>
      </w:r>
      <w:r w:rsidR="00767B60" w:rsidRPr="00AC0AE9">
        <w:rPr>
          <w:rFonts w:ascii="宋体" w:hAnsi="宋体" w:hint="eastAsia"/>
          <w:szCs w:val="21"/>
        </w:rPr>
        <w:t>运营人员</w:t>
      </w:r>
      <w:r w:rsidR="00767B60">
        <w:rPr>
          <w:rFonts w:ascii="宋体" w:hAnsi="宋体" w:hint="eastAsia"/>
          <w:szCs w:val="21"/>
        </w:rPr>
        <w:t>，仅需使用该</w:t>
      </w:r>
      <w:r w:rsidR="00767B60" w:rsidRPr="00AC0AE9">
        <w:rPr>
          <w:rFonts w:ascii="宋体" w:hAnsi="宋体" w:hint="eastAsia"/>
          <w:szCs w:val="21"/>
        </w:rPr>
        <w:t>平台</w:t>
      </w:r>
      <w:r w:rsidR="00767B60">
        <w:rPr>
          <w:rFonts w:ascii="宋体" w:hAnsi="宋体" w:hint="eastAsia"/>
          <w:szCs w:val="21"/>
        </w:rPr>
        <w:t>即可实现互联网</w:t>
      </w:r>
      <w:r w:rsidR="00767B60">
        <w:rPr>
          <w:rFonts w:ascii="宋体" w:hAnsi="宋体"/>
          <w:szCs w:val="21"/>
        </w:rPr>
        <w:t>营销</w:t>
      </w:r>
      <w:r w:rsidR="00767B60">
        <w:rPr>
          <w:rFonts w:ascii="宋体" w:hAnsi="宋体" w:hint="eastAsia"/>
          <w:szCs w:val="21"/>
        </w:rPr>
        <w:t>活动的配置、</w:t>
      </w:r>
      <w:r w:rsidR="00767B60" w:rsidRPr="00AC0AE9">
        <w:rPr>
          <w:rFonts w:ascii="宋体" w:hAnsi="宋体" w:hint="eastAsia"/>
          <w:szCs w:val="21"/>
        </w:rPr>
        <w:t>发布</w:t>
      </w:r>
      <w:r w:rsidR="00767B60">
        <w:rPr>
          <w:rFonts w:ascii="宋体" w:hAnsi="宋体" w:hint="eastAsia"/>
          <w:szCs w:val="21"/>
        </w:rPr>
        <w:t>、上线、</w:t>
      </w:r>
      <w:r w:rsidR="00767B60">
        <w:rPr>
          <w:rFonts w:ascii="宋体" w:hAnsi="宋体"/>
          <w:szCs w:val="21"/>
        </w:rPr>
        <w:t>推广</w:t>
      </w:r>
      <w:r w:rsidR="00767B60">
        <w:rPr>
          <w:rFonts w:ascii="宋体" w:hAnsi="宋体" w:hint="eastAsia"/>
          <w:szCs w:val="21"/>
        </w:rPr>
        <w:t>等全流程</w:t>
      </w:r>
      <w:r w:rsidR="00767B60" w:rsidRPr="00AC0AE9">
        <w:rPr>
          <w:rFonts w:ascii="宋体" w:hAnsi="宋体" w:hint="eastAsia"/>
          <w:szCs w:val="21"/>
        </w:rPr>
        <w:t>。</w:t>
      </w:r>
    </w:p>
    <w:p w:rsidR="00F575B8" w:rsidRDefault="00D87AAF" w:rsidP="00D87AAF">
      <w:pPr>
        <w:tabs>
          <w:tab w:val="left" w:pos="142"/>
        </w:tabs>
        <w:ind w:firstLineChars="200" w:firstLine="420"/>
      </w:pPr>
      <w:r>
        <w:rPr>
          <w:rFonts w:hint="eastAsia"/>
        </w:rPr>
        <w:t>（二）</w:t>
      </w:r>
      <w:r w:rsidR="00F575B8">
        <w:rPr>
          <w:rFonts w:hint="eastAsia"/>
        </w:rPr>
        <w:t>详细技术内容</w:t>
      </w:r>
    </w:p>
    <w:p w:rsidR="00223732" w:rsidRPr="00233BF7" w:rsidRDefault="00223732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1、整体技术流程优化</w:t>
      </w:r>
    </w:p>
    <w:p w:rsidR="00223732" w:rsidRPr="00233BF7" w:rsidRDefault="00223732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实现营销活动从传统单一开发上线到模板化快速配置发布的转化，减少省</w:t>
      </w:r>
      <w:r w:rsidR="00233BF7">
        <w:rPr>
          <w:rFonts w:ascii="宋体" w:hAnsi="宋体" w:hint="eastAsia"/>
          <w:szCs w:val="21"/>
        </w:rPr>
        <w:t>电渠</w:t>
      </w:r>
      <w:r w:rsidRPr="00233BF7">
        <w:rPr>
          <w:rFonts w:ascii="宋体" w:hAnsi="宋体" w:hint="eastAsia"/>
          <w:szCs w:val="21"/>
        </w:rPr>
        <w:t>重复开发，节约人力</w:t>
      </w:r>
      <w:r w:rsidR="00233BF7">
        <w:rPr>
          <w:rFonts w:ascii="宋体" w:hAnsi="宋体" w:hint="eastAsia"/>
          <w:szCs w:val="21"/>
        </w:rPr>
        <w:t>、</w:t>
      </w:r>
      <w:r w:rsidR="00233BF7">
        <w:rPr>
          <w:rFonts w:ascii="宋体" w:hAnsi="宋体"/>
          <w:szCs w:val="21"/>
        </w:rPr>
        <w:t>开发</w:t>
      </w:r>
      <w:r w:rsidRPr="00233BF7">
        <w:rPr>
          <w:rFonts w:ascii="宋体" w:hAnsi="宋体" w:hint="eastAsia"/>
          <w:szCs w:val="21"/>
        </w:rPr>
        <w:t>成本。</w:t>
      </w:r>
    </w:p>
    <w:p w:rsidR="00223732" w:rsidRPr="00233BF7" w:rsidRDefault="00223732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原定制化开发方式需要经过6个步骤，平均上线时间长达3</w:t>
      </w:r>
      <w:r w:rsidRPr="00233BF7">
        <w:rPr>
          <w:rFonts w:ascii="宋体" w:hAnsi="宋体"/>
          <w:szCs w:val="21"/>
        </w:rPr>
        <w:t>2</w:t>
      </w:r>
      <w:r w:rsidR="00233BF7">
        <w:rPr>
          <w:rFonts w:ascii="宋体" w:hAnsi="宋体" w:hint="eastAsia"/>
          <w:szCs w:val="21"/>
        </w:rPr>
        <w:t>天：</w:t>
      </w:r>
    </w:p>
    <w:p w:rsidR="00223732" w:rsidRDefault="00223732" w:rsidP="00223732">
      <w:pPr>
        <w:spacing w:line="360" w:lineRule="auto"/>
        <w:ind w:firstLine="420"/>
        <w:jc w:val="center"/>
        <w:rPr>
          <w:rFonts w:ascii="仿宋_GB2312" w:eastAsia="仿宋_GB2312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31BA192A" wp14:editId="4B643214">
            <wp:extent cx="4520565" cy="96339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882" cy="9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32" w:rsidRPr="00233BF7" w:rsidRDefault="00223732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优化后，通过模板化技术，活动开发缩短为3步，平均上线时间2</w:t>
      </w:r>
      <w:r w:rsidR="00233BF7">
        <w:rPr>
          <w:rFonts w:ascii="宋体" w:hAnsi="宋体" w:hint="eastAsia"/>
          <w:szCs w:val="21"/>
        </w:rPr>
        <w:t>天：</w:t>
      </w:r>
    </w:p>
    <w:p w:rsidR="00223732" w:rsidRDefault="00223732" w:rsidP="00223732">
      <w:pPr>
        <w:spacing w:line="360" w:lineRule="auto"/>
        <w:ind w:firstLine="420"/>
        <w:jc w:val="center"/>
        <w:rPr>
          <w:rFonts w:ascii="仿宋_GB2312" w:eastAsia="仿宋_GB2312" w:hAnsi="微软雅黑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E21097" wp14:editId="44A35D34">
            <wp:extent cx="2476500" cy="960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042" cy="9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32" w:rsidRPr="00233BF7" w:rsidRDefault="00233BF7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/>
          <w:szCs w:val="21"/>
        </w:rPr>
        <w:t>2</w:t>
      </w:r>
      <w:r w:rsidRPr="00233BF7">
        <w:rPr>
          <w:rFonts w:ascii="宋体" w:hAnsi="宋体" w:hint="eastAsia"/>
          <w:szCs w:val="21"/>
        </w:rPr>
        <w:t>、</w:t>
      </w:r>
      <w:r w:rsidR="00223732" w:rsidRPr="00233BF7">
        <w:rPr>
          <w:rFonts w:ascii="宋体" w:hAnsi="宋体" w:hint="eastAsia"/>
          <w:szCs w:val="21"/>
        </w:rPr>
        <w:t>多样化模板设计</w:t>
      </w:r>
    </w:p>
    <w:p w:rsidR="00223732" w:rsidRPr="00233BF7" w:rsidRDefault="00223732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基于互联网新型H</w:t>
      </w:r>
      <w:r w:rsidRPr="00233BF7">
        <w:rPr>
          <w:rFonts w:ascii="宋体" w:hAnsi="宋体"/>
          <w:szCs w:val="21"/>
        </w:rPr>
        <w:t>5</w:t>
      </w:r>
      <w:r w:rsidRPr="00233BF7">
        <w:rPr>
          <w:rFonts w:ascii="宋体" w:hAnsi="宋体" w:hint="eastAsia"/>
          <w:szCs w:val="21"/>
        </w:rPr>
        <w:t>交互形式，设计抽奖类模板、聚合展示类模板、卡券发放模板、游戏模板、竞猜模板等多种新型交互模板。</w:t>
      </w:r>
    </w:p>
    <w:p w:rsidR="00223732" w:rsidRDefault="00223732" w:rsidP="00223732">
      <w:pPr>
        <w:spacing w:line="360" w:lineRule="auto"/>
        <w:ind w:firstLineChars="200" w:firstLine="640"/>
        <w:jc w:val="left"/>
        <w:rPr>
          <w:rFonts w:ascii="仿宋_GB2312" w:eastAsia="仿宋_GB2312" w:hAnsi="微软雅黑"/>
          <w:sz w:val="32"/>
          <w:szCs w:val="32"/>
        </w:rPr>
      </w:pPr>
      <w:r>
        <w:rPr>
          <w:rFonts w:ascii="仿宋_GB2312" w:eastAsia="仿宋_GB2312" w:hAnsi="微软雅黑"/>
          <w:bCs/>
          <w:noProof/>
          <w:sz w:val="32"/>
          <w:szCs w:val="32"/>
        </w:rPr>
        <w:drawing>
          <wp:inline distT="0" distB="0" distL="0" distR="0" wp14:anchorId="4A3B6064" wp14:editId="62EDC7A0">
            <wp:extent cx="1581150" cy="2701081"/>
            <wp:effectExtent l="0" t="0" r="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374" cy="2703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83E49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57102329" wp14:editId="2121B42A">
            <wp:extent cx="1533525" cy="2721193"/>
            <wp:effectExtent l="0" t="0" r="0" b="3175"/>
            <wp:docPr id="11" name="图片 11" descr="E:\市场部活动\流量pk\效果图\16-人机pk界面（失败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市场部活动\流量pk\效果图\16-人机pk界面（失败）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83" cy="277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C69">
        <w:rPr>
          <w:rFonts w:ascii="仿宋_GB2312" w:eastAsia="仿宋_GB2312" w:hAnsi="微软雅黑"/>
          <w:bCs/>
          <w:noProof/>
          <w:sz w:val="32"/>
          <w:szCs w:val="32"/>
        </w:rPr>
        <w:drawing>
          <wp:inline distT="0" distB="0" distL="0" distR="0" wp14:anchorId="250961B0" wp14:editId="73F559C7">
            <wp:extent cx="1518634" cy="2695575"/>
            <wp:effectExtent l="0" t="0" r="5715" b="0"/>
            <wp:docPr id="42" name="图片 42" descr="C:\Users\Administrator\Desktop\老虎机\页面\老虎机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老虎机\页面\老虎机红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81" cy="270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32" w:rsidRPr="00233BF7" w:rsidRDefault="00233BF7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/>
          <w:szCs w:val="21"/>
        </w:rPr>
        <w:t>3</w:t>
      </w:r>
      <w:r w:rsidRPr="00233BF7">
        <w:rPr>
          <w:rFonts w:ascii="宋体" w:hAnsi="宋体" w:hint="eastAsia"/>
          <w:szCs w:val="21"/>
        </w:rPr>
        <w:t>、</w:t>
      </w:r>
      <w:r w:rsidR="00223732" w:rsidRPr="00233BF7">
        <w:rPr>
          <w:rFonts w:ascii="宋体" w:hAnsi="宋体" w:hint="eastAsia"/>
          <w:szCs w:val="21"/>
        </w:rPr>
        <w:t>支持深度定制的工具能力</w:t>
      </w:r>
    </w:p>
    <w:p w:rsidR="00223732" w:rsidRPr="00233BF7" w:rsidRDefault="00233BF7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模板支持深度客制化，</w:t>
      </w:r>
      <w:r w:rsidR="00223732" w:rsidRPr="00233BF7">
        <w:rPr>
          <w:rFonts w:ascii="宋体" w:hAnsi="宋体" w:hint="eastAsia"/>
          <w:szCs w:val="21"/>
        </w:rPr>
        <w:t>配置流程全程可视化操作。配置流程内容可视，所见即所得。配置结果可实时预览，实时测试。</w:t>
      </w:r>
    </w:p>
    <w:p w:rsidR="00223732" w:rsidRPr="00233BF7" w:rsidRDefault="00223732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使用者在模板化素材库内可进行从模板框架到元素控件的选择。支持对控件页面坐标自定义、控件属性参数自定义、营销参数的自定义。从而实现模板的快速、深度定制化搭建。</w:t>
      </w:r>
    </w:p>
    <w:p w:rsidR="00223732" w:rsidRDefault="00223732" w:rsidP="00233BF7">
      <w:pPr>
        <w:spacing w:line="360" w:lineRule="auto"/>
        <w:ind w:firstLineChars="200" w:firstLine="420"/>
        <w:jc w:val="left"/>
        <w:rPr>
          <w:rFonts w:ascii="仿宋_GB2312" w:eastAsia="仿宋_GB2312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26821404" wp14:editId="6746A682">
            <wp:extent cx="5274310" cy="25317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32" w:rsidRPr="00233BF7" w:rsidRDefault="00233BF7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/>
          <w:szCs w:val="21"/>
        </w:rPr>
        <w:lastRenderedPageBreak/>
        <w:t>4</w:t>
      </w:r>
      <w:r w:rsidRPr="00233BF7">
        <w:rPr>
          <w:rFonts w:ascii="宋体" w:hAnsi="宋体" w:hint="eastAsia"/>
          <w:szCs w:val="21"/>
        </w:rPr>
        <w:t>、</w:t>
      </w:r>
      <w:r w:rsidR="00223732" w:rsidRPr="00233BF7">
        <w:rPr>
          <w:rFonts w:ascii="宋体" w:hAnsi="宋体" w:hint="eastAsia"/>
          <w:szCs w:val="21"/>
        </w:rPr>
        <w:t>可快速迭代的模板库能力</w:t>
      </w:r>
    </w:p>
    <w:p w:rsidR="00223732" w:rsidRPr="00233BF7" w:rsidRDefault="00223732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支持模板库开发者扩充。个人开发者可上传自定义模板或控件元素到模板库，包括原创页面框架、页面样式控件、页面交互控件。进一步丰富模板库内容，促进模板库能力的发展与迭代。</w:t>
      </w:r>
    </w:p>
    <w:p w:rsidR="00223732" w:rsidRPr="00233BF7" w:rsidRDefault="00233BF7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（1）</w:t>
      </w:r>
      <w:r w:rsidR="00223732" w:rsidRPr="00233BF7">
        <w:rPr>
          <w:rFonts w:ascii="宋体" w:hAnsi="宋体" w:hint="eastAsia"/>
          <w:szCs w:val="21"/>
        </w:rPr>
        <w:t>业务销售能力</w:t>
      </w:r>
      <w:r>
        <w:rPr>
          <w:rFonts w:ascii="宋体" w:hAnsi="宋体" w:hint="eastAsia"/>
          <w:szCs w:val="21"/>
        </w:rPr>
        <w:t>：</w:t>
      </w:r>
      <w:r w:rsidR="00223732" w:rsidRPr="00233BF7">
        <w:rPr>
          <w:rFonts w:ascii="宋体" w:hAnsi="宋体" w:hint="eastAsia"/>
          <w:szCs w:val="21"/>
        </w:rPr>
        <w:t>支持现有移动自有业务销售。模板在业务能力上，支持业务限时限量优惠控制、业务关联买赠和业务组合销售。对各项业务模板能力，支持限时、限量、目标用户配置。系统能力支持高并发处理。用户使用体验支持一键购买。</w:t>
      </w:r>
    </w:p>
    <w:p w:rsidR="00223732" w:rsidRDefault="00223732" w:rsidP="00223732">
      <w:pPr>
        <w:spacing w:line="360" w:lineRule="auto"/>
        <w:ind w:firstLineChars="200" w:firstLine="420"/>
        <w:jc w:val="center"/>
        <w:rPr>
          <w:rFonts w:ascii="仿宋_GB2312" w:eastAsia="仿宋_GB2312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1C6EA6E4" wp14:editId="5C052E40">
            <wp:extent cx="5274310" cy="3072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32" w:rsidRPr="00233BF7" w:rsidRDefault="00233BF7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szCs w:val="21"/>
        </w:rPr>
        <w:t>O2O营销</w:t>
      </w:r>
      <w:r>
        <w:rPr>
          <w:rFonts w:ascii="宋体" w:hAnsi="宋体"/>
          <w:szCs w:val="21"/>
        </w:rPr>
        <w:t>能力：</w:t>
      </w:r>
      <w:r w:rsidR="00223732" w:rsidRPr="00233BF7">
        <w:rPr>
          <w:rFonts w:ascii="宋体" w:hAnsi="宋体" w:hint="eastAsia"/>
          <w:szCs w:val="21"/>
        </w:rPr>
        <w:t>结合掌中店及线下营业厅，乃至外部商业合作方的线上传播需求，搭建营业厅服务和长流程业务预约、用户到厅抽奖、营业厅终端展示模板。有效的将营业厅的业务传播需求、用户引导到厅需求同模板化能力进行融合。</w:t>
      </w:r>
    </w:p>
    <w:p w:rsidR="00223732" w:rsidRDefault="00223732" w:rsidP="00223732">
      <w:pPr>
        <w:spacing w:line="360" w:lineRule="auto"/>
        <w:ind w:firstLineChars="200" w:firstLine="420"/>
        <w:jc w:val="left"/>
        <w:rPr>
          <w:rFonts w:ascii="仿宋_GB2312" w:eastAsia="仿宋_GB2312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4DCC3AA5" wp14:editId="2EF2AD46">
            <wp:extent cx="5274310" cy="22828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32" w:rsidRDefault="00223732" w:rsidP="00223732">
      <w:pPr>
        <w:spacing w:line="360" w:lineRule="auto"/>
        <w:jc w:val="left"/>
        <w:rPr>
          <w:rFonts w:ascii="仿宋_GB2312" w:eastAsia="仿宋_GB2312" w:hAnsi="微软雅黑"/>
          <w:sz w:val="32"/>
          <w:szCs w:val="32"/>
        </w:rPr>
      </w:pPr>
    </w:p>
    <w:p w:rsidR="00223732" w:rsidRPr="00233BF7" w:rsidRDefault="00233BF7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/>
          <w:szCs w:val="21"/>
        </w:rPr>
        <w:lastRenderedPageBreak/>
        <w:t>5</w:t>
      </w:r>
      <w:r w:rsidRPr="00233BF7">
        <w:rPr>
          <w:rFonts w:ascii="宋体" w:hAnsi="宋体" w:hint="eastAsia"/>
          <w:szCs w:val="21"/>
        </w:rPr>
        <w:t>、</w:t>
      </w:r>
      <w:r w:rsidR="00223732" w:rsidRPr="00233BF7">
        <w:rPr>
          <w:rFonts w:ascii="宋体" w:hAnsi="宋体" w:hint="eastAsia"/>
          <w:szCs w:val="21"/>
        </w:rPr>
        <w:t>模板化</w:t>
      </w:r>
      <w:r>
        <w:rPr>
          <w:rFonts w:ascii="宋体" w:hAnsi="宋体" w:hint="eastAsia"/>
          <w:szCs w:val="21"/>
        </w:rPr>
        <w:t>平台</w:t>
      </w:r>
      <w:r w:rsidR="00223732" w:rsidRPr="00233BF7">
        <w:rPr>
          <w:rFonts w:ascii="宋体" w:hAnsi="宋体" w:hint="eastAsia"/>
          <w:szCs w:val="21"/>
        </w:rPr>
        <w:t>操作方案</w:t>
      </w:r>
    </w:p>
    <w:p w:rsidR="00223732" w:rsidRPr="00233BF7" w:rsidRDefault="00223732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活动配置环节、审核测试环节、分渠道一键发布。从创建到上线仅需三步。上线后，可在模板化报表平台内查看活动参与情况、奖品发放情况等数据信息。</w:t>
      </w:r>
    </w:p>
    <w:p w:rsidR="00223732" w:rsidRDefault="00223732" w:rsidP="00223732">
      <w:pPr>
        <w:spacing w:line="360" w:lineRule="auto"/>
        <w:jc w:val="center"/>
        <w:rPr>
          <w:rFonts w:ascii="仿宋_GB2312" w:eastAsia="仿宋_GB2312" w:hAnsi="微软雅黑"/>
          <w:sz w:val="32"/>
          <w:szCs w:val="32"/>
        </w:rPr>
      </w:pPr>
      <w:r>
        <w:rPr>
          <w:rFonts w:ascii="仿宋_GB2312" w:eastAsia="仿宋_GB2312" w:hAnsi="微软雅黑"/>
          <w:noProof/>
          <w:sz w:val="32"/>
          <w:szCs w:val="32"/>
        </w:rPr>
        <w:drawing>
          <wp:inline distT="0" distB="0" distL="0" distR="0" wp14:anchorId="20160CC9" wp14:editId="08F53FE2">
            <wp:extent cx="4468495" cy="43954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9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732" w:rsidRPr="00233BF7" w:rsidRDefault="00233BF7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/>
          <w:szCs w:val="21"/>
        </w:rPr>
        <w:t>6</w:t>
      </w:r>
      <w:r w:rsidRPr="00233BF7">
        <w:rPr>
          <w:rFonts w:ascii="宋体" w:hAnsi="宋体" w:hint="eastAsia"/>
          <w:szCs w:val="21"/>
        </w:rPr>
        <w:t>、</w:t>
      </w:r>
      <w:r w:rsidR="00223732" w:rsidRPr="00233BF7">
        <w:rPr>
          <w:rFonts w:ascii="宋体" w:hAnsi="宋体" w:hint="eastAsia"/>
          <w:szCs w:val="21"/>
        </w:rPr>
        <w:t>分账号</w:t>
      </w:r>
      <w:r>
        <w:rPr>
          <w:rFonts w:ascii="宋体" w:hAnsi="宋体" w:hint="eastAsia"/>
          <w:szCs w:val="21"/>
        </w:rPr>
        <w:t>运营及</w:t>
      </w:r>
      <w:r w:rsidR="00223732" w:rsidRPr="00233BF7">
        <w:rPr>
          <w:rFonts w:ascii="宋体" w:hAnsi="宋体" w:hint="eastAsia"/>
          <w:szCs w:val="21"/>
        </w:rPr>
        <w:t>管理</w:t>
      </w:r>
    </w:p>
    <w:p w:rsidR="00223732" w:rsidRPr="00233BF7" w:rsidRDefault="00223732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所有模块均可由管理员根据不同等级账号设定权限，省级账号可配置省级活动，审核地市活动，查看省级活动开展效果；地市账号仅可配置、查看自己所在地市的活动，且无审核权限；满足地市人员运营，省级人员审核的集中管理需求。</w:t>
      </w:r>
    </w:p>
    <w:p w:rsidR="00223732" w:rsidRPr="00233BF7" w:rsidRDefault="00233BF7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/>
          <w:szCs w:val="21"/>
        </w:rPr>
        <w:t>7</w:t>
      </w:r>
      <w:r w:rsidRPr="00233BF7">
        <w:rPr>
          <w:rFonts w:ascii="宋体" w:hAnsi="宋体" w:hint="eastAsia"/>
          <w:szCs w:val="21"/>
        </w:rPr>
        <w:t>、</w:t>
      </w:r>
      <w:r w:rsidR="00223732" w:rsidRPr="00233BF7">
        <w:rPr>
          <w:rFonts w:ascii="宋体" w:hAnsi="宋体" w:hint="eastAsia"/>
          <w:szCs w:val="21"/>
        </w:rPr>
        <w:t>模板化技术框架</w:t>
      </w:r>
    </w:p>
    <w:p w:rsidR="00223732" w:rsidRPr="00233BF7" w:rsidRDefault="00223732" w:rsidP="00233BF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33BF7">
        <w:rPr>
          <w:rFonts w:ascii="宋体" w:hAnsi="宋体" w:hint="eastAsia"/>
          <w:szCs w:val="21"/>
        </w:rPr>
        <w:t>通过将应用交互层、能力拓展层、营销逻辑层、数据记录层四大能力整合，并搭建人机交互界面。通过对搭建好的内容系统自检业务风险，最终封装上线。</w:t>
      </w:r>
    </w:p>
    <w:p w:rsidR="00223732" w:rsidRDefault="00223732" w:rsidP="00223732">
      <w:pPr>
        <w:spacing w:line="360" w:lineRule="auto"/>
        <w:jc w:val="left"/>
        <w:rPr>
          <w:rFonts w:ascii="仿宋_GB2312" w:eastAsia="仿宋_GB2312" w:hAnsi="微软雅黑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A088CF" wp14:editId="00AD4086">
            <wp:extent cx="5274310" cy="2899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B" w:rsidRDefault="00893C1B" w:rsidP="00D87AAF">
      <w:pPr>
        <w:tabs>
          <w:tab w:val="left" w:pos="142"/>
        </w:tabs>
        <w:ind w:firstLineChars="200" w:firstLine="420"/>
      </w:pPr>
    </w:p>
    <w:p w:rsidR="00233BF7" w:rsidRDefault="00D87AAF" w:rsidP="00233BF7">
      <w:pPr>
        <w:tabs>
          <w:tab w:val="left" w:pos="142"/>
        </w:tabs>
        <w:ind w:firstLineChars="200" w:firstLine="420"/>
      </w:pPr>
      <w:r>
        <w:rPr>
          <w:rFonts w:hint="eastAsia"/>
        </w:rPr>
        <w:t>（三）</w:t>
      </w:r>
      <w:r w:rsidR="00F575B8">
        <w:rPr>
          <w:rFonts w:hint="eastAsia"/>
        </w:rPr>
        <w:t>主要技术创新点</w:t>
      </w:r>
      <w:r w:rsidR="00C1779B">
        <w:rPr>
          <w:rFonts w:hint="eastAsia"/>
        </w:rPr>
        <w:t>、</w:t>
      </w:r>
      <w:r>
        <w:rPr>
          <w:rFonts w:hint="eastAsia"/>
        </w:rPr>
        <w:t>先进性</w:t>
      </w:r>
    </w:p>
    <w:p w:rsidR="00233BF7" w:rsidRPr="006C22FB" w:rsidRDefault="00233BF7" w:rsidP="00233BF7">
      <w:pPr>
        <w:tabs>
          <w:tab w:val="left" w:pos="142"/>
        </w:tabs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C22FB">
        <w:rPr>
          <w:rFonts w:hint="eastAsia"/>
        </w:rPr>
        <w:t>主要创新点</w:t>
      </w:r>
      <w:r>
        <w:rPr>
          <w:rFonts w:hint="eastAsia"/>
        </w:rPr>
        <w:t>：</w:t>
      </w:r>
    </w:p>
    <w:p w:rsidR="00233BF7" w:rsidRPr="006C22FB" w:rsidRDefault="00233BF7" w:rsidP="00233BF7">
      <w:pPr>
        <w:tabs>
          <w:tab w:val="left" w:pos="142"/>
        </w:tabs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Pr="006C22FB">
        <w:rPr>
          <w:rFonts w:hint="eastAsia"/>
        </w:rPr>
        <w:t>本项目的创新性主要体现在以下几点：</w:t>
      </w:r>
    </w:p>
    <w:p w:rsidR="003A21BB" w:rsidRPr="00133385" w:rsidRDefault="003A21BB" w:rsidP="003A21B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创新</w:t>
      </w:r>
      <w:r>
        <w:rPr>
          <w:rFonts w:ascii="宋体" w:hAnsi="宋体"/>
          <w:szCs w:val="21"/>
        </w:rPr>
        <w:t>的营销模块组合能力：</w:t>
      </w:r>
      <w:r w:rsidRPr="00133385">
        <w:rPr>
          <w:rFonts w:ascii="宋体" w:hAnsi="宋体" w:hint="eastAsia"/>
          <w:szCs w:val="21"/>
        </w:rPr>
        <w:t>江苏</w:t>
      </w:r>
      <w:r w:rsidRPr="00133385">
        <w:rPr>
          <w:rFonts w:ascii="宋体" w:hAnsi="宋体"/>
          <w:szCs w:val="21"/>
        </w:rPr>
        <w:t>移动掌厅</w:t>
      </w:r>
      <w:r w:rsidRPr="00133385">
        <w:rPr>
          <w:rFonts w:ascii="宋体" w:hAnsi="宋体" w:hint="eastAsia"/>
          <w:szCs w:val="21"/>
        </w:rPr>
        <w:t xml:space="preserve">结合多年互联网营销活动的经验积累，提炼出抽奖、普送、秒杀等主流活动组件，将其共性模板化，形成支持客户直接参与、目标客户定向参与、客户开业务参与、客户推荐参与等多种互联网活动模式的配置工具。通过建立营销活动工具模块，提升互联网营销活动的快速上线能力。将单活动开发模式变为组件化配置模式，各模块之间可按需搭配组合，可选择性部署配合不同活动形式，解决线上活动开发流程长、上线慢、不及时等问题。  </w:t>
      </w:r>
    </w:p>
    <w:p w:rsidR="003A21BB" w:rsidRDefault="003A21BB" w:rsidP="003A21B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（2）持续</w:t>
      </w:r>
      <w:r>
        <w:rPr>
          <w:rFonts w:ascii="宋体" w:hAnsi="宋体"/>
          <w:szCs w:val="21"/>
        </w:rPr>
        <w:t>迭代优化丰富模板：</w:t>
      </w:r>
      <w:r>
        <w:rPr>
          <w:rFonts w:ascii="宋体" w:hAnsi="宋体" w:hint="eastAsia"/>
          <w:szCs w:val="21"/>
        </w:rPr>
        <w:t>201</w:t>
      </w:r>
      <w:r w:rsidR="001F59A3"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</w:rPr>
        <w:t>模板化平台</w:t>
      </w:r>
      <w:r>
        <w:rPr>
          <w:rFonts w:ascii="宋体" w:hAnsi="宋体" w:hint="eastAsia"/>
          <w:szCs w:val="21"/>
        </w:rPr>
        <w:t>V1.0上线</w:t>
      </w:r>
      <w:r>
        <w:rPr>
          <w:rFonts w:ascii="宋体" w:hAnsi="宋体"/>
          <w:szCs w:val="21"/>
        </w:rPr>
        <w:t>，至</w:t>
      </w:r>
      <w:r>
        <w:rPr>
          <w:rFonts w:ascii="宋体" w:hAnsi="宋体" w:hint="eastAsia"/>
          <w:szCs w:val="21"/>
        </w:rPr>
        <w:t>2017年</w:t>
      </w:r>
      <w:r>
        <w:rPr>
          <w:rFonts w:ascii="宋体" w:hAnsi="宋体"/>
          <w:szCs w:val="21"/>
        </w:rPr>
        <w:t>底</w:t>
      </w:r>
      <w:r w:rsidR="001F59A3">
        <w:rPr>
          <w:rFonts w:ascii="宋体" w:hAnsi="宋体" w:hint="eastAsia"/>
          <w:szCs w:val="21"/>
        </w:rPr>
        <w:t>迭代</w:t>
      </w:r>
      <w:r w:rsidR="001F59A3">
        <w:rPr>
          <w:rFonts w:ascii="宋体" w:hAnsi="宋体"/>
          <w:szCs w:val="21"/>
        </w:rPr>
        <w:t>至</w:t>
      </w:r>
      <w:r w:rsidR="006E15B4" w:rsidRPr="006E15B4">
        <w:rPr>
          <w:rFonts w:ascii="宋体" w:hAnsi="宋体"/>
          <w:szCs w:val="21"/>
        </w:rPr>
        <w:t>V3.0</w:t>
      </w:r>
      <w:r>
        <w:rPr>
          <w:rFonts w:ascii="宋体" w:hAnsi="宋体"/>
          <w:szCs w:val="21"/>
        </w:rPr>
        <w:t>，阶段性结合市场营销需求以及各部门、各地市业务发展需求，</w:t>
      </w:r>
      <w:r>
        <w:rPr>
          <w:rFonts w:ascii="宋体" w:hAnsi="宋体" w:hint="eastAsia"/>
          <w:szCs w:val="21"/>
        </w:rPr>
        <w:t>持续</w:t>
      </w:r>
      <w:r>
        <w:rPr>
          <w:rFonts w:ascii="宋体" w:hAnsi="宋体"/>
          <w:szCs w:val="21"/>
        </w:rPr>
        <w:t>丰富模板素材，增加平台能力，从最初的</w:t>
      </w:r>
      <w:r>
        <w:rPr>
          <w:rFonts w:ascii="宋体" w:hAnsi="宋体" w:hint="eastAsia"/>
          <w:szCs w:val="21"/>
        </w:rPr>
        <w:t>6个</w:t>
      </w:r>
      <w:r w:rsidR="001F59A3">
        <w:rPr>
          <w:rFonts w:ascii="宋体" w:hAnsi="宋体" w:hint="eastAsia"/>
          <w:szCs w:val="21"/>
        </w:rPr>
        <w:t>简单</w:t>
      </w:r>
      <w:r w:rsidR="001F59A3">
        <w:rPr>
          <w:rFonts w:ascii="宋体" w:hAnsi="宋体"/>
          <w:szCs w:val="21"/>
        </w:rPr>
        <w:t>营销活动</w:t>
      </w:r>
      <w:r>
        <w:rPr>
          <w:rFonts w:ascii="宋体" w:hAnsi="宋体"/>
          <w:szCs w:val="21"/>
        </w:rPr>
        <w:t>模板</w:t>
      </w:r>
      <w:r>
        <w:rPr>
          <w:rFonts w:ascii="宋体" w:hAnsi="宋体" w:hint="eastAsia"/>
          <w:szCs w:val="21"/>
        </w:rPr>
        <w:t>丰富至活动型（通用</w:t>
      </w:r>
      <w:r>
        <w:rPr>
          <w:rFonts w:ascii="宋体" w:hAnsi="宋体"/>
          <w:szCs w:val="21"/>
        </w:rPr>
        <w:t>、节日、分享、</w:t>
      </w:r>
      <w:r>
        <w:rPr>
          <w:rFonts w:ascii="宋体" w:hAnsi="宋体" w:hint="eastAsia"/>
          <w:szCs w:val="21"/>
        </w:rPr>
        <w:t>新人</w:t>
      </w:r>
      <w:r>
        <w:rPr>
          <w:rFonts w:ascii="宋体" w:hAnsi="宋体"/>
          <w:szCs w:val="21"/>
        </w:rPr>
        <w:t>等）、业务型</w:t>
      </w:r>
      <w:r>
        <w:rPr>
          <w:rFonts w:ascii="宋体" w:hAnsi="宋体" w:hint="eastAsia"/>
          <w:szCs w:val="21"/>
        </w:rPr>
        <w:t>（流量</w:t>
      </w:r>
      <w:r>
        <w:rPr>
          <w:rFonts w:ascii="宋体" w:hAnsi="宋体"/>
          <w:szCs w:val="21"/>
        </w:rPr>
        <w:t>、组合业务</w:t>
      </w:r>
      <w:r>
        <w:rPr>
          <w:rFonts w:ascii="宋体" w:hAnsi="宋体" w:hint="eastAsia"/>
          <w:szCs w:val="21"/>
        </w:rPr>
        <w:t>等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近</w:t>
      </w:r>
      <w:r>
        <w:rPr>
          <w:rFonts w:ascii="宋体" w:hAnsi="宋体"/>
          <w:szCs w:val="21"/>
        </w:rPr>
        <w:t>百个模板。</w:t>
      </w:r>
      <w:bookmarkStart w:id="7" w:name="_GoBack"/>
      <w:bookmarkEnd w:id="7"/>
    </w:p>
    <w:p w:rsidR="005B6E6F" w:rsidRPr="006C22FB" w:rsidRDefault="005B6E6F" w:rsidP="005B6E6F">
      <w:pPr>
        <w:tabs>
          <w:tab w:val="left" w:pos="142"/>
        </w:tabs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、先进性：</w:t>
      </w:r>
    </w:p>
    <w:p w:rsidR="003A21BB" w:rsidRPr="003A21BB" w:rsidRDefault="003A21BB" w:rsidP="003A21BB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A21BB">
        <w:rPr>
          <w:rFonts w:ascii="宋体" w:hAnsi="宋体" w:hint="eastAsia"/>
          <w:szCs w:val="21"/>
        </w:rPr>
        <w:t>（1</w:t>
      </w:r>
      <w:r w:rsidRPr="003A21BB">
        <w:rPr>
          <w:rFonts w:ascii="宋体" w:hAnsi="宋体"/>
          <w:szCs w:val="21"/>
        </w:rPr>
        <w:t>）</w:t>
      </w:r>
      <w:r w:rsidRPr="003A21BB">
        <w:rPr>
          <w:rFonts w:ascii="宋体" w:hAnsi="宋体" w:hint="eastAsia"/>
          <w:szCs w:val="21"/>
        </w:rPr>
        <w:t>大幅缩短</w:t>
      </w:r>
      <w:r w:rsidRPr="003A21BB">
        <w:rPr>
          <w:rFonts w:ascii="宋体" w:hAnsi="宋体"/>
          <w:szCs w:val="21"/>
        </w:rPr>
        <w:t>线上营销活动</w:t>
      </w:r>
      <w:r w:rsidRPr="003A21BB">
        <w:rPr>
          <w:rFonts w:ascii="宋体" w:hAnsi="宋体" w:hint="eastAsia"/>
          <w:szCs w:val="21"/>
        </w:rPr>
        <w:t>上线</w:t>
      </w:r>
      <w:r w:rsidRPr="003A21BB">
        <w:rPr>
          <w:rFonts w:ascii="宋体" w:hAnsi="宋体"/>
          <w:szCs w:val="21"/>
        </w:rPr>
        <w:t>时间：</w:t>
      </w:r>
      <w:r w:rsidRPr="003A21BB">
        <w:rPr>
          <w:rFonts w:ascii="宋体" w:hAnsi="宋体" w:hint="eastAsia"/>
          <w:szCs w:val="21"/>
        </w:rPr>
        <w:t>提供运营人员“营销活动模板化配置平台”，支持营销活动全流程快速配置上线，替代耗时的美工及技术开发环节。利用该平台，一个互联网</w:t>
      </w:r>
      <w:r w:rsidRPr="003A21BB">
        <w:rPr>
          <w:rFonts w:ascii="宋体" w:hAnsi="宋体"/>
          <w:szCs w:val="21"/>
        </w:rPr>
        <w:t>营销</w:t>
      </w:r>
      <w:r w:rsidRPr="003A21BB">
        <w:rPr>
          <w:rFonts w:ascii="宋体" w:hAnsi="宋体" w:hint="eastAsia"/>
          <w:szCs w:val="21"/>
        </w:rPr>
        <w:t>活动从策划到发布上线最快1个工作日即可完成。</w:t>
      </w:r>
    </w:p>
    <w:p w:rsidR="003A21BB" w:rsidRPr="003A21BB" w:rsidRDefault="003A21BB" w:rsidP="003A21BB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A21BB">
        <w:rPr>
          <w:rFonts w:ascii="宋体" w:hAnsi="宋体" w:hint="eastAsia"/>
          <w:szCs w:val="21"/>
        </w:rPr>
        <w:t>（2</w:t>
      </w:r>
      <w:r w:rsidRPr="003A21BB">
        <w:rPr>
          <w:rFonts w:ascii="宋体" w:hAnsi="宋体"/>
          <w:szCs w:val="21"/>
        </w:rPr>
        <w:t>）</w:t>
      </w:r>
      <w:r w:rsidRPr="003A21BB">
        <w:rPr>
          <w:rFonts w:ascii="宋体" w:hAnsi="宋体" w:hint="eastAsia"/>
          <w:szCs w:val="21"/>
        </w:rPr>
        <w:t>实现</w:t>
      </w:r>
      <w:r w:rsidRPr="003A21BB">
        <w:rPr>
          <w:rFonts w:ascii="宋体" w:hAnsi="宋体"/>
          <w:szCs w:val="21"/>
        </w:rPr>
        <w:t>互联网热点</w:t>
      </w:r>
      <w:r w:rsidRPr="003A21BB">
        <w:rPr>
          <w:rFonts w:ascii="宋体" w:hAnsi="宋体" w:hint="eastAsia"/>
          <w:szCs w:val="21"/>
        </w:rPr>
        <w:t>营销</w:t>
      </w:r>
      <w:r w:rsidRPr="003A21BB">
        <w:rPr>
          <w:rFonts w:ascii="宋体" w:hAnsi="宋体"/>
          <w:szCs w:val="21"/>
        </w:rPr>
        <w:t>快速响应</w:t>
      </w:r>
      <w:r w:rsidRPr="003A21BB">
        <w:rPr>
          <w:rFonts w:ascii="宋体" w:hAnsi="宋体" w:hint="eastAsia"/>
          <w:szCs w:val="21"/>
        </w:rPr>
        <w:t>：配合</w:t>
      </w:r>
      <w:r w:rsidRPr="003A21BB">
        <w:rPr>
          <w:rFonts w:ascii="宋体" w:hAnsi="宋体"/>
          <w:szCs w:val="21"/>
        </w:rPr>
        <w:t>支撑</w:t>
      </w:r>
      <w:r w:rsidRPr="003A21BB">
        <w:rPr>
          <w:rFonts w:ascii="宋体" w:hAnsi="宋体" w:hint="eastAsia"/>
          <w:szCs w:val="21"/>
        </w:rPr>
        <w:t>互联网热点实时监测机制，紧随节日、赛事、娱乐等热点，结合品牌、形象、业务等，快速响应配置</w:t>
      </w:r>
      <w:r w:rsidRPr="003A21BB">
        <w:rPr>
          <w:rFonts w:ascii="宋体" w:hAnsi="宋体"/>
          <w:szCs w:val="21"/>
        </w:rPr>
        <w:t>、上线热点营销活动</w:t>
      </w:r>
      <w:r w:rsidRPr="003A21BB">
        <w:rPr>
          <w:rFonts w:ascii="宋体" w:hAnsi="宋体" w:hint="eastAsia"/>
          <w:szCs w:val="21"/>
        </w:rPr>
        <w:t>，最短</w:t>
      </w:r>
      <w:r w:rsidRPr="003A21BB">
        <w:rPr>
          <w:rFonts w:ascii="宋体" w:hAnsi="宋体"/>
          <w:szCs w:val="21"/>
        </w:rPr>
        <w:t>实</w:t>
      </w:r>
      <w:r w:rsidRPr="003A21BB">
        <w:rPr>
          <w:rFonts w:ascii="宋体" w:hAnsi="宋体"/>
          <w:szCs w:val="21"/>
        </w:rPr>
        <w:lastRenderedPageBreak/>
        <w:t>现</w:t>
      </w:r>
      <w:r w:rsidRPr="003A21BB">
        <w:rPr>
          <w:rFonts w:ascii="宋体" w:hAnsi="宋体" w:hint="eastAsia"/>
          <w:szCs w:val="21"/>
        </w:rPr>
        <w:t>2小时内快速配置响应，</w:t>
      </w:r>
      <w:r w:rsidRPr="003A21BB">
        <w:rPr>
          <w:rFonts w:ascii="宋体" w:hAnsi="宋体"/>
          <w:szCs w:val="21"/>
        </w:rPr>
        <w:t>真正实现互联网化运营</w:t>
      </w:r>
      <w:r w:rsidRPr="003A21BB">
        <w:rPr>
          <w:rFonts w:ascii="宋体" w:hAnsi="宋体" w:hint="eastAsia"/>
          <w:szCs w:val="21"/>
        </w:rPr>
        <w:t>。</w:t>
      </w:r>
    </w:p>
    <w:p w:rsidR="00133385" w:rsidRPr="00133385" w:rsidRDefault="00133385" w:rsidP="0013338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营销</w:t>
      </w:r>
      <w:r>
        <w:rPr>
          <w:rFonts w:ascii="宋体" w:hAnsi="宋体"/>
          <w:szCs w:val="21"/>
        </w:rPr>
        <w:t>活动</w:t>
      </w:r>
      <w:r>
        <w:rPr>
          <w:rFonts w:ascii="宋体" w:hAnsi="宋体" w:hint="eastAsia"/>
          <w:szCs w:val="21"/>
        </w:rPr>
        <w:t>模板化</w:t>
      </w:r>
      <w:r>
        <w:rPr>
          <w:rFonts w:ascii="宋体" w:hAnsi="宋体"/>
          <w:szCs w:val="21"/>
        </w:rPr>
        <w:t>平台</w:t>
      </w:r>
      <w:r>
        <w:rPr>
          <w:rFonts w:ascii="宋体" w:hAnsi="宋体" w:hint="eastAsia"/>
          <w:szCs w:val="21"/>
        </w:rPr>
        <w:t>已</w:t>
      </w:r>
      <w:r>
        <w:rPr>
          <w:rFonts w:ascii="宋体" w:hAnsi="宋体"/>
          <w:szCs w:val="21"/>
        </w:rPr>
        <w:t>被</w:t>
      </w:r>
      <w:r w:rsidR="00581227">
        <w:rPr>
          <w:rFonts w:ascii="宋体" w:hAnsi="宋体" w:hint="eastAsia"/>
          <w:szCs w:val="21"/>
        </w:rPr>
        <w:t>省内</w:t>
      </w:r>
      <w:r w:rsidR="00581227">
        <w:rPr>
          <w:rFonts w:ascii="宋体" w:hAnsi="宋体"/>
          <w:szCs w:val="21"/>
        </w:rPr>
        <w:t>各部门、各地市广泛使用，每年使用该平台配置上线互联网营销活动近千个。</w:t>
      </w:r>
      <w:r>
        <w:rPr>
          <w:rFonts w:ascii="宋体" w:hAnsi="宋体"/>
          <w:szCs w:val="21"/>
        </w:rPr>
        <w:t>集团公司市场部、业支部先后作为集团网上商城</w:t>
      </w:r>
      <w:r>
        <w:rPr>
          <w:rFonts w:ascii="宋体" w:hAnsi="宋体" w:hint="eastAsia"/>
          <w:szCs w:val="21"/>
        </w:rPr>
        <w:t>活动</w:t>
      </w:r>
      <w:r>
        <w:rPr>
          <w:rFonts w:ascii="宋体" w:hAnsi="宋体"/>
          <w:szCs w:val="21"/>
        </w:rPr>
        <w:t>配置平台、手机营业厅</w:t>
      </w:r>
      <w:r>
        <w:rPr>
          <w:rFonts w:ascii="宋体" w:hAnsi="宋体" w:hint="eastAsia"/>
          <w:szCs w:val="21"/>
        </w:rPr>
        <w:t>萤火魔方</w:t>
      </w:r>
      <w:r>
        <w:rPr>
          <w:rFonts w:ascii="宋体" w:hAnsi="宋体"/>
          <w:szCs w:val="21"/>
        </w:rPr>
        <w:t>配置平台的</w:t>
      </w:r>
      <w:r>
        <w:rPr>
          <w:rFonts w:ascii="宋体" w:hAnsi="宋体" w:hint="eastAsia"/>
          <w:szCs w:val="21"/>
        </w:rPr>
        <w:t>借鉴</w:t>
      </w:r>
      <w:r>
        <w:rPr>
          <w:rFonts w:ascii="宋体" w:hAnsi="宋体"/>
          <w:szCs w:val="21"/>
        </w:rPr>
        <w:t>和参考，</w:t>
      </w:r>
      <w:r w:rsidRPr="006C22FB">
        <w:rPr>
          <w:rFonts w:hint="eastAsia"/>
        </w:rPr>
        <w:t>向全国进行推广</w:t>
      </w:r>
      <w:r>
        <w:rPr>
          <w:rFonts w:hint="eastAsia"/>
        </w:rPr>
        <w:t>使用</w:t>
      </w:r>
      <w:r>
        <w:t>。</w:t>
      </w:r>
    </w:p>
    <w:p w:rsidR="00B920CE" w:rsidRPr="00431AF0" w:rsidRDefault="00B920CE" w:rsidP="00581227">
      <w:pPr>
        <w:tabs>
          <w:tab w:val="left" w:pos="142"/>
        </w:tabs>
      </w:pPr>
    </w:p>
    <w:p w:rsidR="00F575B8" w:rsidRDefault="00D87AAF" w:rsidP="00D87AAF">
      <w:pPr>
        <w:tabs>
          <w:tab w:val="left" w:pos="142"/>
        </w:tabs>
        <w:ind w:firstLineChars="200" w:firstLine="420"/>
      </w:pPr>
      <w:r>
        <w:rPr>
          <w:rFonts w:hint="eastAsia"/>
        </w:rPr>
        <w:t>（四）</w:t>
      </w:r>
      <w:r w:rsidR="00F575B8">
        <w:rPr>
          <w:rFonts w:hint="eastAsia"/>
        </w:rPr>
        <w:t>应用情况</w:t>
      </w:r>
      <w:r w:rsidR="00F61CB6">
        <w:rPr>
          <w:rFonts w:hint="eastAsia"/>
        </w:rPr>
        <w:t>和可推广性说明</w:t>
      </w:r>
    </w:p>
    <w:p w:rsidR="00431AF0" w:rsidRDefault="00431AF0" w:rsidP="0058122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81227">
        <w:rPr>
          <w:rFonts w:ascii="宋体" w:hAnsi="宋体" w:hint="eastAsia"/>
          <w:szCs w:val="21"/>
        </w:rPr>
        <w:t>1、</w:t>
      </w:r>
      <w:r w:rsidRPr="00581227">
        <w:rPr>
          <w:rFonts w:ascii="宋体" w:hAnsi="宋体"/>
          <w:szCs w:val="21"/>
        </w:rPr>
        <w:t>经济效益</w:t>
      </w:r>
    </w:p>
    <w:p w:rsidR="003A21BB" w:rsidRDefault="003A21BB" w:rsidP="00581227">
      <w:pPr>
        <w:spacing w:line="360" w:lineRule="auto"/>
        <w:ind w:firstLineChars="200" w:firstLine="420"/>
      </w:pPr>
      <w:r>
        <w:rPr>
          <w:rFonts w:ascii="宋体" w:hAnsi="宋体" w:hint="eastAsia"/>
          <w:szCs w:val="21"/>
        </w:rPr>
        <w:t>（1</w:t>
      </w:r>
      <w:r>
        <w:rPr>
          <w:rFonts w:ascii="宋体" w:hAnsi="宋体"/>
          <w:szCs w:val="21"/>
        </w:rPr>
        <w:t>）</w:t>
      </w:r>
      <w:r>
        <w:rPr>
          <w:rFonts w:hint="eastAsia"/>
        </w:rPr>
        <w:t>直接经济收益：</w:t>
      </w:r>
    </w:p>
    <w:p w:rsidR="00581227" w:rsidRPr="003C6590" w:rsidRDefault="00581227" w:rsidP="00581227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以201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</w:rPr>
        <w:t>为例，</w:t>
      </w:r>
      <w:r w:rsidRPr="003C6590">
        <w:rPr>
          <w:rFonts w:ascii="宋体" w:hAnsi="宋体" w:hint="eastAsia"/>
          <w:szCs w:val="21"/>
        </w:rPr>
        <w:t>营销活动模板化平台共</w:t>
      </w:r>
      <w:r>
        <w:rPr>
          <w:rFonts w:ascii="宋体" w:hAnsi="宋体" w:hint="eastAsia"/>
          <w:szCs w:val="21"/>
        </w:rPr>
        <w:t>配置上线</w:t>
      </w:r>
      <w:r w:rsidR="00AA6D9F">
        <w:rPr>
          <w:rFonts w:ascii="宋体" w:hAnsi="宋体"/>
          <w:szCs w:val="21"/>
        </w:rPr>
        <w:t>2</w:t>
      </w:r>
      <w:r w:rsidRPr="003C6590">
        <w:rPr>
          <w:rFonts w:ascii="宋体" w:hAnsi="宋体" w:hint="eastAsia"/>
          <w:szCs w:val="21"/>
        </w:rPr>
        <w:t>00场活动</w:t>
      </w:r>
      <w:r>
        <w:rPr>
          <w:rFonts w:ascii="宋体" w:hAnsi="宋体" w:hint="eastAsia"/>
          <w:szCs w:val="21"/>
        </w:rPr>
        <w:t>，</w:t>
      </w:r>
      <w:r w:rsidRPr="003C6590">
        <w:rPr>
          <w:rFonts w:ascii="宋体" w:hAnsi="宋体" w:hint="eastAsia"/>
          <w:szCs w:val="21"/>
        </w:rPr>
        <w:t>按每场活动节省27个人日计算，其中运营9个人日，开发18个人日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2016</w:t>
      </w:r>
      <w:r w:rsidRPr="003C6590">
        <w:rPr>
          <w:rFonts w:ascii="宋体" w:hAnsi="宋体" w:hint="eastAsia"/>
          <w:szCs w:val="21"/>
        </w:rPr>
        <w:t>年全年共节约运营</w:t>
      </w:r>
      <w:r w:rsidR="00AA6D9F">
        <w:rPr>
          <w:rFonts w:ascii="宋体" w:hAnsi="宋体"/>
          <w:szCs w:val="21"/>
        </w:rPr>
        <w:t>18</w:t>
      </w:r>
      <w:r w:rsidRPr="003C6590">
        <w:rPr>
          <w:rFonts w:ascii="宋体" w:hAnsi="宋体" w:hint="eastAsia"/>
          <w:szCs w:val="21"/>
        </w:rPr>
        <w:t>00个人日，开发</w:t>
      </w:r>
      <w:r w:rsidR="00AA6D9F">
        <w:rPr>
          <w:rFonts w:ascii="宋体" w:hAnsi="宋体"/>
          <w:szCs w:val="21"/>
        </w:rPr>
        <w:t>36</w:t>
      </w:r>
      <w:r w:rsidRPr="003C6590">
        <w:rPr>
          <w:rFonts w:ascii="宋体" w:hAnsi="宋体" w:hint="eastAsia"/>
          <w:szCs w:val="21"/>
        </w:rPr>
        <w:t>00人日</w:t>
      </w:r>
      <w:r>
        <w:rPr>
          <w:rFonts w:ascii="宋体" w:hAnsi="宋体" w:hint="eastAsia"/>
          <w:szCs w:val="21"/>
        </w:rPr>
        <w:t>：</w:t>
      </w:r>
    </w:p>
    <w:p w:rsidR="00581227" w:rsidRPr="003C6590" w:rsidRDefault="00581227" w:rsidP="0058122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C6590">
        <w:rPr>
          <w:rFonts w:ascii="宋体" w:hAnsi="宋体" w:hint="eastAsia"/>
          <w:szCs w:val="21"/>
        </w:rPr>
        <w:t>开发人员单价12600元/人月计算，共节约</w:t>
      </w:r>
      <w:r w:rsidR="00AA6D9F">
        <w:rPr>
          <w:rFonts w:ascii="宋体" w:hAnsi="宋体" w:hint="eastAsia"/>
          <w:szCs w:val="21"/>
        </w:rPr>
        <w:t>2061612元</w:t>
      </w:r>
    </w:p>
    <w:p w:rsidR="00581227" w:rsidRPr="00581227" w:rsidRDefault="00581227" w:rsidP="0058122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C6590">
        <w:rPr>
          <w:rFonts w:ascii="宋体" w:hAnsi="宋体" w:hint="eastAsia"/>
          <w:szCs w:val="21"/>
        </w:rPr>
        <w:t>运营人员单价10500元/人月计算，共节约</w:t>
      </w:r>
      <w:r w:rsidR="00AA6D9F">
        <w:rPr>
          <w:rFonts w:ascii="宋体" w:hAnsi="宋体"/>
          <w:szCs w:val="21"/>
        </w:rPr>
        <w:t>858900</w:t>
      </w:r>
      <w:r w:rsidRPr="003C6590">
        <w:rPr>
          <w:rFonts w:ascii="宋体" w:hAnsi="宋体" w:hint="eastAsia"/>
          <w:szCs w:val="21"/>
        </w:rPr>
        <w:t>元</w:t>
      </w:r>
    </w:p>
    <w:p w:rsidR="00581227" w:rsidRPr="00581227" w:rsidRDefault="00581227" w:rsidP="00581227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2016年</w:t>
      </w:r>
      <w:r>
        <w:rPr>
          <w:rFonts w:ascii="宋体" w:hAnsi="宋体"/>
          <w:szCs w:val="21"/>
        </w:rPr>
        <w:t>全年直接节约开发运营成本</w:t>
      </w:r>
      <w:r w:rsidR="00AA6D9F">
        <w:rPr>
          <w:rFonts w:ascii="宋体" w:hAnsi="宋体"/>
          <w:szCs w:val="21"/>
        </w:rPr>
        <w:t>292.1</w:t>
      </w:r>
      <w:r>
        <w:rPr>
          <w:rFonts w:ascii="宋体" w:hAnsi="宋体" w:hint="eastAsia"/>
          <w:szCs w:val="21"/>
        </w:rPr>
        <w:t>万元</w:t>
      </w:r>
      <w:r>
        <w:rPr>
          <w:rFonts w:ascii="宋体" w:hAnsi="宋体"/>
          <w:szCs w:val="21"/>
        </w:rPr>
        <w:t>。</w:t>
      </w:r>
    </w:p>
    <w:p w:rsidR="003A21BB" w:rsidRDefault="003A21BB" w:rsidP="003A21BB">
      <w:pPr>
        <w:spacing w:line="360" w:lineRule="auto"/>
        <w:ind w:firstLineChars="200" w:firstLine="420"/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2）</w:t>
      </w:r>
      <w:r>
        <w:rPr>
          <w:rFonts w:hint="eastAsia"/>
        </w:rPr>
        <w:t>间接经济收益：</w:t>
      </w:r>
    </w:p>
    <w:p w:rsidR="003A21BB" w:rsidRPr="005B6E6F" w:rsidRDefault="003A21BB" w:rsidP="003A21BB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C6590">
        <w:rPr>
          <w:rFonts w:ascii="宋体" w:hAnsi="宋体" w:hint="eastAsia"/>
          <w:szCs w:val="21"/>
        </w:rPr>
        <w:t>营销活动模板化平台</w:t>
      </w:r>
      <w:r>
        <w:rPr>
          <w:rFonts w:ascii="宋体" w:hAnsi="宋体" w:hint="eastAsia"/>
          <w:szCs w:val="21"/>
        </w:rPr>
        <w:t>能够</w:t>
      </w:r>
      <w:r w:rsidRPr="003A21BB">
        <w:rPr>
          <w:rFonts w:ascii="宋体" w:hAnsi="宋体" w:hint="eastAsia"/>
          <w:szCs w:val="21"/>
        </w:rPr>
        <w:t>明显</w:t>
      </w:r>
      <w:r>
        <w:rPr>
          <w:rFonts w:ascii="宋体" w:hAnsi="宋体"/>
          <w:szCs w:val="21"/>
        </w:rPr>
        <w:t>提升互联网营销活动效果</w:t>
      </w:r>
      <w:r>
        <w:rPr>
          <w:rFonts w:ascii="宋体" w:hAnsi="宋体" w:hint="eastAsia"/>
          <w:szCs w:val="21"/>
        </w:rPr>
        <w:t>，</w:t>
      </w:r>
      <w:r w:rsidRPr="003A21BB">
        <w:rPr>
          <w:rFonts w:ascii="宋体" w:hAnsi="宋体" w:hint="eastAsia"/>
          <w:szCs w:val="21"/>
        </w:rPr>
        <w:t>2015年</w:t>
      </w:r>
      <w:r w:rsidRPr="0062765D">
        <w:rPr>
          <w:rFonts w:ascii="宋体" w:hAnsi="宋体" w:hint="eastAsia"/>
          <w:szCs w:val="21"/>
        </w:rPr>
        <w:t>至2016年期间，基于用户分享体验开展的全省“爱分享抢流量”活动，每月固定参与用户近两千万人次，</w:t>
      </w:r>
      <w:r>
        <w:rPr>
          <w:rFonts w:ascii="宋体" w:hAnsi="宋体" w:hint="eastAsia"/>
          <w:szCs w:val="21"/>
        </w:rPr>
        <w:t>参与活动</w:t>
      </w:r>
      <w:r>
        <w:rPr>
          <w:rFonts w:ascii="宋体" w:hAnsi="宋体"/>
          <w:szCs w:val="21"/>
        </w:rPr>
        <w:t>用户</w:t>
      </w:r>
      <w:r>
        <w:rPr>
          <w:rFonts w:ascii="宋体" w:hAnsi="宋体" w:hint="eastAsia"/>
          <w:szCs w:val="21"/>
        </w:rPr>
        <w:t>DOU平均</w:t>
      </w:r>
      <w:r>
        <w:rPr>
          <w:rFonts w:ascii="宋体" w:hAnsi="宋体"/>
          <w:szCs w:val="21"/>
        </w:rPr>
        <w:t>提升</w:t>
      </w:r>
      <w:r>
        <w:rPr>
          <w:rFonts w:ascii="宋体" w:hAnsi="宋体" w:hint="eastAsia"/>
          <w:szCs w:val="21"/>
        </w:rPr>
        <w:t>220</w:t>
      </w:r>
      <w:r>
        <w:rPr>
          <w:rFonts w:ascii="宋体" w:hAnsi="宋体"/>
          <w:szCs w:val="21"/>
        </w:rPr>
        <w:t>%，有效助力公司流量经营。</w:t>
      </w:r>
    </w:p>
    <w:p w:rsidR="00431AF0" w:rsidRPr="00581227" w:rsidRDefault="00431AF0" w:rsidP="0058122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81227">
        <w:rPr>
          <w:rFonts w:ascii="宋体" w:hAnsi="宋体"/>
          <w:szCs w:val="21"/>
        </w:rPr>
        <w:t>2</w:t>
      </w:r>
      <w:r w:rsidRPr="00581227">
        <w:rPr>
          <w:rFonts w:ascii="宋体" w:hAnsi="宋体" w:hint="eastAsia"/>
          <w:szCs w:val="21"/>
        </w:rPr>
        <w:t>、社会效益：</w:t>
      </w:r>
    </w:p>
    <w:p w:rsidR="00431AF0" w:rsidRPr="00581227" w:rsidRDefault="003A21BB" w:rsidP="00581227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C6590">
        <w:rPr>
          <w:rFonts w:ascii="宋体" w:hAnsi="宋体" w:hint="eastAsia"/>
          <w:szCs w:val="21"/>
        </w:rPr>
        <w:t>营销活动模板化平台</w:t>
      </w:r>
      <w:r>
        <w:rPr>
          <w:rFonts w:ascii="宋体" w:hAnsi="宋体" w:hint="eastAsia"/>
          <w:szCs w:val="21"/>
        </w:rPr>
        <w:t>快速</w:t>
      </w:r>
      <w:r>
        <w:rPr>
          <w:rFonts w:ascii="宋体" w:hAnsi="宋体"/>
          <w:szCs w:val="21"/>
        </w:rPr>
        <w:t>响应</w:t>
      </w:r>
      <w:r>
        <w:rPr>
          <w:rFonts w:ascii="宋体" w:hAnsi="宋体" w:hint="eastAsia"/>
          <w:szCs w:val="21"/>
        </w:rPr>
        <w:t>社会</w:t>
      </w:r>
      <w:r>
        <w:rPr>
          <w:rFonts w:ascii="宋体" w:hAnsi="宋体"/>
          <w:szCs w:val="21"/>
        </w:rPr>
        <w:t>热点</w:t>
      </w:r>
      <w:r>
        <w:rPr>
          <w:rFonts w:ascii="宋体" w:hAnsi="宋体" w:hint="eastAsia"/>
          <w:szCs w:val="21"/>
        </w:rPr>
        <w:t>事件的</w:t>
      </w:r>
      <w:r>
        <w:rPr>
          <w:rFonts w:ascii="宋体" w:hAnsi="宋体"/>
          <w:szCs w:val="21"/>
        </w:rPr>
        <w:t>能力，</w:t>
      </w:r>
      <w:r>
        <w:rPr>
          <w:rFonts w:ascii="宋体" w:hAnsi="宋体" w:hint="eastAsia"/>
          <w:szCs w:val="21"/>
        </w:rPr>
        <w:t>助力</w:t>
      </w:r>
      <w:r>
        <w:rPr>
          <w:rFonts w:ascii="宋体" w:hAnsi="宋体"/>
          <w:szCs w:val="21"/>
        </w:rPr>
        <w:t>南京</w:t>
      </w:r>
      <w:r>
        <w:rPr>
          <w:rFonts w:ascii="宋体" w:hAnsi="宋体" w:hint="eastAsia"/>
          <w:szCs w:val="21"/>
        </w:rPr>
        <w:t>马拉松</w:t>
      </w:r>
      <w:r>
        <w:rPr>
          <w:rFonts w:ascii="宋体" w:hAnsi="宋体"/>
          <w:szCs w:val="21"/>
        </w:rPr>
        <w:t>、扬州马拉松等热门活动，快速配置跑马领流量等营销活动，借力社会关注的热点事件，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活动持续发酵，</w:t>
      </w:r>
      <w:r>
        <w:rPr>
          <w:rFonts w:ascii="宋体" w:hAnsi="宋体" w:hint="eastAsia"/>
          <w:szCs w:val="21"/>
        </w:rPr>
        <w:t>同时</w:t>
      </w:r>
      <w:r>
        <w:rPr>
          <w:rFonts w:ascii="宋体" w:hAnsi="宋体"/>
          <w:szCs w:val="21"/>
        </w:rPr>
        <w:t>展示江苏移动的企业</w:t>
      </w:r>
      <w:r w:rsidR="00BE63BD">
        <w:rPr>
          <w:rFonts w:ascii="宋体" w:hAnsi="宋体" w:hint="eastAsia"/>
          <w:szCs w:val="21"/>
        </w:rPr>
        <w:t>形象</w:t>
      </w:r>
      <w:r w:rsidR="00BE63BD">
        <w:rPr>
          <w:rFonts w:ascii="宋体" w:hAnsi="宋体"/>
          <w:szCs w:val="21"/>
        </w:rPr>
        <w:t>。</w:t>
      </w:r>
    </w:p>
    <w:p w:rsidR="003A21BB" w:rsidRPr="00BE63BD" w:rsidRDefault="00BE63BD" w:rsidP="00BE63B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该平台</w:t>
      </w:r>
      <w:r w:rsidR="003A21BB" w:rsidRPr="00BE63BD">
        <w:rPr>
          <w:rFonts w:ascii="宋体" w:hAnsi="宋体" w:hint="eastAsia"/>
          <w:szCs w:val="21"/>
        </w:rPr>
        <w:t>已经完成了我公司全省范围内的推广应用，</w:t>
      </w:r>
      <w:r>
        <w:rPr>
          <w:rFonts w:ascii="宋体" w:hAnsi="宋体" w:hint="eastAsia"/>
          <w:szCs w:val="21"/>
        </w:rPr>
        <w:t>已</w:t>
      </w:r>
      <w:r>
        <w:rPr>
          <w:rFonts w:ascii="宋体" w:hAnsi="宋体"/>
          <w:szCs w:val="21"/>
        </w:rPr>
        <w:t>被集团</w:t>
      </w:r>
      <w:r>
        <w:rPr>
          <w:rFonts w:ascii="宋体" w:hAnsi="宋体" w:hint="eastAsia"/>
          <w:szCs w:val="21"/>
        </w:rPr>
        <w:t>公司</w:t>
      </w:r>
      <w:r>
        <w:rPr>
          <w:rFonts w:ascii="宋体" w:hAnsi="宋体"/>
          <w:szCs w:val="21"/>
        </w:rPr>
        <w:t>借鉴复制</w:t>
      </w:r>
      <w:r w:rsidR="003A21BB" w:rsidRPr="00BE63BD">
        <w:rPr>
          <w:rFonts w:ascii="宋体" w:hAnsi="宋体" w:hint="eastAsia"/>
          <w:szCs w:val="21"/>
        </w:rPr>
        <w:t>推广应用到其他移动省份。</w:t>
      </w:r>
    </w:p>
    <w:p w:rsidR="00431AF0" w:rsidRPr="00BE63BD" w:rsidRDefault="00431AF0" w:rsidP="00D87AAF">
      <w:pPr>
        <w:tabs>
          <w:tab w:val="left" w:pos="142"/>
        </w:tabs>
        <w:ind w:firstLineChars="200" w:firstLine="420"/>
      </w:pPr>
    </w:p>
    <w:p w:rsidR="00952DAC" w:rsidRDefault="00D87AAF" w:rsidP="00D87AAF">
      <w:pPr>
        <w:ind w:firstLineChars="200" w:firstLine="420"/>
      </w:pPr>
      <w:r>
        <w:rPr>
          <w:rFonts w:hint="eastAsia"/>
        </w:rPr>
        <w:t>（五）</w:t>
      </w:r>
      <w:r w:rsidR="00F575B8" w:rsidRPr="00655260">
        <w:rPr>
          <w:rFonts w:hint="eastAsia"/>
        </w:rPr>
        <w:t>自主性说明</w:t>
      </w:r>
    </w:p>
    <w:p w:rsidR="00BE63BD" w:rsidRDefault="00BE63BD" w:rsidP="00BE63BD">
      <w:pPr>
        <w:ind w:firstLineChars="200" w:firstLine="420"/>
      </w:pPr>
      <w:r w:rsidRPr="004A76E4">
        <w:rPr>
          <w:rFonts w:hint="eastAsia"/>
        </w:rPr>
        <w:t>本成果中的</w:t>
      </w:r>
      <w:r>
        <w:rPr>
          <w:rFonts w:hint="eastAsia"/>
        </w:rPr>
        <w:t>方案制定</w:t>
      </w:r>
      <w:r>
        <w:t>、</w:t>
      </w:r>
      <w:r>
        <w:rPr>
          <w:rFonts w:hint="eastAsia"/>
        </w:rPr>
        <w:t>产品</w:t>
      </w:r>
      <w:r>
        <w:t>设计、</w:t>
      </w:r>
      <w:r>
        <w:rPr>
          <w:rFonts w:hint="eastAsia"/>
        </w:rPr>
        <w:t>需求分析、逻辑设计等均由电子商务</w:t>
      </w:r>
      <w:r>
        <w:t>运营中心</w:t>
      </w:r>
      <w:r>
        <w:rPr>
          <w:rFonts w:hint="eastAsia"/>
        </w:rPr>
        <w:t>自主完成，平台</w:t>
      </w:r>
      <w:r>
        <w:t>开发</w:t>
      </w:r>
      <w:r>
        <w:rPr>
          <w:rFonts w:hint="eastAsia"/>
        </w:rPr>
        <w:t>与</w:t>
      </w:r>
      <w:r w:rsidRPr="004A76E4">
        <w:rPr>
          <w:rFonts w:hint="eastAsia"/>
        </w:rPr>
        <w:t>厂家合作</w:t>
      </w:r>
      <w:r>
        <w:rPr>
          <w:rFonts w:hint="eastAsia"/>
        </w:rPr>
        <w:t>完成</w:t>
      </w:r>
      <w:r w:rsidRPr="004A76E4">
        <w:rPr>
          <w:rFonts w:hint="eastAsia"/>
        </w:rPr>
        <w:t>。</w:t>
      </w:r>
    </w:p>
    <w:p w:rsidR="00F575B8" w:rsidRPr="00D87AAF" w:rsidRDefault="00F575B8" w:rsidP="00F575B8"/>
    <w:p w:rsidR="003D477A" w:rsidRDefault="003D477A" w:rsidP="003D477A">
      <w:pPr>
        <w:tabs>
          <w:tab w:val="left" w:pos="142"/>
        </w:tabs>
        <w:rPr>
          <w:b/>
        </w:rPr>
      </w:pPr>
      <w:r>
        <w:rPr>
          <w:rFonts w:hint="eastAsia"/>
          <w:b/>
        </w:rPr>
        <w:t>四、主要完成人贡献说明</w:t>
      </w:r>
    </w:p>
    <w:p w:rsidR="00BE63BD" w:rsidRPr="00BE63BD" w:rsidRDefault="00BE63BD" w:rsidP="00BE63BD">
      <w:pPr>
        <w:jc w:val="left"/>
      </w:pPr>
      <w:r w:rsidRPr="00BE63BD">
        <w:rPr>
          <w:rFonts w:hint="eastAsia"/>
        </w:rPr>
        <w:t>1</w:t>
      </w:r>
      <w:r w:rsidRPr="00BE63BD">
        <w:rPr>
          <w:rFonts w:hint="eastAsia"/>
        </w:rPr>
        <w:t>、杭小露：负责本项目的总体方案</w:t>
      </w:r>
      <w:r w:rsidRPr="00BE63BD">
        <w:t>及推进</w:t>
      </w:r>
      <w:r w:rsidRPr="00BE63BD">
        <w:rPr>
          <w:rFonts w:hint="eastAsia"/>
        </w:rPr>
        <w:t>，包括方案</w:t>
      </w:r>
      <w:r w:rsidRPr="00BE63BD">
        <w:t>制定、</w:t>
      </w:r>
      <w:r>
        <w:rPr>
          <w:rFonts w:hint="eastAsia"/>
        </w:rPr>
        <w:t>产品</w:t>
      </w:r>
      <w:r>
        <w:t>设计、</w:t>
      </w:r>
      <w:r>
        <w:rPr>
          <w:rFonts w:hint="eastAsia"/>
        </w:rPr>
        <w:t>需求分析、逻辑设计</w:t>
      </w:r>
      <w:r w:rsidRPr="00BE63BD">
        <w:rPr>
          <w:rFonts w:hint="eastAsia"/>
        </w:rPr>
        <w:t>。</w:t>
      </w:r>
    </w:p>
    <w:p w:rsidR="00BE63BD" w:rsidRPr="00BE63BD" w:rsidRDefault="00BE63BD" w:rsidP="00BE63BD">
      <w:pPr>
        <w:jc w:val="left"/>
      </w:pPr>
      <w:r w:rsidRPr="00BE63BD">
        <w:rPr>
          <w:rFonts w:hint="eastAsia"/>
        </w:rPr>
        <w:t>2</w:t>
      </w:r>
      <w:r w:rsidRPr="00BE63BD">
        <w:rPr>
          <w:rFonts w:hint="eastAsia"/>
        </w:rPr>
        <w:t>、</w:t>
      </w:r>
      <w:r>
        <w:rPr>
          <w:rFonts w:hint="eastAsia"/>
        </w:rPr>
        <w:t>姚金文</w:t>
      </w:r>
      <w:r w:rsidRPr="00BE63BD">
        <w:rPr>
          <w:rFonts w:hint="eastAsia"/>
        </w:rPr>
        <w:t>：负责本课题中</w:t>
      </w:r>
      <w:r>
        <w:rPr>
          <w:rFonts w:hint="eastAsia"/>
        </w:rPr>
        <w:t>产品</w:t>
      </w:r>
      <w:r>
        <w:t>设计</w:t>
      </w:r>
      <w:r>
        <w:rPr>
          <w:rFonts w:hint="eastAsia"/>
        </w:rPr>
        <w:t>、</w:t>
      </w:r>
      <w:r>
        <w:t>逻辑设计，</w:t>
      </w:r>
      <w:r>
        <w:rPr>
          <w:rFonts w:hint="eastAsia"/>
        </w:rPr>
        <w:t>以及</w:t>
      </w:r>
      <w:r>
        <w:t>与欣网</w:t>
      </w:r>
      <w:r w:rsidRPr="00BE63BD">
        <w:rPr>
          <w:rFonts w:hint="eastAsia"/>
        </w:rPr>
        <w:t>厂家</w:t>
      </w:r>
      <w:r>
        <w:rPr>
          <w:rFonts w:hint="eastAsia"/>
        </w:rPr>
        <w:t>沟通</w:t>
      </w:r>
      <w:r w:rsidR="005D4F11">
        <w:rPr>
          <w:rFonts w:hint="eastAsia"/>
        </w:rPr>
        <w:t>。</w:t>
      </w:r>
    </w:p>
    <w:p w:rsidR="00BE63BD" w:rsidRPr="00BE63BD" w:rsidRDefault="00BE63BD" w:rsidP="00BE63BD">
      <w:pPr>
        <w:jc w:val="left"/>
      </w:pPr>
      <w:r w:rsidRPr="00BE63BD">
        <w:rPr>
          <w:rFonts w:hint="eastAsia"/>
        </w:rPr>
        <w:lastRenderedPageBreak/>
        <w:t>3</w:t>
      </w:r>
      <w:r w:rsidRPr="00BE63BD">
        <w:rPr>
          <w:rFonts w:hint="eastAsia"/>
        </w:rPr>
        <w:t>、</w:t>
      </w:r>
      <w:r>
        <w:rPr>
          <w:rFonts w:hint="eastAsia"/>
        </w:rPr>
        <w:t>李坤元</w:t>
      </w:r>
      <w:r w:rsidRPr="00BE63BD">
        <w:rPr>
          <w:rFonts w:hint="eastAsia"/>
        </w:rPr>
        <w:t>：负责本课题的需求整理分析工作，</w:t>
      </w:r>
      <w:r>
        <w:rPr>
          <w:rFonts w:hint="eastAsia"/>
        </w:rPr>
        <w:t>主要</w:t>
      </w:r>
      <w:r>
        <w:t>对接省公司各部门需求</w:t>
      </w:r>
      <w:r>
        <w:rPr>
          <w:rFonts w:hint="eastAsia"/>
        </w:rPr>
        <w:t>，</w:t>
      </w:r>
      <w:r w:rsidRPr="00BE63BD">
        <w:rPr>
          <w:rFonts w:hint="eastAsia"/>
        </w:rPr>
        <w:t>参与完成逻辑设计、方案制定工作。</w:t>
      </w:r>
    </w:p>
    <w:p w:rsidR="00BE63BD" w:rsidRPr="00BE63BD" w:rsidRDefault="00BE63BD" w:rsidP="00BE63BD">
      <w:pPr>
        <w:jc w:val="left"/>
      </w:pPr>
      <w:r w:rsidRPr="00BE63BD">
        <w:rPr>
          <w:rFonts w:hint="eastAsia"/>
        </w:rPr>
        <w:t>4</w:t>
      </w:r>
      <w:r w:rsidRPr="00BE63BD">
        <w:rPr>
          <w:rFonts w:hint="eastAsia"/>
        </w:rPr>
        <w:t>、</w:t>
      </w:r>
      <w:r w:rsidR="00AD5188">
        <w:rPr>
          <w:rFonts w:hint="eastAsia"/>
          <w:bCs/>
          <w:szCs w:val="20"/>
        </w:rPr>
        <w:t>石星星</w:t>
      </w:r>
      <w:r w:rsidRPr="00BE63BD">
        <w:rPr>
          <w:rFonts w:hint="eastAsia"/>
        </w:rPr>
        <w:t>：负责本课题的需求整理分析工作，</w:t>
      </w:r>
      <w:r>
        <w:rPr>
          <w:rFonts w:hint="eastAsia"/>
        </w:rPr>
        <w:t>主要</w:t>
      </w:r>
      <w:r>
        <w:t>对接</w:t>
      </w:r>
      <w:r>
        <w:rPr>
          <w:rFonts w:hint="eastAsia"/>
        </w:rPr>
        <w:t>各地市</w:t>
      </w:r>
      <w:r>
        <w:t>需求</w:t>
      </w:r>
      <w:r>
        <w:rPr>
          <w:rFonts w:hint="eastAsia"/>
        </w:rPr>
        <w:t>，</w:t>
      </w:r>
      <w:r w:rsidRPr="00BE63BD">
        <w:rPr>
          <w:rFonts w:hint="eastAsia"/>
        </w:rPr>
        <w:t>参与完成逻辑设计、方案制定工作。</w:t>
      </w:r>
    </w:p>
    <w:p w:rsidR="00D87D84" w:rsidRPr="001252AA" w:rsidRDefault="00BE63BD" w:rsidP="001252AA">
      <w:pPr>
        <w:jc w:val="left"/>
      </w:pPr>
      <w:r w:rsidRPr="00BE63BD">
        <w:rPr>
          <w:rFonts w:hint="eastAsia"/>
        </w:rPr>
        <w:t>5</w:t>
      </w:r>
      <w:r w:rsidRPr="00BE63BD">
        <w:rPr>
          <w:rFonts w:hint="eastAsia"/>
        </w:rPr>
        <w:t>、</w:t>
      </w:r>
      <w:r>
        <w:rPr>
          <w:rFonts w:hint="eastAsia"/>
        </w:rPr>
        <w:t>李恺</w:t>
      </w:r>
      <w:r w:rsidRPr="00BE63BD">
        <w:rPr>
          <w:rFonts w:hint="eastAsia"/>
        </w:rPr>
        <w:t>：负责本课题的</w:t>
      </w:r>
      <w:r w:rsidR="005D4F11">
        <w:rPr>
          <w:rFonts w:hint="eastAsia"/>
        </w:rPr>
        <w:t>技术</w:t>
      </w:r>
      <w:r w:rsidR="005D4F11">
        <w:t>评估，以及</w:t>
      </w:r>
      <w:r>
        <w:t>与欣网</w:t>
      </w:r>
      <w:r w:rsidRPr="00BE63BD">
        <w:rPr>
          <w:rFonts w:hint="eastAsia"/>
        </w:rPr>
        <w:t>厂家</w:t>
      </w:r>
      <w:r>
        <w:rPr>
          <w:rFonts w:hint="eastAsia"/>
        </w:rPr>
        <w:t>沟通</w:t>
      </w:r>
      <w:r w:rsidRPr="00BE63BD">
        <w:rPr>
          <w:rFonts w:hint="eastAsia"/>
        </w:rPr>
        <w:t>相关方案制定、</w:t>
      </w:r>
      <w:r>
        <w:rPr>
          <w:rFonts w:hint="eastAsia"/>
        </w:rPr>
        <w:t>开发</w:t>
      </w:r>
      <w:r>
        <w:t>等</w:t>
      </w:r>
      <w:r w:rsidRPr="00BE63BD">
        <w:rPr>
          <w:rFonts w:hint="eastAsia"/>
        </w:rPr>
        <w:t>。</w:t>
      </w:r>
    </w:p>
    <w:sectPr w:rsidR="00D87D84" w:rsidRPr="0012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FAD" w:rsidRDefault="00391FAD" w:rsidP="000D73D9">
      <w:r>
        <w:separator/>
      </w:r>
    </w:p>
  </w:endnote>
  <w:endnote w:type="continuationSeparator" w:id="0">
    <w:p w:rsidR="00391FAD" w:rsidRDefault="00391FAD" w:rsidP="000D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FAD" w:rsidRDefault="00391FAD" w:rsidP="000D73D9">
      <w:r>
        <w:separator/>
      </w:r>
    </w:p>
  </w:footnote>
  <w:footnote w:type="continuationSeparator" w:id="0">
    <w:p w:rsidR="00391FAD" w:rsidRDefault="00391FAD" w:rsidP="000D7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7937"/>
    <w:multiLevelType w:val="hybridMultilevel"/>
    <w:tmpl w:val="072A37B0"/>
    <w:lvl w:ilvl="0" w:tplc="B24A69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4883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EC67E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CC3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1C764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985DE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E48B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8B70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14D54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615C41"/>
    <w:multiLevelType w:val="hybridMultilevel"/>
    <w:tmpl w:val="B9F68D48"/>
    <w:lvl w:ilvl="0" w:tplc="2D44E1B6">
      <w:start w:val="1"/>
      <w:numFmt w:val="decimal"/>
      <w:lvlText w:val="（%1）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7A4739F5"/>
    <w:multiLevelType w:val="hybridMultilevel"/>
    <w:tmpl w:val="BF3846A8"/>
    <w:lvl w:ilvl="0" w:tplc="264C8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B8"/>
    <w:rsid w:val="000074D6"/>
    <w:rsid w:val="0003787B"/>
    <w:rsid w:val="000745A4"/>
    <w:rsid w:val="0007682B"/>
    <w:rsid w:val="00081245"/>
    <w:rsid w:val="000A00BA"/>
    <w:rsid w:val="000B7B9C"/>
    <w:rsid w:val="000C2A1A"/>
    <w:rsid w:val="000D370A"/>
    <w:rsid w:val="000D438F"/>
    <w:rsid w:val="000D73D9"/>
    <w:rsid w:val="000F4143"/>
    <w:rsid w:val="001252AA"/>
    <w:rsid w:val="00127914"/>
    <w:rsid w:val="00133385"/>
    <w:rsid w:val="00145423"/>
    <w:rsid w:val="00152203"/>
    <w:rsid w:val="00182F52"/>
    <w:rsid w:val="001875DA"/>
    <w:rsid w:val="001948A6"/>
    <w:rsid w:val="001B0F48"/>
    <w:rsid w:val="001B3177"/>
    <w:rsid w:val="001F59A3"/>
    <w:rsid w:val="00204EEF"/>
    <w:rsid w:val="00223732"/>
    <w:rsid w:val="00231AD2"/>
    <w:rsid w:val="00233BF7"/>
    <w:rsid w:val="0023508E"/>
    <w:rsid w:val="00235451"/>
    <w:rsid w:val="00242837"/>
    <w:rsid w:val="00243816"/>
    <w:rsid w:val="002568DE"/>
    <w:rsid w:val="00264523"/>
    <w:rsid w:val="00271ABF"/>
    <w:rsid w:val="00272CE3"/>
    <w:rsid w:val="00274A62"/>
    <w:rsid w:val="00297D0D"/>
    <w:rsid w:val="002A02F5"/>
    <w:rsid w:val="002A1C6B"/>
    <w:rsid w:val="002B2F9C"/>
    <w:rsid w:val="002B3997"/>
    <w:rsid w:val="002C0E08"/>
    <w:rsid w:val="002C30C3"/>
    <w:rsid w:val="002E0F75"/>
    <w:rsid w:val="002F2C7B"/>
    <w:rsid w:val="00314457"/>
    <w:rsid w:val="00317827"/>
    <w:rsid w:val="00327EB8"/>
    <w:rsid w:val="00330A96"/>
    <w:rsid w:val="00334464"/>
    <w:rsid w:val="003435BC"/>
    <w:rsid w:val="00372EE3"/>
    <w:rsid w:val="00381C15"/>
    <w:rsid w:val="00391594"/>
    <w:rsid w:val="00391FAD"/>
    <w:rsid w:val="003A21BB"/>
    <w:rsid w:val="003A378A"/>
    <w:rsid w:val="003A48AA"/>
    <w:rsid w:val="003C6590"/>
    <w:rsid w:val="003D477A"/>
    <w:rsid w:val="003F13B1"/>
    <w:rsid w:val="00406D57"/>
    <w:rsid w:val="00425347"/>
    <w:rsid w:val="00431AF0"/>
    <w:rsid w:val="00477B1E"/>
    <w:rsid w:val="00497678"/>
    <w:rsid w:val="004B39A5"/>
    <w:rsid w:val="004D298D"/>
    <w:rsid w:val="004D474F"/>
    <w:rsid w:val="004F0D72"/>
    <w:rsid w:val="004F5BDD"/>
    <w:rsid w:val="004F7033"/>
    <w:rsid w:val="004F78C7"/>
    <w:rsid w:val="00510AA5"/>
    <w:rsid w:val="0051102A"/>
    <w:rsid w:val="00521AA7"/>
    <w:rsid w:val="00535C5F"/>
    <w:rsid w:val="00544378"/>
    <w:rsid w:val="00545756"/>
    <w:rsid w:val="005457F1"/>
    <w:rsid w:val="00552CCA"/>
    <w:rsid w:val="00565E13"/>
    <w:rsid w:val="00567DCB"/>
    <w:rsid w:val="005721F5"/>
    <w:rsid w:val="00581227"/>
    <w:rsid w:val="00594DB6"/>
    <w:rsid w:val="005A160F"/>
    <w:rsid w:val="005A48DE"/>
    <w:rsid w:val="005B6330"/>
    <w:rsid w:val="005B6E6F"/>
    <w:rsid w:val="005D4F11"/>
    <w:rsid w:val="00606619"/>
    <w:rsid w:val="0062765D"/>
    <w:rsid w:val="00685E02"/>
    <w:rsid w:val="00686C4D"/>
    <w:rsid w:val="0069128E"/>
    <w:rsid w:val="006B58DB"/>
    <w:rsid w:val="006D56D2"/>
    <w:rsid w:val="006E15B4"/>
    <w:rsid w:val="006E1E75"/>
    <w:rsid w:val="006E60D9"/>
    <w:rsid w:val="007334F0"/>
    <w:rsid w:val="007362C9"/>
    <w:rsid w:val="00757DC5"/>
    <w:rsid w:val="0076655A"/>
    <w:rsid w:val="00767B60"/>
    <w:rsid w:val="0079063C"/>
    <w:rsid w:val="007933F1"/>
    <w:rsid w:val="007A4B27"/>
    <w:rsid w:val="007A7708"/>
    <w:rsid w:val="007B03AA"/>
    <w:rsid w:val="007B2B9B"/>
    <w:rsid w:val="007B4331"/>
    <w:rsid w:val="007C17BF"/>
    <w:rsid w:val="007C6C06"/>
    <w:rsid w:val="0080718B"/>
    <w:rsid w:val="00844C24"/>
    <w:rsid w:val="0085088A"/>
    <w:rsid w:val="00893C1B"/>
    <w:rsid w:val="008A5078"/>
    <w:rsid w:val="008C4745"/>
    <w:rsid w:val="008D3D97"/>
    <w:rsid w:val="008E6651"/>
    <w:rsid w:val="008F5FDB"/>
    <w:rsid w:val="008F70D5"/>
    <w:rsid w:val="0092016E"/>
    <w:rsid w:val="0092521E"/>
    <w:rsid w:val="009445B7"/>
    <w:rsid w:val="00952DAC"/>
    <w:rsid w:val="00967837"/>
    <w:rsid w:val="00981E5F"/>
    <w:rsid w:val="00991BE5"/>
    <w:rsid w:val="009C1EDA"/>
    <w:rsid w:val="009C70A4"/>
    <w:rsid w:val="009D1976"/>
    <w:rsid w:val="009E5756"/>
    <w:rsid w:val="009F0857"/>
    <w:rsid w:val="009F2CC5"/>
    <w:rsid w:val="009F4A02"/>
    <w:rsid w:val="00A15D41"/>
    <w:rsid w:val="00A35B4B"/>
    <w:rsid w:val="00A3666A"/>
    <w:rsid w:val="00A46247"/>
    <w:rsid w:val="00A548D1"/>
    <w:rsid w:val="00A73BC3"/>
    <w:rsid w:val="00A87515"/>
    <w:rsid w:val="00A9453F"/>
    <w:rsid w:val="00AA6D9F"/>
    <w:rsid w:val="00AC0AE9"/>
    <w:rsid w:val="00AC397D"/>
    <w:rsid w:val="00AD030A"/>
    <w:rsid w:val="00AD4D5D"/>
    <w:rsid w:val="00AD5188"/>
    <w:rsid w:val="00AE4D5A"/>
    <w:rsid w:val="00AF14CA"/>
    <w:rsid w:val="00AF7C8E"/>
    <w:rsid w:val="00B056A7"/>
    <w:rsid w:val="00B24FAD"/>
    <w:rsid w:val="00B32776"/>
    <w:rsid w:val="00B34C4F"/>
    <w:rsid w:val="00B362B3"/>
    <w:rsid w:val="00B71672"/>
    <w:rsid w:val="00B719B9"/>
    <w:rsid w:val="00B869FC"/>
    <w:rsid w:val="00B920CE"/>
    <w:rsid w:val="00B944DE"/>
    <w:rsid w:val="00B96EBC"/>
    <w:rsid w:val="00B971B8"/>
    <w:rsid w:val="00BA721D"/>
    <w:rsid w:val="00BB063D"/>
    <w:rsid w:val="00BE63BD"/>
    <w:rsid w:val="00BF009F"/>
    <w:rsid w:val="00BF0778"/>
    <w:rsid w:val="00BF73D2"/>
    <w:rsid w:val="00C15080"/>
    <w:rsid w:val="00C1779B"/>
    <w:rsid w:val="00C178FE"/>
    <w:rsid w:val="00C23F99"/>
    <w:rsid w:val="00C41C81"/>
    <w:rsid w:val="00C66E0A"/>
    <w:rsid w:val="00C72A3D"/>
    <w:rsid w:val="00C75A5E"/>
    <w:rsid w:val="00C9353C"/>
    <w:rsid w:val="00C95D87"/>
    <w:rsid w:val="00CB0CEA"/>
    <w:rsid w:val="00CB64F8"/>
    <w:rsid w:val="00CC25DD"/>
    <w:rsid w:val="00CC3C64"/>
    <w:rsid w:val="00CC6D09"/>
    <w:rsid w:val="00CD0738"/>
    <w:rsid w:val="00CD0FD9"/>
    <w:rsid w:val="00CD7A17"/>
    <w:rsid w:val="00CE34BB"/>
    <w:rsid w:val="00CE608F"/>
    <w:rsid w:val="00D04209"/>
    <w:rsid w:val="00D05EF0"/>
    <w:rsid w:val="00D10615"/>
    <w:rsid w:val="00D1218A"/>
    <w:rsid w:val="00D17515"/>
    <w:rsid w:val="00D21E10"/>
    <w:rsid w:val="00D339CE"/>
    <w:rsid w:val="00D81EBC"/>
    <w:rsid w:val="00D87AAF"/>
    <w:rsid w:val="00D87D84"/>
    <w:rsid w:val="00D90C65"/>
    <w:rsid w:val="00D91DC4"/>
    <w:rsid w:val="00DA1C66"/>
    <w:rsid w:val="00DA2D79"/>
    <w:rsid w:val="00DB0AB3"/>
    <w:rsid w:val="00DB0D65"/>
    <w:rsid w:val="00DD4AD5"/>
    <w:rsid w:val="00DE478C"/>
    <w:rsid w:val="00DE52E8"/>
    <w:rsid w:val="00DE58F7"/>
    <w:rsid w:val="00E12B28"/>
    <w:rsid w:val="00E17E56"/>
    <w:rsid w:val="00E22D7D"/>
    <w:rsid w:val="00E34EB9"/>
    <w:rsid w:val="00E82804"/>
    <w:rsid w:val="00E91C4E"/>
    <w:rsid w:val="00E954B5"/>
    <w:rsid w:val="00EC5E21"/>
    <w:rsid w:val="00F01A8D"/>
    <w:rsid w:val="00F07282"/>
    <w:rsid w:val="00F254AC"/>
    <w:rsid w:val="00F42819"/>
    <w:rsid w:val="00F43AA9"/>
    <w:rsid w:val="00F575B8"/>
    <w:rsid w:val="00F61CB6"/>
    <w:rsid w:val="00F672C2"/>
    <w:rsid w:val="00F86751"/>
    <w:rsid w:val="00FA67B4"/>
    <w:rsid w:val="00FB61D1"/>
    <w:rsid w:val="00FE710F"/>
    <w:rsid w:val="00FF4EC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C34715-C852-4C33-BBFE-FD3429FE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F575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F575B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D7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3D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3D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14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8</Pages>
  <Words>563</Words>
  <Characters>3211</Characters>
  <Application>Microsoft Office Word</Application>
  <DocSecurity>0</DocSecurity>
  <Lines>26</Lines>
  <Paragraphs>7</Paragraphs>
  <ScaleCrop>false</ScaleCrop>
  <Company>cmcc</Company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wanghm</dc:creator>
  <cp:lastModifiedBy>Lenovo</cp:lastModifiedBy>
  <cp:revision>19</cp:revision>
  <dcterms:created xsi:type="dcterms:W3CDTF">2018-09-07T00:43:00Z</dcterms:created>
  <dcterms:modified xsi:type="dcterms:W3CDTF">2018-09-27T06:02:00Z</dcterms:modified>
</cp:coreProperties>
</file>